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108" w:type="dxa"/>
        <w:tblBorders>
          <w:top w:val="single" w:sz="8" w:space="0" w:color="C4BC96"/>
          <w:left w:val="single" w:sz="8" w:space="0" w:color="C4BC96"/>
          <w:bottom w:val="single" w:sz="8" w:space="0" w:color="C4BC96"/>
          <w:right w:val="single" w:sz="8" w:space="0" w:color="C4BC96"/>
          <w:insideH w:val="single" w:sz="8" w:space="0" w:color="C4BC96"/>
          <w:insideV w:val="single" w:sz="8" w:space="0" w:color="C4BC96"/>
        </w:tblBorders>
        <w:tblLayout w:type="fixed"/>
        <w:tblCellMar>
          <w:left w:w="98" w:type="dxa"/>
        </w:tblCellMar>
        <w:tblLook w:val="04A0"/>
      </w:tblPr>
      <w:tblGrid>
        <w:gridCol w:w="496"/>
        <w:gridCol w:w="902"/>
        <w:gridCol w:w="1663"/>
        <w:gridCol w:w="2247"/>
        <w:gridCol w:w="2762"/>
        <w:gridCol w:w="1375"/>
        <w:gridCol w:w="1035"/>
        <w:gridCol w:w="1567"/>
        <w:gridCol w:w="2729"/>
      </w:tblGrid>
      <w:tr w:rsidR="005F04DE" w:rsidRPr="00856172" w:rsidTr="008B76A6">
        <w:trPr>
          <w:trHeight w:val="128"/>
        </w:trPr>
        <w:tc>
          <w:tcPr>
            <w:tcW w:w="496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:rsidR="005F04DE" w:rsidRPr="00856172" w:rsidRDefault="005F04DE" w:rsidP="008B76A6">
            <w:pPr>
              <w:spacing w:after="0" w:line="240" w:lineRule="auto"/>
              <w:contextualSpacing/>
              <w:jc w:val="center"/>
            </w:pPr>
            <w:r w:rsidRPr="00856172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90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:rsidR="005F04DE" w:rsidRPr="00856172" w:rsidRDefault="005F04DE" w:rsidP="008B76A6">
            <w:pPr>
              <w:spacing w:after="0" w:line="240" w:lineRule="auto"/>
              <w:contextualSpacing/>
              <w:jc w:val="center"/>
            </w:pPr>
            <w:bookmarkStart w:id="0" w:name="__UnoMark__2070_9507735"/>
            <w:bookmarkStart w:id="1" w:name="__UnoMark__2069_9507735"/>
            <w:bookmarkEnd w:id="0"/>
            <w:bookmarkEnd w:id="1"/>
            <w:r w:rsidRPr="00856172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1663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:rsidR="005F04DE" w:rsidRPr="00856172" w:rsidRDefault="005F04DE" w:rsidP="008B76A6">
            <w:pPr>
              <w:spacing w:after="0" w:line="240" w:lineRule="auto"/>
              <w:contextualSpacing/>
              <w:jc w:val="center"/>
            </w:pPr>
            <w:bookmarkStart w:id="2" w:name="__UnoMark__2072_9507735"/>
            <w:bookmarkStart w:id="3" w:name="__UnoMark__2071_9507735"/>
            <w:bookmarkEnd w:id="2"/>
            <w:bookmarkEnd w:id="3"/>
            <w:r w:rsidRPr="00856172">
              <w:rPr>
                <w:rFonts w:ascii="Times New Roman" w:hAnsi="Times New Roman" w:cs="Times New Roman"/>
                <w:bCs/>
              </w:rPr>
              <w:t>Авто</w:t>
            </w:r>
            <w:proofErr w:type="gramStart"/>
            <w:r w:rsidRPr="00856172">
              <w:rPr>
                <w:rFonts w:ascii="Times New Roman" w:hAnsi="Times New Roman" w:cs="Times New Roman"/>
                <w:bCs/>
              </w:rPr>
              <w:t>р(</w:t>
            </w:r>
            <w:proofErr w:type="spellStart"/>
            <w:proofErr w:type="gramEnd"/>
            <w:r w:rsidRPr="00856172">
              <w:rPr>
                <w:rFonts w:ascii="Times New Roman" w:hAnsi="Times New Roman" w:cs="Times New Roman"/>
                <w:bCs/>
              </w:rPr>
              <w:t>ы</w:t>
            </w:r>
            <w:proofErr w:type="spellEnd"/>
            <w:r w:rsidRPr="00856172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24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:rsidR="005F04DE" w:rsidRPr="00856172" w:rsidRDefault="005F04DE" w:rsidP="008B76A6">
            <w:pPr>
              <w:spacing w:after="0" w:line="240" w:lineRule="auto"/>
              <w:contextualSpacing/>
              <w:jc w:val="center"/>
            </w:pPr>
            <w:bookmarkStart w:id="4" w:name="__UnoMark__2074_9507735"/>
            <w:bookmarkStart w:id="5" w:name="__UnoMark__2073_9507735"/>
            <w:bookmarkEnd w:id="4"/>
            <w:bookmarkEnd w:id="5"/>
            <w:r w:rsidRPr="00856172">
              <w:rPr>
                <w:rFonts w:ascii="Times New Roman" w:hAnsi="Times New Roman" w:cs="Times New Roman"/>
                <w:bCs/>
              </w:rPr>
              <w:t>Название работы</w:t>
            </w:r>
          </w:p>
        </w:tc>
        <w:tc>
          <w:tcPr>
            <w:tcW w:w="276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:rsidR="005F04DE" w:rsidRPr="00856172" w:rsidRDefault="005F04DE" w:rsidP="008B76A6">
            <w:pPr>
              <w:spacing w:after="0" w:line="240" w:lineRule="auto"/>
              <w:contextualSpacing/>
              <w:jc w:val="center"/>
            </w:pPr>
            <w:bookmarkStart w:id="6" w:name="__UnoMark__2076_9507735"/>
            <w:bookmarkStart w:id="7" w:name="__UnoMark__2075_9507735"/>
            <w:bookmarkEnd w:id="6"/>
            <w:bookmarkEnd w:id="7"/>
            <w:r w:rsidRPr="00856172">
              <w:rPr>
                <w:rFonts w:ascii="Times New Roman" w:hAnsi="Times New Roman" w:cs="Times New Roman"/>
                <w:bCs/>
              </w:rPr>
              <w:t>Вид</w:t>
            </w:r>
          </w:p>
        </w:tc>
        <w:tc>
          <w:tcPr>
            <w:tcW w:w="1375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:rsidR="005F04DE" w:rsidRPr="00856172" w:rsidRDefault="005F04DE" w:rsidP="008B76A6">
            <w:pPr>
              <w:spacing w:after="0" w:line="240" w:lineRule="auto"/>
              <w:contextualSpacing/>
              <w:jc w:val="center"/>
            </w:pPr>
            <w:bookmarkStart w:id="8" w:name="__UnoMark__2078_9507735"/>
            <w:bookmarkStart w:id="9" w:name="__UnoMark__2077_9507735"/>
            <w:bookmarkEnd w:id="8"/>
            <w:bookmarkEnd w:id="9"/>
            <w:r>
              <w:rPr>
                <w:rFonts w:ascii="Times New Roman" w:hAnsi="Times New Roman" w:cs="Times New Roman"/>
                <w:bCs/>
              </w:rPr>
              <w:t xml:space="preserve">Гриф, </w:t>
            </w:r>
            <w:r>
              <w:rPr>
                <w:rFonts w:ascii="Times New Roman" w:hAnsi="Times New Roman" w:cs="Times New Roman"/>
                <w:bCs/>
              </w:rPr>
              <w:br/>
              <w:t>рекомен</w:t>
            </w:r>
            <w:r w:rsidRPr="00856172">
              <w:rPr>
                <w:rFonts w:ascii="Times New Roman" w:hAnsi="Times New Roman" w:cs="Times New Roman"/>
                <w:bCs/>
              </w:rPr>
              <w:t>дация</w:t>
            </w:r>
          </w:p>
        </w:tc>
        <w:tc>
          <w:tcPr>
            <w:tcW w:w="1035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:rsidR="005F04DE" w:rsidRPr="00856172" w:rsidRDefault="005F04DE" w:rsidP="008B76A6">
            <w:pPr>
              <w:spacing w:after="0" w:line="240" w:lineRule="auto"/>
              <w:contextualSpacing/>
              <w:jc w:val="center"/>
            </w:pPr>
            <w:bookmarkStart w:id="10" w:name="__UnoMark__2080_9507735"/>
            <w:bookmarkStart w:id="11" w:name="__UnoMark__2079_9507735"/>
            <w:bookmarkEnd w:id="10"/>
            <w:bookmarkEnd w:id="11"/>
            <w:r w:rsidRPr="00856172">
              <w:rPr>
                <w:rFonts w:ascii="Times New Roman" w:hAnsi="Times New Roman" w:cs="Times New Roman"/>
                <w:bCs/>
              </w:rPr>
              <w:t>Объем,</w:t>
            </w:r>
            <w:r w:rsidRPr="00856172">
              <w:rPr>
                <w:rFonts w:ascii="Times New Roman" w:hAnsi="Times New Roman" w:cs="Times New Roman"/>
                <w:bCs/>
              </w:rPr>
              <w:br/>
              <w:t>п.</w:t>
            </w:r>
            <w:proofErr w:type="gramStart"/>
            <w:r w:rsidRPr="00856172">
              <w:rPr>
                <w:rFonts w:ascii="Times New Roman" w:hAnsi="Times New Roman" w:cs="Times New Roman"/>
                <w:bCs/>
              </w:rPr>
              <w:t>л</w:t>
            </w:r>
            <w:proofErr w:type="gramEnd"/>
            <w:r w:rsidRPr="0085617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6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:rsidR="005F04DE" w:rsidRPr="00856172" w:rsidRDefault="005F04DE" w:rsidP="008B76A6">
            <w:pPr>
              <w:spacing w:after="0" w:line="240" w:lineRule="auto"/>
              <w:contextualSpacing/>
              <w:jc w:val="center"/>
            </w:pPr>
            <w:bookmarkStart w:id="12" w:name="__UnoMark__2082_9507735"/>
            <w:bookmarkStart w:id="13" w:name="__UnoMark__2081_9507735"/>
            <w:bookmarkEnd w:id="12"/>
            <w:bookmarkEnd w:id="13"/>
            <w:r w:rsidRPr="00856172">
              <w:rPr>
                <w:rFonts w:ascii="Times New Roman" w:hAnsi="Times New Roman" w:cs="Times New Roman"/>
                <w:bCs/>
              </w:rPr>
              <w:t>Издатель</w:t>
            </w:r>
          </w:p>
        </w:tc>
        <w:tc>
          <w:tcPr>
            <w:tcW w:w="2729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:rsidR="005F04DE" w:rsidRPr="00856172" w:rsidRDefault="005F04DE" w:rsidP="008B76A6">
            <w:pPr>
              <w:spacing w:after="0" w:line="240" w:lineRule="auto"/>
              <w:ind w:right="219"/>
              <w:contextualSpacing/>
              <w:jc w:val="center"/>
            </w:pPr>
            <w:bookmarkStart w:id="14" w:name="__UnoMark__2084_9507735"/>
            <w:bookmarkStart w:id="15" w:name="__UnoMark__2083_9507735"/>
            <w:bookmarkEnd w:id="14"/>
            <w:bookmarkEnd w:id="15"/>
            <w:r w:rsidRPr="00856172">
              <w:rPr>
                <w:rFonts w:ascii="Times New Roman" w:hAnsi="Times New Roman" w:cs="Times New Roman"/>
                <w:bCs/>
              </w:rPr>
              <w:t>Наименования предметных (цикловых) комиссий, на которых работают авторы</w:t>
            </w:r>
          </w:p>
        </w:tc>
      </w:tr>
      <w:tr w:rsidR="005F04DE" w:rsidRPr="00856172" w:rsidTr="008B76A6">
        <w:trPr>
          <w:trHeight w:val="128"/>
        </w:trPr>
        <w:tc>
          <w:tcPr>
            <w:tcW w:w="496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:rsidR="005F04DE" w:rsidRPr="00856172" w:rsidRDefault="005F04DE" w:rsidP="008B76A6">
            <w:pPr>
              <w:spacing w:after="0" w:line="240" w:lineRule="auto"/>
              <w:contextualSpacing/>
              <w:jc w:val="center"/>
            </w:pPr>
            <w:bookmarkStart w:id="16" w:name="__UnoMark__2086_9507735"/>
            <w:bookmarkStart w:id="17" w:name="__UnoMark__2085_9507735"/>
            <w:bookmarkEnd w:id="16"/>
            <w:bookmarkEnd w:id="17"/>
            <w:r w:rsidRPr="0085617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:rsidR="005F04DE" w:rsidRPr="00856172" w:rsidRDefault="005F04DE" w:rsidP="008B76A6">
            <w:pPr>
              <w:spacing w:after="0" w:line="240" w:lineRule="auto"/>
              <w:contextualSpacing/>
              <w:jc w:val="center"/>
            </w:pPr>
            <w:bookmarkStart w:id="18" w:name="__UnoMark__2088_9507735"/>
            <w:bookmarkStart w:id="19" w:name="__UnoMark__2087_9507735"/>
            <w:bookmarkEnd w:id="18"/>
            <w:bookmarkEnd w:id="19"/>
            <w:r w:rsidRPr="0085617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63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:rsidR="005F04DE" w:rsidRPr="00856172" w:rsidRDefault="005F04DE" w:rsidP="008B76A6">
            <w:pPr>
              <w:spacing w:after="0" w:line="240" w:lineRule="auto"/>
              <w:contextualSpacing/>
              <w:jc w:val="center"/>
            </w:pPr>
            <w:bookmarkStart w:id="20" w:name="__UnoMark__2090_9507735"/>
            <w:bookmarkStart w:id="21" w:name="__UnoMark__2089_9507735"/>
            <w:bookmarkEnd w:id="20"/>
            <w:bookmarkEnd w:id="21"/>
            <w:r w:rsidRPr="0085617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4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:rsidR="005F04DE" w:rsidRPr="00856172" w:rsidRDefault="005F04DE" w:rsidP="008B76A6">
            <w:pPr>
              <w:spacing w:after="0" w:line="240" w:lineRule="auto"/>
              <w:contextualSpacing/>
              <w:jc w:val="center"/>
            </w:pPr>
            <w:bookmarkStart w:id="22" w:name="__UnoMark__2092_9507735"/>
            <w:bookmarkStart w:id="23" w:name="__UnoMark__2091_9507735"/>
            <w:bookmarkEnd w:id="22"/>
            <w:bookmarkEnd w:id="23"/>
            <w:r w:rsidRPr="0085617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76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:rsidR="005F04DE" w:rsidRPr="00856172" w:rsidRDefault="005F04DE" w:rsidP="008B76A6">
            <w:pPr>
              <w:spacing w:after="0" w:line="240" w:lineRule="auto"/>
              <w:contextualSpacing/>
              <w:jc w:val="center"/>
            </w:pPr>
            <w:bookmarkStart w:id="24" w:name="__UnoMark__2094_9507735"/>
            <w:bookmarkStart w:id="25" w:name="__UnoMark__2093_9507735"/>
            <w:bookmarkEnd w:id="24"/>
            <w:bookmarkEnd w:id="25"/>
            <w:r w:rsidRPr="0085617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375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:rsidR="005F04DE" w:rsidRPr="00856172" w:rsidRDefault="005F04DE" w:rsidP="008B76A6">
            <w:pPr>
              <w:spacing w:after="0" w:line="240" w:lineRule="auto"/>
              <w:contextualSpacing/>
              <w:jc w:val="center"/>
            </w:pPr>
            <w:bookmarkStart w:id="26" w:name="__UnoMark__2096_9507735"/>
            <w:bookmarkStart w:id="27" w:name="__UnoMark__2095_9507735"/>
            <w:bookmarkEnd w:id="26"/>
            <w:bookmarkEnd w:id="27"/>
            <w:r w:rsidRPr="0085617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35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:rsidR="005F04DE" w:rsidRPr="00856172" w:rsidRDefault="005F04DE" w:rsidP="008B76A6">
            <w:pPr>
              <w:spacing w:after="0" w:line="240" w:lineRule="auto"/>
              <w:contextualSpacing/>
              <w:jc w:val="center"/>
            </w:pPr>
            <w:bookmarkStart w:id="28" w:name="__UnoMark__2098_9507735"/>
            <w:bookmarkStart w:id="29" w:name="__UnoMark__2097_9507735"/>
            <w:bookmarkEnd w:id="28"/>
            <w:bookmarkEnd w:id="29"/>
            <w:r w:rsidRPr="0085617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6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:rsidR="005F04DE" w:rsidRPr="00856172" w:rsidRDefault="005F04DE" w:rsidP="008B76A6">
            <w:pPr>
              <w:spacing w:after="0" w:line="240" w:lineRule="auto"/>
              <w:contextualSpacing/>
              <w:jc w:val="center"/>
            </w:pPr>
            <w:bookmarkStart w:id="30" w:name="__UnoMark__2100_9507735"/>
            <w:bookmarkStart w:id="31" w:name="__UnoMark__2099_9507735"/>
            <w:bookmarkEnd w:id="30"/>
            <w:bookmarkEnd w:id="31"/>
            <w:r w:rsidRPr="0085617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729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:rsidR="005F04DE" w:rsidRPr="00856172" w:rsidRDefault="005F04DE" w:rsidP="008B76A6">
            <w:pPr>
              <w:spacing w:after="0" w:line="240" w:lineRule="auto"/>
              <w:ind w:right="219"/>
              <w:contextualSpacing/>
              <w:jc w:val="center"/>
            </w:pPr>
            <w:bookmarkStart w:id="32" w:name="__UnoMark__2102_9507735"/>
            <w:bookmarkStart w:id="33" w:name="__UnoMark__2101_9507735"/>
            <w:bookmarkEnd w:id="32"/>
            <w:bookmarkEnd w:id="33"/>
            <w:r w:rsidRPr="00856172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5F04DE" w:rsidRPr="00856172" w:rsidTr="008B76A6">
        <w:trPr>
          <w:trHeight w:val="128"/>
        </w:trPr>
        <w:tc>
          <w:tcPr>
            <w:tcW w:w="496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856172" w:rsidRDefault="005F04DE" w:rsidP="008B76A6">
            <w:pPr>
              <w:spacing w:after="0" w:line="240" w:lineRule="auto"/>
              <w:ind w:right="-194"/>
              <w:contextualSpacing/>
            </w:pPr>
            <w:bookmarkStart w:id="34" w:name="__UnoMark__2104_9507735"/>
            <w:bookmarkStart w:id="35" w:name="__UnoMark__2103_9507735"/>
            <w:bookmarkEnd w:id="34"/>
            <w:bookmarkEnd w:id="35"/>
            <w:r w:rsidRPr="00856172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90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7E52E1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__UnoMark__2106_9507735"/>
            <w:bookmarkStart w:id="37" w:name="__UnoMark__2105_9507735"/>
            <w:bookmarkEnd w:id="36"/>
            <w:bookmarkEnd w:id="37"/>
            <w:r w:rsidRPr="007E52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2F079A" w:rsidRDefault="005F04DE" w:rsidP="008B76A6">
            <w:pPr>
              <w:spacing w:after="0" w:line="240" w:lineRule="auto"/>
              <w:contextualSpacing/>
            </w:pPr>
            <w:bookmarkStart w:id="38" w:name="__UnoMark__2108_9507735"/>
            <w:bookmarkStart w:id="39" w:name="__UnoMark__2107_9507735"/>
            <w:bookmarkEnd w:id="38"/>
            <w:bookmarkEnd w:id="39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Ю., Пелевина Е.А. </w:t>
            </w:r>
          </w:p>
        </w:tc>
        <w:tc>
          <w:tcPr>
            <w:tcW w:w="224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Pr="002F079A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bookmarkStart w:id="40" w:name="__UnoMark__2109_9507735"/>
            <w:bookmarkStart w:id="41" w:name="__UnoMark__2110_9507735"/>
            <w:bookmarkEnd w:id="40"/>
            <w:bookmarkEnd w:id="4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«ГТО – это наше настоящее, прошлое, будущее»</w:t>
            </w:r>
          </w:p>
        </w:tc>
        <w:tc>
          <w:tcPr>
            <w:tcW w:w="276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2F079A" w:rsidRDefault="005F04DE" w:rsidP="008B76A6">
            <w:pPr>
              <w:spacing w:after="0" w:line="240" w:lineRule="auto"/>
              <w:contextualSpacing/>
            </w:pPr>
            <w:bookmarkStart w:id="42" w:name="__UnoMark__2111_9507735"/>
            <w:bookmarkEnd w:id="42"/>
            <w:r>
              <w:rPr>
                <w:rFonts w:ascii="Times New Roman" w:hAnsi="Times New Roman" w:cs="Times New Roman"/>
                <w:sz w:val="24"/>
                <w:szCs w:val="24"/>
              </w:rPr>
              <w:t>Статья в с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>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 XI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научно-практической конференции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 и преподавателей училищ олимпийского резерва «Наука, физическая культура и спорт»</w:t>
            </w:r>
          </w:p>
        </w:tc>
        <w:tc>
          <w:tcPr>
            <w:tcW w:w="1375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856172" w:rsidRDefault="005F04DE" w:rsidP="008B76A6">
            <w:pPr>
              <w:spacing w:after="0" w:line="240" w:lineRule="auto"/>
              <w:contextualSpacing/>
            </w:pPr>
            <w:bookmarkStart w:id="43" w:name="__UnoMark__2113_9507735"/>
            <w:bookmarkEnd w:id="43"/>
          </w:p>
        </w:tc>
        <w:tc>
          <w:tcPr>
            <w:tcW w:w="1035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856172" w:rsidRDefault="005F04DE" w:rsidP="008B76A6">
            <w:pPr>
              <w:spacing w:after="0" w:line="240" w:lineRule="auto"/>
              <w:contextualSpacing/>
            </w:pPr>
            <w:bookmarkStart w:id="44" w:name="__UnoMark__2116_9507735"/>
            <w:bookmarkStart w:id="45" w:name="__UnoMark__2115_9507735"/>
            <w:bookmarkEnd w:id="44"/>
            <w:bookmarkEnd w:id="45"/>
            <w:r>
              <w:t>5</w:t>
            </w:r>
          </w:p>
        </w:tc>
        <w:tc>
          <w:tcPr>
            <w:tcW w:w="156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C20850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__UnoMark__2118_9507735"/>
            <w:bookmarkStart w:id="47" w:name="__UnoMark__2117_9507735"/>
            <w:bookmarkEnd w:id="46"/>
            <w:bookmarkEnd w:id="47"/>
            <w:r w:rsidRPr="00C20850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2729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Pr="00856172" w:rsidRDefault="005F04DE" w:rsidP="008B76A6">
            <w:pPr>
              <w:spacing w:after="0" w:line="240" w:lineRule="auto"/>
              <w:ind w:right="219"/>
              <w:contextualSpacing/>
              <w:rPr>
                <w:rFonts w:ascii="Times New Roman" w:hAnsi="Times New Roman" w:cs="Times New Roman"/>
                <w:i/>
              </w:rPr>
            </w:pPr>
            <w:bookmarkStart w:id="48" w:name="__UnoMark__2119_9507735"/>
            <w:bookmarkStart w:id="49" w:name="__UnoMark__2120_9507735"/>
            <w:bookmarkEnd w:id="48"/>
            <w:bookmarkEnd w:id="49"/>
            <w:proofErr w:type="spellStart"/>
            <w:r w:rsidRPr="00856172">
              <w:rPr>
                <w:rFonts w:ascii="Times New Roman" w:hAnsi="Times New Roman" w:cs="Times New Roman"/>
                <w:i/>
              </w:rPr>
              <w:t>Общепрофессиональных</w:t>
            </w:r>
            <w:proofErr w:type="spellEnd"/>
            <w:r w:rsidRPr="00856172">
              <w:rPr>
                <w:rFonts w:ascii="Times New Roman" w:hAnsi="Times New Roman" w:cs="Times New Roman"/>
                <w:i/>
              </w:rPr>
              <w:t xml:space="preserve"> дисциплин</w:t>
            </w:r>
            <w:proofErr w:type="gramStart"/>
            <w:r w:rsidRPr="00856172"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</w:p>
          <w:p w:rsidR="005F04DE" w:rsidRPr="00856172" w:rsidRDefault="005F04DE" w:rsidP="008B76A6">
            <w:pPr>
              <w:spacing w:after="0" w:line="240" w:lineRule="auto"/>
              <w:ind w:right="219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F04DE" w:rsidRPr="00856172" w:rsidTr="008B76A6">
        <w:trPr>
          <w:trHeight w:val="128"/>
        </w:trPr>
        <w:tc>
          <w:tcPr>
            <w:tcW w:w="496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856172" w:rsidRDefault="005F04DE" w:rsidP="008B76A6">
            <w:pPr>
              <w:spacing w:after="0" w:line="240" w:lineRule="auto"/>
              <w:ind w:right="-194"/>
              <w:contextualSpacing/>
            </w:pPr>
            <w:bookmarkStart w:id="50" w:name="__UnoMark__2122_9507735"/>
            <w:bookmarkStart w:id="51" w:name="__UnoMark__2121_9507735"/>
            <w:bookmarkEnd w:id="50"/>
            <w:bookmarkEnd w:id="51"/>
            <w:r w:rsidRPr="00856172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90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9C58ED" w:rsidRDefault="005F04DE" w:rsidP="008B76A6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__UnoMark__2124_9507735"/>
            <w:bookmarkStart w:id="53" w:name="__UnoMark__2123_9507735"/>
            <w:bookmarkEnd w:id="52"/>
            <w:bookmarkEnd w:id="53"/>
          </w:p>
          <w:p w:rsidR="005F04DE" w:rsidRPr="00856172" w:rsidRDefault="005F04DE" w:rsidP="008B76A6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22017</w:t>
            </w:r>
          </w:p>
        </w:tc>
        <w:tc>
          <w:tcPr>
            <w:tcW w:w="1663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2F079A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bookmarkStart w:id="54" w:name="__UnoMark__2126_9507735"/>
            <w:bookmarkStart w:id="55" w:name="__UnoMark__2125_9507735"/>
            <w:bookmarkEnd w:id="54"/>
            <w:bookmarkEnd w:id="55"/>
            <w:proofErr w:type="spellStart"/>
            <w:r w:rsidRPr="002F079A">
              <w:rPr>
                <w:rFonts w:ascii="Times New Roman" w:hAnsi="Times New Roman" w:cs="Times New Roman"/>
                <w:sz w:val="24"/>
                <w:szCs w:val="24"/>
              </w:rPr>
              <w:t>Мизюряева</w:t>
            </w:r>
            <w:proofErr w:type="spellEnd"/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Матвеева Е. </w:t>
            </w:r>
          </w:p>
        </w:tc>
        <w:tc>
          <w:tcPr>
            <w:tcW w:w="224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2F079A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bookmarkStart w:id="56" w:name="__UnoMark__2128_9507735"/>
            <w:bookmarkStart w:id="57" w:name="__UnoMark__2127_9507735"/>
            <w:bookmarkEnd w:id="56"/>
            <w:bookmarkEnd w:id="5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«Спортивный травматизм в художественной гимнастике, причины, профилактика, методы реабилитации»</w:t>
            </w:r>
          </w:p>
        </w:tc>
        <w:tc>
          <w:tcPr>
            <w:tcW w:w="276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2F079A" w:rsidRDefault="005F04DE" w:rsidP="008B76A6">
            <w:pPr>
              <w:spacing w:after="0" w:line="240" w:lineRule="auto"/>
              <w:contextualSpacing/>
            </w:pPr>
            <w:bookmarkStart w:id="58" w:name="__UnoMark__2129_9507735"/>
            <w:bookmarkEnd w:id="58"/>
            <w:r>
              <w:rPr>
                <w:rFonts w:ascii="Times New Roman" w:hAnsi="Times New Roman" w:cs="Times New Roman"/>
                <w:sz w:val="24"/>
                <w:szCs w:val="24"/>
              </w:rPr>
              <w:t>Статья в с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>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 XI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научно-практической конференции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 и преподавателей училищ олимпийского резерва «Наука, физическая культура и спорт»</w:t>
            </w:r>
          </w:p>
        </w:tc>
        <w:tc>
          <w:tcPr>
            <w:tcW w:w="1375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856172" w:rsidRDefault="005F04DE" w:rsidP="008B76A6">
            <w:pPr>
              <w:spacing w:after="0" w:line="240" w:lineRule="auto"/>
              <w:contextualSpacing/>
            </w:pPr>
            <w:bookmarkStart w:id="59" w:name="__UnoMark__2131_9507735"/>
            <w:bookmarkEnd w:id="59"/>
          </w:p>
        </w:tc>
        <w:tc>
          <w:tcPr>
            <w:tcW w:w="1035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856172" w:rsidRDefault="005F04DE" w:rsidP="008B76A6">
            <w:pPr>
              <w:spacing w:after="0" w:line="240" w:lineRule="auto"/>
              <w:contextualSpacing/>
            </w:pPr>
            <w:bookmarkStart w:id="60" w:name="__UnoMark__2134_9507735"/>
            <w:bookmarkStart w:id="61" w:name="__UnoMark__2133_9507735"/>
            <w:bookmarkEnd w:id="60"/>
            <w:bookmarkEnd w:id="61"/>
            <w:r>
              <w:t>5</w:t>
            </w:r>
          </w:p>
        </w:tc>
        <w:tc>
          <w:tcPr>
            <w:tcW w:w="156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856172" w:rsidRDefault="005F04DE" w:rsidP="008B76A6">
            <w:pPr>
              <w:spacing w:after="0" w:line="240" w:lineRule="auto"/>
              <w:contextualSpacing/>
            </w:pPr>
            <w:bookmarkStart w:id="62" w:name="__UnoMark__2136_9507735"/>
            <w:bookmarkStart w:id="63" w:name="__UnoMark__2135_9507735"/>
            <w:bookmarkEnd w:id="62"/>
            <w:bookmarkEnd w:id="63"/>
            <w:r w:rsidRPr="00856172">
              <w:rPr>
                <w:rFonts w:ascii="Times New Roman" w:hAnsi="Times New Roman" w:cs="Times New Roman"/>
                <w:i/>
                <w:iCs/>
              </w:rPr>
              <w:t>Самара</w:t>
            </w:r>
          </w:p>
        </w:tc>
        <w:tc>
          <w:tcPr>
            <w:tcW w:w="2729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Pr="00856172" w:rsidRDefault="005F04DE" w:rsidP="008B76A6">
            <w:pPr>
              <w:spacing w:after="0" w:line="240" w:lineRule="auto"/>
              <w:ind w:right="219"/>
              <w:contextualSpacing/>
              <w:rPr>
                <w:rFonts w:ascii="Times New Roman" w:hAnsi="Times New Roman" w:cs="Times New Roman"/>
                <w:i/>
              </w:rPr>
            </w:pPr>
            <w:bookmarkStart w:id="64" w:name="__UnoMark__2137_9507735"/>
            <w:bookmarkEnd w:id="64"/>
            <w:proofErr w:type="spellStart"/>
            <w:r w:rsidRPr="00856172">
              <w:rPr>
                <w:rFonts w:ascii="Times New Roman" w:hAnsi="Times New Roman" w:cs="Times New Roman"/>
                <w:i/>
              </w:rPr>
              <w:t>Общепрофессиональных</w:t>
            </w:r>
            <w:proofErr w:type="spellEnd"/>
            <w:r w:rsidRPr="00856172">
              <w:rPr>
                <w:rFonts w:ascii="Times New Roman" w:hAnsi="Times New Roman" w:cs="Times New Roman"/>
                <w:i/>
              </w:rPr>
              <w:t xml:space="preserve"> дисциплин</w:t>
            </w:r>
            <w:proofErr w:type="gramStart"/>
            <w:r w:rsidRPr="00856172"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</w:p>
          <w:p w:rsidR="005F04DE" w:rsidRPr="00856172" w:rsidRDefault="005F04DE" w:rsidP="008B76A6">
            <w:pPr>
              <w:spacing w:after="0" w:line="240" w:lineRule="auto"/>
              <w:ind w:right="219"/>
              <w:contextualSpacing/>
              <w:rPr>
                <w:rFonts w:ascii="Times New Roman" w:hAnsi="Times New Roman" w:cs="Times New Roman"/>
                <w:i/>
                <w:iCs/>
              </w:rPr>
            </w:pPr>
            <w:bookmarkStart w:id="65" w:name="__UnoMark__2138_9507735"/>
            <w:bookmarkEnd w:id="65"/>
          </w:p>
        </w:tc>
      </w:tr>
      <w:tr w:rsidR="005F04DE" w:rsidRPr="00856172" w:rsidTr="008B76A6">
        <w:trPr>
          <w:trHeight w:val="128"/>
        </w:trPr>
        <w:tc>
          <w:tcPr>
            <w:tcW w:w="496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856172" w:rsidRDefault="005F04DE" w:rsidP="008B76A6">
            <w:pPr>
              <w:spacing w:after="0" w:line="240" w:lineRule="auto"/>
              <w:ind w:left="-392" w:right="-194" w:firstLine="426"/>
              <w:contextualSpacing/>
            </w:pPr>
            <w:bookmarkStart w:id="66" w:name="__UnoMark__2140_9507735"/>
            <w:bookmarkStart w:id="67" w:name="__UnoMark__2139_9507735"/>
            <w:bookmarkEnd w:id="66"/>
            <w:bookmarkEnd w:id="67"/>
            <w:r w:rsidRPr="00856172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90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2F079A" w:rsidRDefault="005F04DE" w:rsidP="008B76A6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__UnoMark__2142_9507735"/>
            <w:bookmarkStart w:id="69" w:name="__UnoMark__2141_9507735"/>
            <w:bookmarkEnd w:id="68"/>
            <w:bookmarkEnd w:id="69"/>
            <w:r w:rsidRPr="002F079A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F04DE" w:rsidRPr="002F079A" w:rsidRDefault="005F04DE" w:rsidP="008B76A6">
            <w:pPr>
              <w:spacing w:after="0" w:line="240" w:lineRule="auto"/>
              <w:contextualSpacing/>
            </w:pPr>
          </w:p>
        </w:tc>
        <w:tc>
          <w:tcPr>
            <w:tcW w:w="1663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2F079A" w:rsidRDefault="005F04DE" w:rsidP="008B76A6">
            <w:pPr>
              <w:spacing w:after="0" w:line="240" w:lineRule="auto"/>
              <w:contextualSpacing/>
            </w:pPr>
            <w:bookmarkStart w:id="70" w:name="__UnoMark__2144_9507735"/>
            <w:bookmarkStart w:id="71" w:name="__UnoMark__2143_9507735"/>
            <w:bookmarkEnd w:id="70"/>
            <w:bookmarkEnd w:id="71"/>
            <w:r>
              <w:rPr>
                <w:rFonts w:ascii="Times New Roman" w:hAnsi="Times New Roman" w:cs="Times New Roman"/>
                <w:sz w:val="24"/>
                <w:szCs w:val="24"/>
              </w:rPr>
              <w:t>Куликова Я.В., Кулешова М.В.</w:t>
            </w:r>
          </w:p>
        </w:tc>
        <w:tc>
          <w:tcPr>
            <w:tcW w:w="224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2F079A" w:rsidRDefault="005F04DE" w:rsidP="008B76A6">
            <w:pPr>
              <w:spacing w:after="0" w:line="240" w:lineRule="auto"/>
              <w:contextualSpacing/>
            </w:pPr>
            <w:bookmarkStart w:id="72" w:name="__UnoMark__2146_9507735"/>
            <w:bookmarkStart w:id="73" w:name="__UnoMark__2145_9507735"/>
            <w:bookmarkEnd w:id="72"/>
            <w:bookmarkEnd w:id="7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развития скоростно-силовых способностей у девушек  спринтеров на этапе совершенствования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мастерства»</w:t>
            </w:r>
          </w:p>
        </w:tc>
        <w:tc>
          <w:tcPr>
            <w:tcW w:w="276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2F079A" w:rsidRDefault="005F04DE" w:rsidP="008B76A6">
            <w:pPr>
              <w:spacing w:after="0" w:line="240" w:lineRule="auto"/>
              <w:contextualSpacing/>
            </w:pPr>
            <w:bookmarkStart w:id="74" w:name="__UnoMark__2147_9507735"/>
            <w:bookmarkEnd w:id="74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в с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>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 XI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научно-практической конференции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и преподавателей училищ олимпийского резерва «Наука,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и спорт»</w:t>
            </w:r>
          </w:p>
        </w:tc>
        <w:tc>
          <w:tcPr>
            <w:tcW w:w="1375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856172" w:rsidRDefault="005F04DE" w:rsidP="008B76A6">
            <w:pPr>
              <w:spacing w:after="0" w:line="240" w:lineRule="auto"/>
              <w:contextualSpacing/>
            </w:pPr>
            <w:bookmarkStart w:id="75" w:name="__UnoMark__2150_9507735"/>
            <w:bookmarkStart w:id="76" w:name="__UnoMark__2149_9507735"/>
            <w:bookmarkEnd w:id="75"/>
            <w:bookmarkEnd w:id="76"/>
          </w:p>
        </w:tc>
        <w:tc>
          <w:tcPr>
            <w:tcW w:w="1035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856172" w:rsidRDefault="005F04DE" w:rsidP="008B76A6">
            <w:pPr>
              <w:spacing w:after="0" w:line="240" w:lineRule="auto"/>
              <w:contextualSpacing/>
            </w:pPr>
            <w:bookmarkStart w:id="77" w:name="__UnoMark__2152_9507735"/>
            <w:bookmarkStart w:id="78" w:name="__UnoMark__2151_9507735"/>
            <w:bookmarkEnd w:id="77"/>
            <w:bookmarkEnd w:id="78"/>
            <w:r>
              <w:t>5</w:t>
            </w:r>
          </w:p>
        </w:tc>
        <w:tc>
          <w:tcPr>
            <w:tcW w:w="156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856172" w:rsidRDefault="005F04DE" w:rsidP="008B76A6">
            <w:pPr>
              <w:spacing w:after="0" w:line="240" w:lineRule="auto"/>
              <w:contextualSpacing/>
            </w:pPr>
            <w:bookmarkStart w:id="79" w:name="__UnoMark__2154_9507735"/>
            <w:bookmarkStart w:id="80" w:name="__UnoMark__2153_9507735"/>
            <w:bookmarkEnd w:id="79"/>
            <w:bookmarkEnd w:id="80"/>
            <w:r>
              <w:rPr>
                <w:rFonts w:ascii="Times New Roman" w:hAnsi="Times New Roman" w:cs="Times New Roman"/>
                <w:i/>
                <w:iCs/>
              </w:rPr>
              <w:t>Самара</w:t>
            </w:r>
          </w:p>
        </w:tc>
        <w:tc>
          <w:tcPr>
            <w:tcW w:w="2729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856172" w:rsidRDefault="005F04DE" w:rsidP="008B76A6">
            <w:pPr>
              <w:spacing w:after="0" w:line="240" w:lineRule="auto"/>
              <w:ind w:right="219"/>
              <w:contextualSpacing/>
              <w:rPr>
                <w:rFonts w:ascii="Times New Roman" w:hAnsi="Times New Roman" w:cs="Times New Roman"/>
                <w:i/>
              </w:rPr>
            </w:pPr>
            <w:bookmarkStart w:id="81" w:name="__UnoMark__2156_9507735"/>
            <w:bookmarkStart w:id="82" w:name="__UnoMark__2155_9507735"/>
            <w:bookmarkEnd w:id="81"/>
            <w:bookmarkEnd w:id="82"/>
            <w:proofErr w:type="spellStart"/>
            <w:r>
              <w:rPr>
                <w:rFonts w:ascii="Times New Roman" w:hAnsi="Times New Roman" w:cs="Times New Roman"/>
                <w:i/>
              </w:rPr>
              <w:t>Общепрофессиональных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дисциплин</w:t>
            </w:r>
          </w:p>
          <w:p w:rsidR="005F04DE" w:rsidRPr="00856172" w:rsidRDefault="005F04DE" w:rsidP="008B76A6">
            <w:pPr>
              <w:spacing w:after="0" w:line="240" w:lineRule="auto"/>
              <w:ind w:right="219"/>
              <w:contextualSpacing/>
            </w:pPr>
          </w:p>
        </w:tc>
      </w:tr>
      <w:tr w:rsidR="005F04DE" w:rsidRPr="00856172" w:rsidTr="008B76A6">
        <w:trPr>
          <w:trHeight w:val="128"/>
        </w:trPr>
        <w:tc>
          <w:tcPr>
            <w:tcW w:w="496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856172" w:rsidRDefault="005F04DE" w:rsidP="008B76A6">
            <w:pPr>
              <w:spacing w:after="0" w:line="240" w:lineRule="auto"/>
              <w:ind w:left="-392" w:right="-194" w:firstLine="426"/>
              <w:contextualSpacing/>
            </w:pPr>
            <w:bookmarkStart w:id="83" w:name="__UnoMark__2158_9507735"/>
            <w:bookmarkStart w:id="84" w:name="__UnoMark__2157_9507735"/>
            <w:bookmarkEnd w:id="83"/>
            <w:bookmarkEnd w:id="84"/>
            <w:r w:rsidRPr="00856172">
              <w:rPr>
                <w:rFonts w:ascii="Times New Roman" w:hAnsi="Times New Roman" w:cs="Times New Roman"/>
                <w:i/>
                <w:iCs/>
              </w:rPr>
              <w:lastRenderedPageBreak/>
              <w:t>4</w:t>
            </w:r>
          </w:p>
        </w:tc>
        <w:tc>
          <w:tcPr>
            <w:tcW w:w="90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6A7B2A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bookmarkStart w:id="85" w:name="__UnoMark__2160_9507735"/>
            <w:bookmarkStart w:id="86" w:name="__UnoMark__2159_9507735"/>
            <w:bookmarkEnd w:id="85"/>
            <w:bookmarkEnd w:id="86"/>
            <w:r w:rsidRPr="006A7B2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3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6A7B2A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bookmarkStart w:id="87" w:name="__UnoMark__2162_9507735"/>
            <w:bookmarkStart w:id="88" w:name="__UnoMark__2161_9507735"/>
            <w:bookmarkEnd w:id="87"/>
            <w:bookmarkEnd w:id="88"/>
            <w:r>
              <w:rPr>
                <w:rFonts w:ascii="Times New Roman" w:hAnsi="Times New Roman" w:cs="Times New Roman"/>
              </w:rPr>
              <w:t xml:space="preserve">Путилова Е.В. </w:t>
            </w:r>
          </w:p>
        </w:tc>
        <w:tc>
          <w:tcPr>
            <w:tcW w:w="224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Pr="00856172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bookmarkStart w:id="89" w:name="__UnoMark__2163_9507735"/>
            <w:bookmarkStart w:id="90" w:name="__UnoMark__2164_9507735"/>
            <w:bookmarkEnd w:id="89"/>
            <w:bookmarkEnd w:id="90"/>
            <w:r>
              <w:rPr>
                <w:rFonts w:ascii="Times New Roman" w:hAnsi="Times New Roman" w:cs="Times New Roman"/>
              </w:rPr>
              <w:t xml:space="preserve"> «Значимость выполнения спортсменами контрольных нормативов по ОФП и СФП»</w:t>
            </w:r>
          </w:p>
        </w:tc>
        <w:tc>
          <w:tcPr>
            <w:tcW w:w="276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7E52E1" w:rsidRDefault="005F04DE" w:rsidP="008B76A6">
            <w:pPr>
              <w:spacing w:after="0" w:line="240" w:lineRule="auto"/>
              <w:contextualSpacing/>
            </w:pPr>
            <w:bookmarkStart w:id="91" w:name="__UnoMark__2166_9507735"/>
            <w:bookmarkStart w:id="92" w:name="__UnoMark__2165_9507735"/>
            <w:bookmarkEnd w:id="91"/>
            <w:bookmarkEnd w:id="92"/>
            <w:r>
              <w:rPr>
                <w:rFonts w:ascii="Times New Roman" w:hAnsi="Times New Roman" w:cs="Times New Roman"/>
                <w:sz w:val="24"/>
                <w:szCs w:val="24"/>
              </w:rPr>
              <w:t>Статья в с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>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 XI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научно-практической конференции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 и преподавателей училищ олимпийского резерва «Наука, физическая культура и спорт»</w:t>
            </w:r>
          </w:p>
        </w:tc>
        <w:tc>
          <w:tcPr>
            <w:tcW w:w="1375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856172" w:rsidRDefault="005F04DE" w:rsidP="008B76A6">
            <w:pPr>
              <w:spacing w:after="0" w:line="240" w:lineRule="auto"/>
              <w:contextualSpacing/>
            </w:pPr>
            <w:bookmarkStart w:id="93" w:name="__UnoMark__2167_9507735"/>
            <w:bookmarkEnd w:id="93"/>
          </w:p>
        </w:tc>
        <w:tc>
          <w:tcPr>
            <w:tcW w:w="1035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Pr="00856172" w:rsidRDefault="005F04DE" w:rsidP="008B76A6">
            <w:pPr>
              <w:spacing w:after="0" w:line="240" w:lineRule="auto"/>
              <w:contextualSpacing/>
            </w:pPr>
            <w:bookmarkStart w:id="94" w:name="__UnoMark__2169_9507735"/>
            <w:bookmarkEnd w:id="94"/>
            <w:r>
              <w:t>3,3</w:t>
            </w:r>
          </w:p>
        </w:tc>
        <w:tc>
          <w:tcPr>
            <w:tcW w:w="156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856172" w:rsidRDefault="005F04DE" w:rsidP="008B76A6">
            <w:pPr>
              <w:spacing w:after="0" w:line="240" w:lineRule="auto"/>
              <w:contextualSpacing/>
            </w:pPr>
            <w:bookmarkStart w:id="95" w:name="__UnoMark__2172_9507735"/>
            <w:bookmarkStart w:id="96" w:name="__UnoMark__2171_9507735"/>
            <w:bookmarkEnd w:id="95"/>
            <w:bookmarkEnd w:id="96"/>
            <w:r>
              <w:t>Самара</w:t>
            </w:r>
          </w:p>
        </w:tc>
        <w:tc>
          <w:tcPr>
            <w:tcW w:w="2729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Pr="00856172" w:rsidRDefault="005F04DE" w:rsidP="008B76A6">
            <w:pPr>
              <w:spacing w:after="0" w:line="240" w:lineRule="auto"/>
              <w:ind w:right="219"/>
              <w:contextualSpacing/>
              <w:rPr>
                <w:rFonts w:ascii="Times New Roman" w:hAnsi="Times New Roman" w:cs="Times New Roman"/>
                <w:i/>
              </w:rPr>
            </w:pPr>
            <w:bookmarkStart w:id="97" w:name="__UnoMark__2173_9507735"/>
            <w:bookmarkStart w:id="98" w:name="__UnoMark__2174_9507735"/>
            <w:bookmarkEnd w:id="97"/>
            <w:bookmarkEnd w:id="98"/>
            <w:proofErr w:type="spellStart"/>
            <w:r>
              <w:rPr>
                <w:rFonts w:ascii="Times New Roman" w:hAnsi="Times New Roman" w:cs="Times New Roman"/>
                <w:i/>
              </w:rPr>
              <w:t>Общепрофессиональных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дисциплин</w:t>
            </w:r>
          </w:p>
          <w:p w:rsidR="005F04DE" w:rsidRPr="00856172" w:rsidRDefault="005F04DE" w:rsidP="008B76A6">
            <w:pPr>
              <w:spacing w:after="0" w:line="240" w:lineRule="auto"/>
              <w:ind w:right="219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F04DE" w:rsidRPr="00856172" w:rsidTr="008B76A6">
        <w:trPr>
          <w:trHeight w:val="128"/>
        </w:trPr>
        <w:tc>
          <w:tcPr>
            <w:tcW w:w="496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856172" w:rsidRDefault="005F04DE" w:rsidP="008B76A6">
            <w:pPr>
              <w:spacing w:after="0" w:line="240" w:lineRule="auto"/>
              <w:ind w:left="-392" w:right="-194" w:firstLine="426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90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6A7B2A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63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6A7B2A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Путилова Е.В., Кулешова М.В.</w:t>
            </w:r>
          </w:p>
        </w:tc>
        <w:tc>
          <w:tcPr>
            <w:tcW w:w="224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«Адаптация первокурсников к режиму работы ГУОР»</w:t>
            </w:r>
          </w:p>
        </w:tc>
        <w:tc>
          <w:tcPr>
            <w:tcW w:w="276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7E52E1" w:rsidRDefault="005F04DE" w:rsidP="008B76A6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 с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>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 XI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научно-практической конференции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 и преподавателей училищ олимпийского резерва «Наука, физическая культура и спорт»</w:t>
            </w:r>
          </w:p>
        </w:tc>
        <w:tc>
          <w:tcPr>
            <w:tcW w:w="1375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856172" w:rsidRDefault="005F04DE" w:rsidP="008B76A6">
            <w:pPr>
              <w:spacing w:after="0" w:line="240" w:lineRule="auto"/>
              <w:contextualSpacing/>
            </w:pPr>
          </w:p>
        </w:tc>
        <w:tc>
          <w:tcPr>
            <w:tcW w:w="1035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Default="005F04DE" w:rsidP="008B76A6">
            <w:pPr>
              <w:spacing w:after="0" w:line="240" w:lineRule="auto"/>
              <w:contextualSpacing/>
            </w:pPr>
            <w:r>
              <w:t>4</w:t>
            </w:r>
          </w:p>
        </w:tc>
        <w:tc>
          <w:tcPr>
            <w:tcW w:w="156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856172" w:rsidRDefault="005F04DE" w:rsidP="008B76A6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i/>
                <w:iCs/>
              </w:rPr>
              <w:t>Самара</w:t>
            </w:r>
          </w:p>
        </w:tc>
        <w:tc>
          <w:tcPr>
            <w:tcW w:w="2729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Pr="00856172" w:rsidRDefault="005F04DE" w:rsidP="008B76A6">
            <w:pPr>
              <w:spacing w:after="0" w:line="240" w:lineRule="auto"/>
              <w:ind w:right="219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Общепрофессиональных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дисциплин</w:t>
            </w:r>
          </w:p>
          <w:p w:rsidR="005F04DE" w:rsidRPr="00856172" w:rsidRDefault="005F04DE" w:rsidP="008B76A6">
            <w:pPr>
              <w:spacing w:after="0" w:line="240" w:lineRule="auto"/>
              <w:ind w:right="219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F04DE" w:rsidRPr="00856172" w:rsidTr="008B76A6">
        <w:trPr>
          <w:trHeight w:val="128"/>
        </w:trPr>
        <w:tc>
          <w:tcPr>
            <w:tcW w:w="496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ind w:left="-392" w:right="-194" w:firstLine="426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90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63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Белоконь Е.В.</w:t>
            </w:r>
          </w:p>
        </w:tc>
        <w:tc>
          <w:tcPr>
            <w:tcW w:w="224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«Роль воспитательной (внеурочной) работы со студентами в процессе формирования общих и профессиональных компетенций»</w:t>
            </w:r>
          </w:p>
        </w:tc>
        <w:tc>
          <w:tcPr>
            <w:tcW w:w="276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 с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>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 XI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научно-практической конференции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 и преподавателей училищ олимпийского резерва «Наука, физическая культура и спорт»</w:t>
            </w:r>
          </w:p>
        </w:tc>
        <w:tc>
          <w:tcPr>
            <w:tcW w:w="1375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856172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35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Default="005F04DE" w:rsidP="008B76A6">
            <w:pPr>
              <w:spacing w:after="0" w:line="240" w:lineRule="auto"/>
              <w:contextualSpacing/>
            </w:pPr>
            <w:r>
              <w:t>5</w:t>
            </w:r>
          </w:p>
        </w:tc>
        <w:tc>
          <w:tcPr>
            <w:tcW w:w="156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Самара</w:t>
            </w:r>
          </w:p>
        </w:tc>
        <w:tc>
          <w:tcPr>
            <w:tcW w:w="2729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Pr="00856172" w:rsidRDefault="005F04DE" w:rsidP="008B76A6">
            <w:pPr>
              <w:spacing w:after="0" w:line="240" w:lineRule="auto"/>
              <w:ind w:right="219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ПЦК кураторов и воспитателей</w:t>
            </w:r>
          </w:p>
        </w:tc>
      </w:tr>
      <w:tr w:rsidR="005F04DE" w:rsidRPr="00856172" w:rsidTr="008B76A6">
        <w:trPr>
          <w:trHeight w:val="128"/>
        </w:trPr>
        <w:tc>
          <w:tcPr>
            <w:tcW w:w="496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ind w:left="-392" w:right="-194" w:firstLine="426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90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63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Пелевина Е.А.</w:t>
            </w:r>
          </w:p>
        </w:tc>
        <w:tc>
          <w:tcPr>
            <w:tcW w:w="224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«Роль студенческих </w:t>
            </w:r>
            <w:r>
              <w:rPr>
                <w:rFonts w:ascii="Times New Roman" w:hAnsi="Times New Roman" w:cs="Times New Roman"/>
              </w:rPr>
              <w:lastRenderedPageBreak/>
              <w:t>олимпиад и профессиональных конкурсов в подготовке специалиста»</w:t>
            </w:r>
          </w:p>
        </w:tc>
        <w:tc>
          <w:tcPr>
            <w:tcW w:w="276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в с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>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 XI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научно-практической конференции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 и преподавателей училищ олимпийского резерва «Наука, физическая культура и спорт»</w:t>
            </w:r>
          </w:p>
        </w:tc>
        <w:tc>
          <w:tcPr>
            <w:tcW w:w="1375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856172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35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Default="005F04DE" w:rsidP="008B76A6">
            <w:pPr>
              <w:spacing w:after="0" w:line="240" w:lineRule="auto"/>
              <w:contextualSpacing/>
            </w:pPr>
            <w:r>
              <w:t>3</w:t>
            </w:r>
          </w:p>
        </w:tc>
        <w:tc>
          <w:tcPr>
            <w:tcW w:w="156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Самара</w:t>
            </w:r>
          </w:p>
        </w:tc>
        <w:tc>
          <w:tcPr>
            <w:tcW w:w="2729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Pr="00856172" w:rsidRDefault="005F04DE" w:rsidP="008B76A6">
            <w:pPr>
              <w:spacing w:after="0" w:line="240" w:lineRule="auto"/>
              <w:ind w:right="219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Общепрофессиональных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lastRenderedPageBreak/>
              <w:t>дисциплин</w:t>
            </w:r>
          </w:p>
          <w:p w:rsidR="005F04DE" w:rsidRPr="00856172" w:rsidRDefault="005F04DE" w:rsidP="008B76A6">
            <w:pPr>
              <w:spacing w:after="0" w:line="240" w:lineRule="auto"/>
              <w:ind w:right="219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5F04DE" w:rsidRPr="00856172" w:rsidTr="008B76A6">
        <w:trPr>
          <w:trHeight w:val="128"/>
        </w:trPr>
        <w:tc>
          <w:tcPr>
            <w:tcW w:w="496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ind w:left="-392" w:right="-194" w:firstLine="426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8</w:t>
            </w:r>
          </w:p>
        </w:tc>
        <w:tc>
          <w:tcPr>
            <w:tcW w:w="90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63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Кулешова М.В.</w:t>
            </w:r>
          </w:p>
        </w:tc>
        <w:tc>
          <w:tcPr>
            <w:tcW w:w="224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«Педагогические условия формирования интереса к учению у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6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 с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>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 XI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научно-практической конференции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 и преподавателей училищ олимпийского резерва «Наука, физическая культура и спорт»</w:t>
            </w:r>
          </w:p>
        </w:tc>
        <w:tc>
          <w:tcPr>
            <w:tcW w:w="1375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856172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35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Default="005F04DE" w:rsidP="008B76A6">
            <w:pPr>
              <w:spacing w:after="0" w:line="240" w:lineRule="auto"/>
              <w:contextualSpacing/>
            </w:pPr>
            <w:r>
              <w:t>3</w:t>
            </w:r>
          </w:p>
        </w:tc>
        <w:tc>
          <w:tcPr>
            <w:tcW w:w="156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Самара</w:t>
            </w:r>
          </w:p>
        </w:tc>
        <w:tc>
          <w:tcPr>
            <w:tcW w:w="2729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Pr="00856172" w:rsidRDefault="005F04DE" w:rsidP="008B76A6">
            <w:pPr>
              <w:spacing w:after="0" w:line="240" w:lineRule="auto"/>
              <w:ind w:right="219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Общепрофессиональных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дисциплин</w:t>
            </w:r>
          </w:p>
          <w:p w:rsidR="005F04DE" w:rsidRPr="00856172" w:rsidRDefault="005F04DE" w:rsidP="008B76A6">
            <w:pPr>
              <w:spacing w:after="0" w:line="240" w:lineRule="auto"/>
              <w:ind w:right="219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5F04DE" w:rsidRPr="00856172" w:rsidTr="008B76A6">
        <w:trPr>
          <w:trHeight w:val="128"/>
        </w:trPr>
        <w:tc>
          <w:tcPr>
            <w:tcW w:w="496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ind w:left="-392" w:right="-194" w:firstLine="426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90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63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Пузырникова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224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«Эффективность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 в образовательном процессе»</w:t>
            </w:r>
          </w:p>
        </w:tc>
        <w:tc>
          <w:tcPr>
            <w:tcW w:w="276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 с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>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 XI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научно-практической конференции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 и преподавателей училищ олимпийского резерва «Наука, физическая культура и спорт»</w:t>
            </w:r>
          </w:p>
        </w:tc>
        <w:tc>
          <w:tcPr>
            <w:tcW w:w="1375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856172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35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Default="005F04DE" w:rsidP="008B76A6">
            <w:pPr>
              <w:spacing w:after="0" w:line="240" w:lineRule="auto"/>
              <w:contextualSpacing/>
            </w:pPr>
            <w:r>
              <w:t>3</w:t>
            </w:r>
          </w:p>
        </w:tc>
        <w:tc>
          <w:tcPr>
            <w:tcW w:w="156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Самара</w:t>
            </w:r>
          </w:p>
        </w:tc>
        <w:tc>
          <w:tcPr>
            <w:tcW w:w="2729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Pr="00856172" w:rsidRDefault="005F04DE" w:rsidP="008B76A6">
            <w:pPr>
              <w:spacing w:after="0" w:line="240" w:lineRule="auto"/>
              <w:ind w:right="219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Общепрофессиональных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дисциплин</w:t>
            </w:r>
          </w:p>
          <w:p w:rsidR="005F04DE" w:rsidRPr="00856172" w:rsidRDefault="005F04DE" w:rsidP="008B76A6">
            <w:pPr>
              <w:spacing w:after="0" w:line="240" w:lineRule="auto"/>
              <w:ind w:right="219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5F04DE" w:rsidRPr="00856172" w:rsidTr="008B76A6">
        <w:trPr>
          <w:trHeight w:val="128"/>
        </w:trPr>
        <w:tc>
          <w:tcPr>
            <w:tcW w:w="496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ind w:left="-392" w:right="-194" w:firstLine="426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90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63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Епифанов В.В., Кулешова М.В., Карнаухов Г.З. </w:t>
            </w:r>
          </w:p>
        </w:tc>
        <w:tc>
          <w:tcPr>
            <w:tcW w:w="224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«Современные технологии психологической подготовки </w:t>
            </w:r>
            <w:r>
              <w:rPr>
                <w:rFonts w:ascii="Times New Roman" w:hAnsi="Times New Roman" w:cs="Times New Roman"/>
              </w:rPr>
              <w:lastRenderedPageBreak/>
              <w:t>высококвалифицированных боксеров»</w:t>
            </w:r>
          </w:p>
        </w:tc>
        <w:tc>
          <w:tcPr>
            <w:tcW w:w="276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2473C7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Статья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>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Открытой заочной 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научно-практической 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студентов и преподавателей училищ олимпийского резерва «Наука, образование и спорт»</w:t>
            </w:r>
          </w:p>
        </w:tc>
        <w:tc>
          <w:tcPr>
            <w:tcW w:w="1375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856172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35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Default="005F04DE" w:rsidP="008B76A6">
            <w:pPr>
              <w:spacing w:after="0" w:line="240" w:lineRule="auto"/>
              <w:contextualSpacing/>
            </w:pPr>
            <w:r>
              <w:t>6</w:t>
            </w:r>
          </w:p>
        </w:tc>
        <w:tc>
          <w:tcPr>
            <w:tcW w:w="156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Самара</w:t>
            </w:r>
          </w:p>
        </w:tc>
        <w:tc>
          <w:tcPr>
            <w:tcW w:w="2729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Pr="00856172" w:rsidRDefault="005F04DE" w:rsidP="008B76A6">
            <w:pPr>
              <w:spacing w:after="0" w:line="240" w:lineRule="auto"/>
              <w:ind w:right="219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Общепрофессиональных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дисциплин</w:t>
            </w:r>
          </w:p>
          <w:p w:rsidR="005F04DE" w:rsidRPr="00856172" w:rsidRDefault="005F04DE" w:rsidP="008B76A6">
            <w:pPr>
              <w:spacing w:after="0" w:line="240" w:lineRule="auto"/>
              <w:ind w:right="219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5F04DE" w:rsidRPr="00856172" w:rsidTr="008B76A6">
        <w:trPr>
          <w:trHeight w:val="128"/>
        </w:trPr>
        <w:tc>
          <w:tcPr>
            <w:tcW w:w="496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ind w:left="-392" w:right="-194" w:firstLine="426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11</w:t>
            </w:r>
          </w:p>
        </w:tc>
        <w:tc>
          <w:tcPr>
            <w:tcW w:w="90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63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Плющ Ю.В., Кулешова М.В. </w:t>
            </w:r>
          </w:p>
        </w:tc>
        <w:tc>
          <w:tcPr>
            <w:tcW w:w="224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«Исследование психологической надежности у спортсменов-стрелков на этапе совершенствования спортивного мастерства»</w:t>
            </w:r>
          </w:p>
        </w:tc>
        <w:tc>
          <w:tcPr>
            <w:tcW w:w="276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Статья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>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Открытой заочной 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научно-практической конференции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студентов и преподавателей училищ олимпийского резерва «Наука, образование и спорт»</w:t>
            </w:r>
          </w:p>
        </w:tc>
        <w:tc>
          <w:tcPr>
            <w:tcW w:w="1375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856172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35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Default="005F04DE" w:rsidP="008B76A6">
            <w:pPr>
              <w:spacing w:after="0" w:line="240" w:lineRule="auto"/>
              <w:contextualSpacing/>
            </w:pPr>
            <w:r>
              <w:t>7</w:t>
            </w:r>
          </w:p>
        </w:tc>
        <w:tc>
          <w:tcPr>
            <w:tcW w:w="156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Самара</w:t>
            </w:r>
          </w:p>
        </w:tc>
        <w:tc>
          <w:tcPr>
            <w:tcW w:w="2729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Pr="00856172" w:rsidRDefault="005F04DE" w:rsidP="008B76A6">
            <w:pPr>
              <w:spacing w:after="0" w:line="240" w:lineRule="auto"/>
              <w:ind w:right="219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Общепрофессиональных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дисциплин</w:t>
            </w:r>
          </w:p>
          <w:p w:rsidR="005F04DE" w:rsidRPr="00856172" w:rsidRDefault="005F04DE" w:rsidP="008B76A6">
            <w:pPr>
              <w:spacing w:after="0" w:line="240" w:lineRule="auto"/>
              <w:ind w:right="219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5F04DE" w:rsidRPr="00856172" w:rsidTr="008B76A6">
        <w:trPr>
          <w:trHeight w:val="128"/>
        </w:trPr>
        <w:tc>
          <w:tcPr>
            <w:tcW w:w="496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ind w:left="-392" w:right="-194" w:firstLine="426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</w:t>
            </w:r>
          </w:p>
        </w:tc>
        <w:tc>
          <w:tcPr>
            <w:tcW w:w="90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63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Путилова Е.В.</w:t>
            </w:r>
          </w:p>
        </w:tc>
        <w:tc>
          <w:tcPr>
            <w:tcW w:w="224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«Роль методиста в воспитании морально-волевых качеств у спортсменов»</w:t>
            </w:r>
          </w:p>
        </w:tc>
        <w:tc>
          <w:tcPr>
            <w:tcW w:w="276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Статья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>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Открытой заочной 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научно-практической конференции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студентов и преподавателей училищ олимпийского резерва «Наука, образование и спорт»</w:t>
            </w:r>
          </w:p>
        </w:tc>
        <w:tc>
          <w:tcPr>
            <w:tcW w:w="1375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856172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35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Default="005F04DE" w:rsidP="008B76A6">
            <w:pPr>
              <w:spacing w:after="0" w:line="240" w:lineRule="auto"/>
              <w:contextualSpacing/>
            </w:pPr>
            <w:r>
              <w:t>3</w:t>
            </w:r>
          </w:p>
        </w:tc>
        <w:tc>
          <w:tcPr>
            <w:tcW w:w="156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Самара</w:t>
            </w:r>
          </w:p>
        </w:tc>
        <w:tc>
          <w:tcPr>
            <w:tcW w:w="2729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Pr="00856172" w:rsidRDefault="005F04DE" w:rsidP="008B76A6">
            <w:pPr>
              <w:spacing w:after="0" w:line="240" w:lineRule="auto"/>
              <w:ind w:right="219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Общепрофессиональных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дисциплин</w:t>
            </w:r>
          </w:p>
          <w:p w:rsidR="005F04DE" w:rsidRPr="00856172" w:rsidRDefault="005F04DE" w:rsidP="008B76A6">
            <w:pPr>
              <w:spacing w:after="0" w:line="240" w:lineRule="auto"/>
              <w:ind w:right="219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5F04DE" w:rsidRPr="00856172" w:rsidTr="008B76A6">
        <w:trPr>
          <w:trHeight w:val="128"/>
        </w:trPr>
        <w:tc>
          <w:tcPr>
            <w:tcW w:w="496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ind w:left="-392" w:right="-194" w:firstLine="426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90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63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Пелевина Е.А.</w:t>
            </w:r>
          </w:p>
        </w:tc>
        <w:tc>
          <w:tcPr>
            <w:tcW w:w="224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«Современные инновационные технологии в подготовке специалистов</w:t>
            </w:r>
            <w:r>
              <w:t xml:space="preserve"> </w:t>
            </w:r>
            <w:r w:rsidRPr="002473C7">
              <w:rPr>
                <w:rFonts w:ascii="Times New Roman" w:hAnsi="Times New Roman" w:cs="Times New Roman"/>
              </w:rPr>
              <w:t xml:space="preserve">Государственного училища (техникума) олимпийского </w:t>
            </w:r>
            <w:r w:rsidRPr="002473C7">
              <w:rPr>
                <w:rFonts w:ascii="Times New Roman" w:hAnsi="Times New Roman" w:cs="Times New Roman"/>
              </w:rPr>
              <w:lastRenderedPageBreak/>
              <w:t xml:space="preserve">резерва </w:t>
            </w:r>
            <w:proofErr w:type="gramStart"/>
            <w:r w:rsidRPr="002473C7">
              <w:rPr>
                <w:rFonts w:ascii="Times New Roman" w:hAnsi="Times New Roman" w:cs="Times New Roman"/>
              </w:rPr>
              <w:t>г</w:t>
            </w:r>
            <w:proofErr w:type="gramEnd"/>
            <w:r w:rsidRPr="002473C7">
              <w:rPr>
                <w:rFonts w:ascii="Times New Roman" w:hAnsi="Times New Roman" w:cs="Times New Roman"/>
              </w:rPr>
              <w:t>. Самара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6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Статья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>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Открытой заочной 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научно-практической конференции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студентов и преподавателей училищ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олимпийского резерва «Наука, образование и спорт»</w:t>
            </w:r>
          </w:p>
        </w:tc>
        <w:tc>
          <w:tcPr>
            <w:tcW w:w="1375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856172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35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Default="005F04DE" w:rsidP="008B76A6">
            <w:pPr>
              <w:spacing w:after="0" w:line="240" w:lineRule="auto"/>
              <w:contextualSpacing/>
            </w:pPr>
            <w:r>
              <w:t>5</w:t>
            </w:r>
          </w:p>
        </w:tc>
        <w:tc>
          <w:tcPr>
            <w:tcW w:w="156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Самара</w:t>
            </w:r>
          </w:p>
        </w:tc>
        <w:tc>
          <w:tcPr>
            <w:tcW w:w="2729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Pr="00856172" w:rsidRDefault="005F04DE" w:rsidP="008B76A6">
            <w:pPr>
              <w:spacing w:after="0" w:line="240" w:lineRule="auto"/>
              <w:ind w:right="219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Общепрофессиональных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дисциплин</w:t>
            </w:r>
          </w:p>
          <w:p w:rsidR="005F04DE" w:rsidRPr="00856172" w:rsidRDefault="005F04DE" w:rsidP="008B76A6">
            <w:pPr>
              <w:spacing w:after="0" w:line="240" w:lineRule="auto"/>
              <w:ind w:right="219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5F04DE" w:rsidRPr="00856172" w:rsidTr="008B76A6">
        <w:trPr>
          <w:trHeight w:val="128"/>
        </w:trPr>
        <w:tc>
          <w:tcPr>
            <w:tcW w:w="496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ind w:left="-392" w:right="-194" w:firstLine="426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14</w:t>
            </w:r>
          </w:p>
        </w:tc>
        <w:tc>
          <w:tcPr>
            <w:tcW w:w="90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63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Рокутов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224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Pr="002473C7">
              <w:rPr>
                <w:rFonts w:ascii="Times New Roman" w:hAnsi="Times New Roman" w:cs="Times New Roman"/>
              </w:rPr>
              <w:t>Формирование гражданской позиции обучающихся в процессе преподавания дисциплин социально-гуманитарного цикла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6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Статья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>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Открытой заочной 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научно-практической конференции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студентов и преподавателей училищ олимпийского резерва «Наука, образование и спорт»</w:t>
            </w:r>
          </w:p>
        </w:tc>
        <w:tc>
          <w:tcPr>
            <w:tcW w:w="1375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856172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35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Default="005F04DE" w:rsidP="008B76A6">
            <w:pPr>
              <w:spacing w:after="0" w:line="240" w:lineRule="auto"/>
              <w:contextualSpacing/>
            </w:pPr>
            <w:r>
              <w:t>4,5</w:t>
            </w:r>
          </w:p>
        </w:tc>
        <w:tc>
          <w:tcPr>
            <w:tcW w:w="156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Самара</w:t>
            </w:r>
          </w:p>
        </w:tc>
        <w:tc>
          <w:tcPr>
            <w:tcW w:w="2729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Pr="00856172" w:rsidRDefault="005F04DE" w:rsidP="008B76A6">
            <w:pPr>
              <w:spacing w:after="0" w:line="240" w:lineRule="auto"/>
              <w:ind w:right="219"/>
              <w:contextualSpacing/>
              <w:rPr>
                <w:rFonts w:ascii="Times New Roman" w:hAnsi="Times New Roman" w:cs="Times New Roman"/>
                <w:i/>
              </w:rPr>
            </w:pPr>
            <w:r w:rsidRPr="00856172">
              <w:rPr>
                <w:rFonts w:ascii="Times New Roman" w:hAnsi="Times New Roman" w:cs="Times New Roman"/>
                <w:i/>
              </w:rPr>
              <w:t>Общих гуманитарных и социально-экономических и математических дисциплин</w:t>
            </w:r>
          </w:p>
        </w:tc>
      </w:tr>
      <w:tr w:rsidR="005F04DE" w:rsidRPr="00856172" w:rsidTr="008B76A6">
        <w:trPr>
          <w:trHeight w:val="128"/>
        </w:trPr>
        <w:tc>
          <w:tcPr>
            <w:tcW w:w="496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ind w:left="-392" w:right="-194" w:firstLine="426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</w:t>
            </w:r>
          </w:p>
        </w:tc>
        <w:tc>
          <w:tcPr>
            <w:tcW w:w="90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63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73C7">
              <w:rPr>
                <w:rFonts w:ascii="Times New Roman" w:hAnsi="Times New Roman" w:cs="Times New Roman"/>
              </w:rPr>
              <w:t>Сироткина В.В.</w:t>
            </w:r>
          </w:p>
        </w:tc>
        <w:tc>
          <w:tcPr>
            <w:tcW w:w="224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Pr="002473C7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Pr="002473C7">
              <w:rPr>
                <w:rFonts w:ascii="Times New Roman" w:hAnsi="Times New Roman" w:cs="Times New Roman"/>
              </w:rPr>
              <w:t>Формирование общих и профессиональных компетенций в процессе обучения в училищах олимпийского резерва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6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Статья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>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Открытой заочной 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научно-практической конференции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студентов и преподавателей училищ олимпийского резерва «Наука, образование и спорт»</w:t>
            </w:r>
          </w:p>
        </w:tc>
        <w:tc>
          <w:tcPr>
            <w:tcW w:w="1375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856172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35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Default="005F04DE" w:rsidP="008B76A6">
            <w:pPr>
              <w:spacing w:after="0" w:line="240" w:lineRule="auto"/>
              <w:contextualSpacing/>
            </w:pPr>
            <w:r>
              <w:t>3</w:t>
            </w:r>
          </w:p>
        </w:tc>
        <w:tc>
          <w:tcPr>
            <w:tcW w:w="156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Самара</w:t>
            </w:r>
          </w:p>
        </w:tc>
        <w:tc>
          <w:tcPr>
            <w:tcW w:w="2729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Pr="00856172" w:rsidRDefault="005F04DE" w:rsidP="008B76A6">
            <w:pPr>
              <w:spacing w:after="0" w:line="240" w:lineRule="auto"/>
              <w:ind w:right="219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Общепрофессиональных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дисциплин</w:t>
            </w:r>
          </w:p>
          <w:p w:rsidR="005F04DE" w:rsidRPr="00856172" w:rsidRDefault="005F04DE" w:rsidP="008B76A6">
            <w:pPr>
              <w:spacing w:after="0" w:line="240" w:lineRule="auto"/>
              <w:ind w:right="219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5F04DE" w:rsidRPr="00856172" w:rsidTr="008B76A6">
        <w:trPr>
          <w:trHeight w:val="128"/>
        </w:trPr>
        <w:tc>
          <w:tcPr>
            <w:tcW w:w="496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ind w:left="-392" w:right="-194" w:firstLine="426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</w:t>
            </w:r>
          </w:p>
        </w:tc>
        <w:tc>
          <w:tcPr>
            <w:tcW w:w="90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63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2473C7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473C7">
              <w:rPr>
                <w:rFonts w:ascii="Times New Roman" w:hAnsi="Times New Roman" w:cs="Times New Roman"/>
              </w:rPr>
              <w:t>Янчий</w:t>
            </w:r>
            <w:proofErr w:type="spellEnd"/>
            <w:r w:rsidRPr="002473C7">
              <w:rPr>
                <w:rFonts w:ascii="Times New Roman" w:hAnsi="Times New Roman" w:cs="Times New Roman"/>
              </w:rPr>
              <w:t xml:space="preserve"> Л.А. </w:t>
            </w:r>
          </w:p>
        </w:tc>
        <w:tc>
          <w:tcPr>
            <w:tcW w:w="224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Pr="002473C7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Pr="002473C7">
              <w:rPr>
                <w:rFonts w:ascii="Times New Roman" w:hAnsi="Times New Roman" w:cs="Times New Roman"/>
              </w:rPr>
              <w:t>Развитие эстетического отношения к природе на уроке иностранного языка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6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Статья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>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Открытой заочной 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научно-практической конференции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студентов и преподавателей училищ олимпийского резерва «Наука, образование и спорт»</w:t>
            </w:r>
          </w:p>
        </w:tc>
        <w:tc>
          <w:tcPr>
            <w:tcW w:w="1375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856172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35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Default="005F04DE" w:rsidP="008B76A6">
            <w:pPr>
              <w:spacing w:after="0" w:line="240" w:lineRule="auto"/>
              <w:contextualSpacing/>
            </w:pPr>
            <w:r>
              <w:t>3,5</w:t>
            </w:r>
          </w:p>
        </w:tc>
        <w:tc>
          <w:tcPr>
            <w:tcW w:w="156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Самара</w:t>
            </w:r>
          </w:p>
        </w:tc>
        <w:tc>
          <w:tcPr>
            <w:tcW w:w="2729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Pr="00856172" w:rsidRDefault="005F04DE" w:rsidP="008B76A6">
            <w:pPr>
              <w:spacing w:after="0" w:line="240" w:lineRule="auto"/>
              <w:ind w:right="219"/>
              <w:contextualSpacing/>
              <w:rPr>
                <w:rFonts w:ascii="Times New Roman" w:hAnsi="Times New Roman" w:cs="Times New Roman"/>
                <w:i/>
              </w:rPr>
            </w:pPr>
            <w:r w:rsidRPr="00856172">
              <w:rPr>
                <w:rFonts w:ascii="Times New Roman" w:hAnsi="Times New Roman" w:cs="Times New Roman"/>
                <w:i/>
              </w:rPr>
              <w:t>Общих гуманитарных и социально-экономических и математических дисциплин</w:t>
            </w:r>
          </w:p>
        </w:tc>
      </w:tr>
      <w:tr w:rsidR="005F04DE" w:rsidRPr="00856172" w:rsidTr="008B76A6">
        <w:trPr>
          <w:trHeight w:val="128"/>
        </w:trPr>
        <w:tc>
          <w:tcPr>
            <w:tcW w:w="496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ind w:left="-392" w:right="-194" w:firstLine="426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17</w:t>
            </w:r>
          </w:p>
        </w:tc>
        <w:tc>
          <w:tcPr>
            <w:tcW w:w="90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63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2473C7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473C7">
              <w:rPr>
                <w:rFonts w:ascii="Times New Roman" w:hAnsi="Times New Roman" w:cs="Times New Roman"/>
              </w:rPr>
              <w:t>Мизюряева</w:t>
            </w:r>
            <w:proofErr w:type="spellEnd"/>
            <w:r w:rsidRPr="002473C7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24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Pr="002473C7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Pr="002473C7">
              <w:rPr>
                <w:rFonts w:ascii="Times New Roman" w:hAnsi="Times New Roman" w:cs="Times New Roman"/>
              </w:rPr>
              <w:t>Железодефицитные состояния у спортсменов и методы их коррекции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6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сборнике </w:t>
            </w:r>
            <w:r w:rsidRPr="002473C7">
              <w:rPr>
                <w:rFonts w:ascii="Times New Roman" w:hAnsi="Times New Roman" w:cs="Times New Roman"/>
                <w:sz w:val="24"/>
                <w:szCs w:val="24"/>
              </w:rPr>
              <w:t>материалов Всероссийской научно-практической конференции "Перспективные научно-практические исследования"</w:t>
            </w:r>
          </w:p>
        </w:tc>
        <w:tc>
          <w:tcPr>
            <w:tcW w:w="1375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856172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35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Default="005F04DE" w:rsidP="008B76A6">
            <w:pPr>
              <w:spacing w:after="0" w:line="240" w:lineRule="auto"/>
              <w:contextualSpacing/>
            </w:pPr>
          </w:p>
        </w:tc>
        <w:tc>
          <w:tcPr>
            <w:tcW w:w="156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Новосибирск</w:t>
            </w:r>
          </w:p>
        </w:tc>
        <w:tc>
          <w:tcPr>
            <w:tcW w:w="2729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Pr="00856172" w:rsidRDefault="005F04DE" w:rsidP="008B76A6">
            <w:pPr>
              <w:spacing w:after="0" w:line="240" w:lineRule="auto"/>
              <w:ind w:right="219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Общепрофессиональных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дисциплин</w:t>
            </w:r>
          </w:p>
          <w:p w:rsidR="005F04DE" w:rsidRPr="00856172" w:rsidRDefault="005F04DE" w:rsidP="008B76A6">
            <w:pPr>
              <w:spacing w:after="0" w:line="240" w:lineRule="auto"/>
              <w:ind w:right="219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5F04DE" w:rsidRPr="00856172" w:rsidTr="008B76A6">
        <w:trPr>
          <w:trHeight w:val="128"/>
        </w:trPr>
        <w:tc>
          <w:tcPr>
            <w:tcW w:w="496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ind w:left="-392" w:right="-194" w:firstLine="426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</w:t>
            </w:r>
          </w:p>
        </w:tc>
        <w:tc>
          <w:tcPr>
            <w:tcW w:w="90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63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4300CC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300CC">
              <w:rPr>
                <w:rFonts w:ascii="Times New Roman" w:hAnsi="Times New Roman" w:cs="Times New Roman"/>
              </w:rPr>
              <w:t>Пузырникова</w:t>
            </w:r>
            <w:proofErr w:type="spellEnd"/>
            <w:r w:rsidRPr="004300CC">
              <w:rPr>
                <w:rFonts w:ascii="Times New Roman" w:hAnsi="Times New Roman" w:cs="Times New Roman"/>
              </w:rPr>
              <w:t xml:space="preserve"> М.Н. </w:t>
            </w:r>
          </w:p>
          <w:p w:rsidR="005F04DE" w:rsidRPr="002473C7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Pr="002473C7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«Актуальность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интеграций в образовательном процессе СПО»</w:t>
            </w:r>
          </w:p>
        </w:tc>
        <w:tc>
          <w:tcPr>
            <w:tcW w:w="276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сборнике </w:t>
            </w:r>
            <w:r w:rsidRPr="004300C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Всероссийской </w:t>
            </w:r>
            <w:proofErr w:type="spellStart"/>
            <w:r w:rsidRPr="004300CC">
              <w:rPr>
                <w:rFonts w:ascii="Times New Roman" w:hAnsi="Times New Roman" w:cs="Times New Roman"/>
                <w:sz w:val="24"/>
                <w:szCs w:val="24"/>
              </w:rPr>
              <w:t>очно-заочной</w:t>
            </w:r>
            <w:proofErr w:type="spellEnd"/>
            <w:r w:rsidRPr="004300CC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 конференции «Качество профессионального образования и инновации спортивной подготовки спортсменов высокой квалификации в училищах олимпийского резерва»</w:t>
            </w:r>
          </w:p>
        </w:tc>
        <w:tc>
          <w:tcPr>
            <w:tcW w:w="1375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856172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35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Default="005F04DE" w:rsidP="008B76A6">
            <w:pPr>
              <w:spacing w:after="0" w:line="240" w:lineRule="auto"/>
              <w:contextualSpacing/>
            </w:pPr>
            <w:r>
              <w:t>4</w:t>
            </w:r>
          </w:p>
        </w:tc>
        <w:tc>
          <w:tcPr>
            <w:tcW w:w="156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Краснознаменск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9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Pr="00856172" w:rsidRDefault="005F04DE" w:rsidP="008B76A6">
            <w:pPr>
              <w:spacing w:after="0" w:line="240" w:lineRule="auto"/>
              <w:ind w:right="219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Общепрофессиональных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дисциплин</w:t>
            </w:r>
          </w:p>
          <w:p w:rsidR="005F04DE" w:rsidRPr="00856172" w:rsidRDefault="005F04DE" w:rsidP="008B76A6">
            <w:pPr>
              <w:spacing w:after="0" w:line="240" w:lineRule="auto"/>
              <w:ind w:right="219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5F04DE" w:rsidRPr="00856172" w:rsidTr="008B76A6">
        <w:trPr>
          <w:trHeight w:val="128"/>
        </w:trPr>
        <w:tc>
          <w:tcPr>
            <w:tcW w:w="496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ind w:left="-392" w:right="-194" w:firstLine="426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</w:t>
            </w:r>
          </w:p>
        </w:tc>
        <w:tc>
          <w:tcPr>
            <w:tcW w:w="90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63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2473C7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300CC">
              <w:rPr>
                <w:rFonts w:ascii="Times New Roman" w:hAnsi="Times New Roman" w:cs="Times New Roman"/>
              </w:rPr>
              <w:t>Веселова П.А.</w:t>
            </w:r>
          </w:p>
        </w:tc>
        <w:tc>
          <w:tcPr>
            <w:tcW w:w="224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Pr="002473C7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сборнике </w:t>
            </w:r>
            <w:r w:rsidRPr="004300C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Всероссийской </w:t>
            </w:r>
            <w:proofErr w:type="spellStart"/>
            <w:r w:rsidRPr="004300CC">
              <w:rPr>
                <w:rFonts w:ascii="Times New Roman" w:hAnsi="Times New Roman" w:cs="Times New Roman"/>
                <w:sz w:val="24"/>
                <w:szCs w:val="24"/>
              </w:rPr>
              <w:t>очно-заочной</w:t>
            </w:r>
            <w:proofErr w:type="spellEnd"/>
            <w:r w:rsidRPr="004300CC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 конференции «Качество профессионального образования и инновации спортивной подготовки спортсменов высокой квалификации в училищах </w:t>
            </w:r>
            <w:r w:rsidRPr="00430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олимпийского резерва»</w:t>
            </w:r>
          </w:p>
        </w:tc>
        <w:tc>
          <w:tcPr>
            <w:tcW w:w="1375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856172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35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Default="005F04DE" w:rsidP="008B76A6">
            <w:pPr>
              <w:spacing w:after="0" w:line="240" w:lineRule="auto"/>
              <w:contextualSpacing/>
            </w:pPr>
          </w:p>
        </w:tc>
        <w:tc>
          <w:tcPr>
            <w:tcW w:w="156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Краснознаменск</w:t>
            </w:r>
          </w:p>
        </w:tc>
        <w:tc>
          <w:tcPr>
            <w:tcW w:w="2729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Pr="00856172" w:rsidRDefault="005F04DE" w:rsidP="008B76A6">
            <w:pPr>
              <w:spacing w:after="0" w:line="240" w:lineRule="auto"/>
              <w:ind w:right="219"/>
              <w:contextualSpacing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Общепрофессиональных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дисциплин</w:t>
            </w:r>
          </w:p>
          <w:p w:rsidR="005F04DE" w:rsidRPr="00856172" w:rsidRDefault="005F04DE" w:rsidP="008B76A6">
            <w:pPr>
              <w:spacing w:after="0" w:line="240" w:lineRule="auto"/>
              <w:ind w:right="219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5F04DE" w:rsidRPr="00856172" w:rsidTr="008B76A6">
        <w:trPr>
          <w:trHeight w:val="128"/>
        </w:trPr>
        <w:tc>
          <w:tcPr>
            <w:tcW w:w="496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ind w:left="-392" w:right="-194" w:firstLine="426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20</w:t>
            </w:r>
          </w:p>
        </w:tc>
        <w:tc>
          <w:tcPr>
            <w:tcW w:w="90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63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 авторов </w:t>
            </w:r>
          </w:p>
          <w:p w:rsidR="005F04DE" w:rsidRPr="004300CC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ред. Карнаухова Г.З., Кулешовой М.В.</w:t>
            </w:r>
          </w:p>
        </w:tc>
        <w:tc>
          <w:tcPr>
            <w:tcW w:w="224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Pr="002473C7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борник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 XI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научно-практической конференции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 и преподавателей училищ олимпийского резерва «Наука, физическая культура и спорт»</w:t>
            </w:r>
          </w:p>
        </w:tc>
        <w:tc>
          <w:tcPr>
            <w:tcW w:w="276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статей</w:t>
            </w:r>
          </w:p>
        </w:tc>
        <w:tc>
          <w:tcPr>
            <w:tcW w:w="1375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856172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35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Default="005F04DE" w:rsidP="008B76A6">
            <w:pPr>
              <w:spacing w:after="0" w:line="240" w:lineRule="auto"/>
              <w:contextualSpacing/>
            </w:pPr>
            <w:r>
              <w:t>260</w:t>
            </w:r>
          </w:p>
        </w:tc>
        <w:tc>
          <w:tcPr>
            <w:tcW w:w="156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Самара</w:t>
            </w:r>
          </w:p>
        </w:tc>
        <w:tc>
          <w:tcPr>
            <w:tcW w:w="2729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Pr="00856172" w:rsidRDefault="005F04DE" w:rsidP="008B76A6">
            <w:pPr>
              <w:spacing w:after="0" w:line="240" w:lineRule="auto"/>
              <w:ind w:right="219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5F04DE" w:rsidRPr="00856172" w:rsidTr="008B76A6">
        <w:trPr>
          <w:trHeight w:val="128"/>
        </w:trPr>
        <w:tc>
          <w:tcPr>
            <w:tcW w:w="496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ind w:left="-392" w:right="-194" w:firstLine="426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21</w:t>
            </w:r>
          </w:p>
        </w:tc>
        <w:tc>
          <w:tcPr>
            <w:tcW w:w="90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63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 авторов </w:t>
            </w:r>
          </w:p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ред. Карнаухова Г.З., Кулешовой М.В.</w:t>
            </w:r>
          </w:p>
        </w:tc>
        <w:tc>
          <w:tcPr>
            <w:tcW w:w="224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борник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Открытой заочной </w:t>
            </w:r>
            <w:r w:rsidRPr="002F079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научно-практической конференции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студентов и преподавателей училищ олимпийского резерва «Наука, образование и спорт»</w:t>
            </w:r>
          </w:p>
        </w:tc>
        <w:tc>
          <w:tcPr>
            <w:tcW w:w="2762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статей</w:t>
            </w:r>
          </w:p>
        </w:tc>
        <w:tc>
          <w:tcPr>
            <w:tcW w:w="1375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Pr="00856172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35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Default="005F04DE" w:rsidP="008B76A6">
            <w:pPr>
              <w:spacing w:after="0" w:line="240" w:lineRule="auto"/>
              <w:contextualSpacing/>
            </w:pPr>
            <w:r>
              <w:t>212</w:t>
            </w:r>
          </w:p>
        </w:tc>
        <w:tc>
          <w:tcPr>
            <w:tcW w:w="1567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hideMark/>
          </w:tcPr>
          <w:p w:rsidR="005F04DE" w:rsidRDefault="005F04DE" w:rsidP="008B76A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Самара</w:t>
            </w:r>
          </w:p>
        </w:tc>
        <w:tc>
          <w:tcPr>
            <w:tcW w:w="2729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</w:tcPr>
          <w:p w:rsidR="005F04DE" w:rsidRPr="00856172" w:rsidRDefault="005F04DE" w:rsidP="008B76A6">
            <w:pPr>
              <w:spacing w:after="0" w:line="240" w:lineRule="auto"/>
              <w:ind w:right="219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</w:tbl>
    <w:p w:rsidR="00FD1004" w:rsidRDefault="00FD1004"/>
    <w:sectPr w:rsidR="00FD1004" w:rsidSect="005F04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04DE"/>
    <w:rsid w:val="005F04DE"/>
    <w:rsid w:val="00FD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1064</Words>
  <Characters>6068</Characters>
  <Application>Microsoft Office Word</Application>
  <DocSecurity>0</DocSecurity>
  <Lines>50</Lines>
  <Paragraphs>14</Paragraphs>
  <ScaleCrop>false</ScaleCrop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Мария_2</dc:creator>
  <cp:keywords/>
  <dc:description/>
  <cp:lastModifiedBy>Кулешова Мария_2</cp:lastModifiedBy>
  <cp:revision>2</cp:revision>
  <cp:lastPrinted>2018-10-03T11:06:00Z</cp:lastPrinted>
  <dcterms:created xsi:type="dcterms:W3CDTF">2018-10-03T11:06:00Z</dcterms:created>
  <dcterms:modified xsi:type="dcterms:W3CDTF">2018-10-03T11:06:00Z</dcterms:modified>
</cp:coreProperties>
</file>