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r w:rsidRPr="00F47D99">
        <w:rPr>
          <w:rFonts w:ascii="Times New Roman" w:hAnsi="Times New Roman" w:cs="Times New Roman"/>
          <w:sz w:val="28"/>
          <w:szCs w:val="28"/>
        </w:rPr>
        <w:t>ФЕДЕРАЛЬНОЕ ГОСУДАРСТВЕННОЕ БЮДЖЕТНОЕ УЧРЕЖДЕНИЕ ПРОФЕССИОНАЛЬН</w:t>
      </w:r>
      <w:r w:rsidR="00DE13BD">
        <w:rPr>
          <w:rFonts w:ascii="Times New Roman" w:hAnsi="Times New Roman" w:cs="Times New Roman"/>
          <w:sz w:val="28"/>
          <w:szCs w:val="28"/>
        </w:rPr>
        <w:t>АЯ</w:t>
      </w:r>
      <w:r w:rsidRPr="00F47D99">
        <w:rPr>
          <w:rFonts w:ascii="Times New Roman" w:hAnsi="Times New Roman" w:cs="Times New Roman"/>
          <w:sz w:val="28"/>
          <w:szCs w:val="28"/>
        </w:rPr>
        <w:t xml:space="preserve"> ОБРАЗОВА</w:t>
      </w:r>
      <w:r w:rsidR="00DE13BD">
        <w:rPr>
          <w:rFonts w:ascii="Times New Roman" w:hAnsi="Times New Roman" w:cs="Times New Roman"/>
          <w:sz w:val="28"/>
          <w:szCs w:val="28"/>
        </w:rPr>
        <w:t>ТЕЛЬНАЯ ОРГАНИЗАЦИЯ</w:t>
      </w:r>
      <w:r w:rsidRPr="00F47D99">
        <w:rPr>
          <w:rFonts w:ascii="Times New Roman" w:hAnsi="Times New Roman" w:cs="Times New Roman"/>
          <w:sz w:val="28"/>
          <w:szCs w:val="28"/>
        </w:rPr>
        <w:t xml:space="preserve"> «ГОСУДАРСТВЕННОЕ УЧИЛИЩЕ (ТЕХНИКУМ) ОЛИМПИЙСКОГО РЕЗЕРВА Г. САМАРА»</w:t>
      </w: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Default="009003F7" w:rsidP="007D5E9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F47D99">
        <w:rPr>
          <w:rFonts w:ascii="Times New Roman" w:hAnsi="Times New Roman" w:cs="Times New Roman"/>
          <w:sz w:val="28"/>
          <w:szCs w:val="28"/>
        </w:rPr>
        <w:t xml:space="preserve"> </w:t>
      </w:r>
    </w:p>
    <w:p w:rsidR="009003F7" w:rsidRPr="00F47D99" w:rsidRDefault="009003F7" w:rsidP="007D5E9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 </w:t>
      </w:r>
      <w:r w:rsidR="007D5E9A">
        <w:rPr>
          <w:rFonts w:ascii="Times New Roman" w:hAnsi="Times New Roman" w:cs="Times New Roman"/>
          <w:sz w:val="28"/>
          <w:szCs w:val="28"/>
        </w:rPr>
        <w:t xml:space="preserve">ПРОВЕДЕНИЮ ГОСУДАРСТВЕННОЙ ИТОГОВОЙ АТТЕСТАЦИИ И ПОДГОТОВКЕ И ЗАЩИТЕ </w:t>
      </w:r>
      <w:r w:rsidR="00194D90">
        <w:rPr>
          <w:rFonts w:ascii="Times New Roman" w:hAnsi="Times New Roman" w:cs="Times New Roman"/>
          <w:sz w:val="28"/>
          <w:szCs w:val="28"/>
        </w:rPr>
        <w:t>ВЫПУСКНЫ</w:t>
      </w:r>
      <w:r>
        <w:rPr>
          <w:rFonts w:ascii="Times New Roman" w:hAnsi="Times New Roman" w:cs="Times New Roman"/>
          <w:sz w:val="28"/>
          <w:szCs w:val="28"/>
        </w:rPr>
        <w:t>Х КВАЛИФИКАЦИОННЫХ</w:t>
      </w:r>
    </w:p>
    <w:p w:rsidR="009003F7" w:rsidRDefault="009003F7" w:rsidP="007D5E9A">
      <w:pPr>
        <w:spacing w:after="0" w:line="360" w:lineRule="auto"/>
        <w:ind w:firstLine="709"/>
        <w:jc w:val="center"/>
        <w:rPr>
          <w:rFonts w:ascii="Times New Roman" w:hAnsi="Times New Roman" w:cs="Times New Roman"/>
          <w:sz w:val="28"/>
          <w:szCs w:val="28"/>
        </w:rPr>
      </w:pPr>
      <w:r w:rsidRPr="00F47D99">
        <w:rPr>
          <w:rFonts w:ascii="Times New Roman" w:hAnsi="Times New Roman" w:cs="Times New Roman"/>
          <w:sz w:val="28"/>
          <w:szCs w:val="28"/>
        </w:rPr>
        <w:t xml:space="preserve">РАБОТ </w:t>
      </w:r>
    </w:p>
    <w:p w:rsidR="009003F7" w:rsidRPr="009003F7" w:rsidRDefault="009003F7" w:rsidP="00C01367">
      <w:pPr>
        <w:spacing w:before="100" w:beforeAutospacing="1" w:after="100" w:afterAutospacing="1" w:line="240" w:lineRule="auto"/>
        <w:ind w:firstLine="709"/>
        <w:jc w:val="center"/>
        <w:rPr>
          <w:rFonts w:ascii="Times New Roman" w:hAnsi="Times New Roman" w:cs="Times New Roman"/>
          <w:sz w:val="24"/>
          <w:szCs w:val="24"/>
        </w:rPr>
      </w:pPr>
      <w:r w:rsidRPr="009003F7">
        <w:rPr>
          <w:rFonts w:ascii="Times New Roman" w:hAnsi="Times New Roman" w:cs="Times New Roman"/>
          <w:sz w:val="24"/>
          <w:szCs w:val="24"/>
        </w:rPr>
        <w:t xml:space="preserve">ПО СПЕЦИАЛЬНОСТИ </w:t>
      </w:r>
      <w:r w:rsidR="00A11668">
        <w:rPr>
          <w:rFonts w:ascii="Times New Roman" w:hAnsi="Times New Roman" w:cs="Times New Roman"/>
          <w:sz w:val="24"/>
          <w:szCs w:val="24"/>
        </w:rPr>
        <w:t>49.02.01</w:t>
      </w:r>
      <w:r w:rsidRPr="009003F7">
        <w:rPr>
          <w:rFonts w:ascii="Times New Roman" w:hAnsi="Times New Roman" w:cs="Times New Roman"/>
          <w:sz w:val="24"/>
          <w:szCs w:val="24"/>
        </w:rPr>
        <w:t xml:space="preserve"> “ФИЗИЧЕСКАЯ КУЛЬТУРА”</w:t>
      </w: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C01367" w:rsidRDefault="00C01367" w:rsidP="00C01367">
      <w:pPr>
        <w:spacing w:before="100" w:beforeAutospacing="1" w:after="100" w:afterAutospacing="1" w:line="240" w:lineRule="auto"/>
        <w:ind w:firstLine="709"/>
        <w:jc w:val="center"/>
        <w:rPr>
          <w:rFonts w:ascii="Times New Roman" w:hAnsi="Times New Roman" w:cs="Times New Roman"/>
          <w:sz w:val="28"/>
          <w:szCs w:val="28"/>
        </w:rPr>
      </w:pPr>
    </w:p>
    <w:p w:rsidR="00C01367" w:rsidRPr="00F47D99" w:rsidRDefault="00C0136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003F7" w:rsidRDefault="009003F7" w:rsidP="00C01367">
      <w:pPr>
        <w:spacing w:before="100" w:beforeAutospacing="1" w:after="100" w:afterAutospacing="1" w:line="240" w:lineRule="auto"/>
        <w:ind w:firstLine="709"/>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rPr>
          <w:rFonts w:ascii="Times New Roman" w:hAnsi="Times New Roman" w:cs="Times New Roman"/>
          <w:sz w:val="28"/>
          <w:szCs w:val="28"/>
        </w:rPr>
      </w:pPr>
    </w:p>
    <w:p w:rsidR="009003F7" w:rsidRPr="00F47D99" w:rsidRDefault="009003F7" w:rsidP="00C01367">
      <w:pPr>
        <w:spacing w:before="100" w:beforeAutospacing="1" w:after="100" w:afterAutospacing="1" w:line="240" w:lineRule="auto"/>
        <w:ind w:firstLine="709"/>
        <w:jc w:val="center"/>
        <w:rPr>
          <w:rFonts w:ascii="Times New Roman" w:hAnsi="Times New Roman" w:cs="Times New Roman"/>
          <w:sz w:val="28"/>
          <w:szCs w:val="28"/>
        </w:rPr>
      </w:pPr>
    </w:p>
    <w:p w:rsidR="009C7D75" w:rsidRDefault="009003F7" w:rsidP="009C7D75">
      <w:pPr>
        <w:spacing w:before="100" w:beforeAutospacing="1" w:after="100" w:afterAutospacing="1" w:line="240" w:lineRule="auto"/>
        <w:ind w:firstLine="709"/>
        <w:jc w:val="center"/>
        <w:rPr>
          <w:rFonts w:ascii="Times New Roman" w:hAnsi="Times New Roman" w:cs="Times New Roman"/>
          <w:sz w:val="28"/>
          <w:szCs w:val="28"/>
        </w:rPr>
      </w:pPr>
      <w:r w:rsidRPr="00F47D99">
        <w:rPr>
          <w:rFonts w:ascii="Times New Roman" w:hAnsi="Times New Roman" w:cs="Times New Roman"/>
          <w:sz w:val="28"/>
          <w:szCs w:val="28"/>
        </w:rPr>
        <w:t>Самара</w:t>
      </w:r>
      <w:r w:rsidR="002D7BE7">
        <w:rPr>
          <w:rFonts w:ascii="Times New Roman" w:hAnsi="Times New Roman" w:cs="Times New Roman"/>
          <w:sz w:val="28"/>
          <w:szCs w:val="28"/>
        </w:rPr>
        <w:t>,</w:t>
      </w:r>
      <w:r>
        <w:rPr>
          <w:rFonts w:ascii="Times New Roman" w:hAnsi="Times New Roman" w:cs="Times New Roman"/>
          <w:sz w:val="28"/>
          <w:szCs w:val="28"/>
        </w:rPr>
        <w:t xml:space="preserve"> </w:t>
      </w:r>
      <w:r w:rsidRPr="00F47D99">
        <w:rPr>
          <w:rFonts w:ascii="Times New Roman" w:hAnsi="Times New Roman" w:cs="Times New Roman"/>
          <w:sz w:val="28"/>
          <w:szCs w:val="28"/>
        </w:rPr>
        <w:t>201</w:t>
      </w:r>
      <w:r w:rsidR="007D5E9A">
        <w:rPr>
          <w:rFonts w:ascii="Times New Roman" w:hAnsi="Times New Roman" w:cs="Times New Roman"/>
          <w:sz w:val="28"/>
          <w:szCs w:val="28"/>
        </w:rPr>
        <w:t>9</w:t>
      </w:r>
      <w:r w:rsidR="009C7D75">
        <w:rPr>
          <w:rFonts w:ascii="Times New Roman" w:hAnsi="Times New Roman" w:cs="Times New Roman"/>
          <w:sz w:val="28"/>
          <w:szCs w:val="28"/>
        </w:rPr>
        <w:br w:type="page"/>
      </w:r>
    </w:p>
    <w:p w:rsidR="009003F7" w:rsidRPr="003A54EB" w:rsidRDefault="002D7BE7" w:rsidP="00741B6F">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9003F7" w:rsidRPr="003A54EB">
        <w:rPr>
          <w:rFonts w:ascii="Times New Roman" w:hAnsi="Times New Roman" w:cs="Times New Roman"/>
          <w:sz w:val="24"/>
          <w:szCs w:val="24"/>
        </w:rPr>
        <w:t>Методические рекомендации по выполнению выпускных квалиф</w:t>
      </w:r>
      <w:r w:rsidR="00D94B3B">
        <w:rPr>
          <w:rFonts w:ascii="Times New Roman" w:hAnsi="Times New Roman" w:cs="Times New Roman"/>
          <w:sz w:val="24"/>
          <w:szCs w:val="24"/>
        </w:rPr>
        <w:t xml:space="preserve">икационных и курсовых работ по </w:t>
      </w:r>
      <w:r w:rsidR="009003F7" w:rsidRPr="003A54EB">
        <w:rPr>
          <w:rFonts w:ascii="Times New Roman" w:hAnsi="Times New Roman" w:cs="Times New Roman"/>
          <w:sz w:val="24"/>
          <w:szCs w:val="24"/>
        </w:rPr>
        <w:t xml:space="preserve">специальности </w:t>
      </w:r>
      <w:r>
        <w:rPr>
          <w:rFonts w:ascii="Times New Roman" w:hAnsi="Times New Roman" w:cs="Times New Roman"/>
          <w:sz w:val="24"/>
          <w:szCs w:val="24"/>
        </w:rPr>
        <w:t>49.02.01</w:t>
      </w:r>
      <w:r w:rsidR="009003F7" w:rsidRPr="003A54EB">
        <w:rPr>
          <w:rFonts w:ascii="Times New Roman" w:hAnsi="Times New Roman" w:cs="Times New Roman"/>
          <w:sz w:val="24"/>
          <w:szCs w:val="24"/>
        </w:rPr>
        <w:t xml:space="preserve"> “Физическая к</w:t>
      </w:r>
      <w:r w:rsidR="007D5E9A">
        <w:rPr>
          <w:rFonts w:ascii="Times New Roman" w:hAnsi="Times New Roman" w:cs="Times New Roman"/>
          <w:sz w:val="24"/>
          <w:szCs w:val="24"/>
        </w:rPr>
        <w:t>ультура” / Сост. М.В. Кулешова</w:t>
      </w:r>
      <w:r w:rsidR="00A02440">
        <w:rPr>
          <w:rFonts w:ascii="Times New Roman" w:hAnsi="Times New Roman" w:cs="Times New Roman"/>
          <w:sz w:val="24"/>
          <w:szCs w:val="24"/>
        </w:rPr>
        <w:t xml:space="preserve">, </w:t>
      </w:r>
      <w:r w:rsidR="009003F7" w:rsidRPr="003A54EB">
        <w:rPr>
          <w:rFonts w:ascii="Times New Roman" w:hAnsi="Times New Roman" w:cs="Times New Roman"/>
          <w:sz w:val="24"/>
          <w:szCs w:val="24"/>
        </w:rPr>
        <w:t>Е.В. Лепешкова. – Самара, 201</w:t>
      </w:r>
      <w:r w:rsidR="007D5E9A">
        <w:rPr>
          <w:rFonts w:ascii="Times New Roman" w:hAnsi="Times New Roman" w:cs="Times New Roman"/>
          <w:sz w:val="24"/>
          <w:szCs w:val="24"/>
        </w:rPr>
        <w:t>9</w:t>
      </w:r>
      <w:r w:rsidR="009003F7" w:rsidRPr="003A54EB">
        <w:rPr>
          <w:rFonts w:ascii="Times New Roman" w:hAnsi="Times New Roman" w:cs="Times New Roman"/>
          <w:sz w:val="24"/>
          <w:szCs w:val="24"/>
        </w:rPr>
        <w:t xml:space="preserve">. – </w:t>
      </w:r>
      <w:r w:rsidR="00AE7A43">
        <w:rPr>
          <w:rFonts w:ascii="Times New Roman" w:hAnsi="Times New Roman" w:cs="Times New Roman"/>
          <w:sz w:val="24"/>
          <w:szCs w:val="24"/>
        </w:rPr>
        <w:t>42</w:t>
      </w:r>
      <w:r w:rsidR="009003F7" w:rsidRPr="003A54EB">
        <w:rPr>
          <w:rFonts w:ascii="Times New Roman" w:hAnsi="Times New Roman" w:cs="Times New Roman"/>
          <w:sz w:val="24"/>
          <w:szCs w:val="24"/>
        </w:rPr>
        <w:t xml:space="preserve"> c. </w:t>
      </w:r>
    </w:p>
    <w:p w:rsidR="009003F7" w:rsidRPr="003A54EB" w:rsidRDefault="009003F7" w:rsidP="00C01367">
      <w:pPr>
        <w:spacing w:after="0" w:line="240" w:lineRule="auto"/>
        <w:ind w:firstLine="709"/>
        <w:jc w:val="both"/>
        <w:rPr>
          <w:rFonts w:ascii="Times New Roman" w:hAnsi="Times New Roman" w:cs="Times New Roman"/>
          <w:sz w:val="24"/>
          <w:szCs w:val="24"/>
        </w:rPr>
      </w:pPr>
      <w:r w:rsidRPr="003A54EB">
        <w:rPr>
          <w:rFonts w:ascii="Times New Roman" w:hAnsi="Times New Roman" w:cs="Times New Roman"/>
          <w:sz w:val="24"/>
          <w:szCs w:val="24"/>
        </w:rPr>
        <w:t xml:space="preserve"> </w:t>
      </w:r>
    </w:p>
    <w:p w:rsidR="009003F7" w:rsidRDefault="00D94B3B" w:rsidP="00C0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 материал по содержанию, структуре и методике </w:t>
      </w:r>
      <w:r w:rsidR="009003F7" w:rsidRPr="003A54EB">
        <w:rPr>
          <w:rFonts w:ascii="Times New Roman" w:hAnsi="Times New Roman" w:cs="Times New Roman"/>
          <w:sz w:val="24"/>
          <w:szCs w:val="24"/>
        </w:rPr>
        <w:t>подготовки выпускных квалиф</w:t>
      </w:r>
      <w:r>
        <w:rPr>
          <w:rFonts w:ascii="Times New Roman" w:hAnsi="Times New Roman" w:cs="Times New Roman"/>
          <w:sz w:val="24"/>
          <w:szCs w:val="24"/>
        </w:rPr>
        <w:t xml:space="preserve">икационных работ по </w:t>
      </w:r>
      <w:r w:rsidR="009003F7" w:rsidRPr="003A54EB">
        <w:rPr>
          <w:rFonts w:ascii="Times New Roman" w:hAnsi="Times New Roman" w:cs="Times New Roman"/>
          <w:sz w:val="24"/>
          <w:szCs w:val="24"/>
        </w:rPr>
        <w:t xml:space="preserve">специальности </w:t>
      </w:r>
      <w:r w:rsidR="002D7BE7">
        <w:rPr>
          <w:rFonts w:ascii="Times New Roman" w:hAnsi="Times New Roman" w:cs="Times New Roman"/>
          <w:sz w:val="24"/>
          <w:szCs w:val="24"/>
        </w:rPr>
        <w:t>49.02.01</w:t>
      </w:r>
      <w:r w:rsidR="009003F7" w:rsidRPr="003A54EB">
        <w:rPr>
          <w:rFonts w:ascii="Times New Roman" w:hAnsi="Times New Roman" w:cs="Times New Roman"/>
          <w:sz w:val="24"/>
          <w:szCs w:val="24"/>
        </w:rPr>
        <w:t xml:space="preserve"> “Физическая культура”. Предназначено для студ</w:t>
      </w:r>
      <w:r w:rsidR="00DE13BD">
        <w:rPr>
          <w:rFonts w:ascii="Times New Roman" w:hAnsi="Times New Roman" w:cs="Times New Roman"/>
          <w:sz w:val="24"/>
          <w:szCs w:val="24"/>
        </w:rPr>
        <w:t xml:space="preserve">ентов ФГБУ </w:t>
      </w:r>
      <w:r>
        <w:rPr>
          <w:rFonts w:ascii="Times New Roman" w:hAnsi="Times New Roman" w:cs="Times New Roman"/>
          <w:sz w:val="24"/>
          <w:szCs w:val="24"/>
        </w:rPr>
        <w:t>ПО</w:t>
      </w:r>
      <w:r w:rsidR="00DE13BD">
        <w:rPr>
          <w:rFonts w:ascii="Times New Roman" w:hAnsi="Times New Roman" w:cs="Times New Roman"/>
          <w:sz w:val="24"/>
          <w:szCs w:val="24"/>
        </w:rPr>
        <w:t>О</w:t>
      </w:r>
      <w:r>
        <w:rPr>
          <w:rFonts w:ascii="Times New Roman" w:hAnsi="Times New Roman" w:cs="Times New Roman"/>
          <w:sz w:val="24"/>
          <w:szCs w:val="24"/>
        </w:rPr>
        <w:t xml:space="preserve"> ГУОР г. Самара.</w:t>
      </w:r>
      <w:r w:rsidR="009003F7" w:rsidRPr="003A54EB">
        <w:rPr>
          <w:rFonts w:ascii="Times New Roman" w:hAnsi="Times New Roman" w:cs="Times New Roman"/>
          <w:sz w:val="24"/>
          <w:szCs w:val="24"/>
        </w:rPr>
        <w:t xml:space="preserve"> </w:t>
      </w:r>
    </w:p>
    <w:p w:rsidR="002D7BE7" w:rsidRPr="003A54EB" w:rsidRDefault="002D7BE7" w:rsidP="00C01367">
      <w:pPr>
        <w:spacing w:after="0" w:line="240" w:lineRule="auto"/>
        <w:ind w:firstLine="709"/>
        <w:jc w:val="both"/>
        <w:rPr>
          <w:rFonts w:ascii="Times New Roman" w:hAnsi="Times New Roman" w:cs="Times New Roman"/>
          <w:sz w:val="24"/>
          <w:szCs w:val="24"/>
        </w:rPr>
      </w:pPr>
    </w:p>
    <w:p w:rsidR="009003F7" w:rsidRPr="009F6B7F" w:rsidRDefault="009F6B7F" w:rsidP="00C01367">
      <w:pPr>
        <w:spacing w:after="0" w:line="240" w:lineRule="auto"/>
        <w:ind w:firstLine="709"/>
        <w:jc w:val="both"/>
        <w:rPr>
          <w:rFonts w:ascii="Times New Roman" w:hAnsi="Times New Roman" w:cs="Times New Roman"/>
          <w:sz w:val="24"/>
          <w:szCs w:val="24"/>
        </w:rPr>
      </w:pPr>
      <w:r w:rsidRPr="009F6B7F">
        <w:rPr>
          <w:rFonts w:ascii="Times New Roman" w:hAnsi="Times New Roman" w:cs="Times New Roman"/>
          <w:sz w:val="24"/>
          <w:szCs w:val="24"/>
        </w:rPr>
        <w:t xml:space="preserve">Цель пособия – помочь студентам в подготовке, выполнении и оформлении </w:t>
      </w:r>
      <w:r>
        <w:rPr>
          <w:rFonts w:ascii="Times New Roman" w:hAnsi="Times New Roman" w:cs="Times New Roman"/>
          <w:sz w:val="24"/>
          <w:szCs w:val="24"/>
        </w:rPr>
        <w:t>курсовых и выпускных квалификационных работ.</w:t>
      </w:r>
    </w:p>
    <w:p w:rsidR="009F6B7F" w:rsidRDefault="009F6B7F" w:rsidP="00C01367">
      <w:pPr>
        <w:spacing w:after="0" w:line="240" w:lineRule="auto"/>
        <w:ind w:firstLine="709"/>
        <w:jc w:val="both"/>
        <w:rPr>
          <w:rFonts w:ascii="Times New Roman" w:hAnsi="Times New Roman" w:cs="Times New Roman"/>
          <w:sz w:val="28"/>
          <w:szCs w:val="28"/>
        </w:rPr>
      </w:pPr>
    </w:p>
    <w:p w:rsidR="009F6B7F" w:rsidRPr="003A54EB" w:rsidRDefault="009F6B7F" w:rsidP="00C01367">
      <w:pPr>
        <w:spacing w:after="0" w:line="240" w:lineRule="auto"/>
        <w:ind w:firstLine="709"/>
        <w:jc w:val="both"/>
        <w:rPr>
          <w:rFonts w:ascii="Times New Roman" w:hAnsi="Times New Roman" w:cs="Times New Roman"/>
          <w:sz w:val="24"/>
          <w:szCs w:val="24"/>
        </w:rPr>
      </w:pPr>
    </w:p>
    <w:p w:rsidR="009003F7" w:rsidRPr="003A54EB" w:rsidRDefault="009003F7" w:rsidP="00C01367">
      <w:pPr>
        <w:spacing w:after="0" w:line="240" w:lineRule="auto"/>
        <w:ind w:firstLine="709"/>
        <w:jc w:val="both"/>
        <w:rPr>
          <w:rFonts w:ascii="Times New Roman" w:hAnsi="Times New Roman" w:cs="Times New Roman"/>
          <w:sz w:val="24"/>
          <w:szCs w:val="24"/>
        </w:rPr>
      </w:pPr>
      <w:r w:rsidRPr="003A54EB">
        <w:rPr>
          <w:rFonts w:ascii="Times New Roman" w:hAnsi="Times New Roman" w:cs="Times New Roman"/>
          <w:sz w:val="24"/>
          <w:szCs w:val="24"/>
        </w:rPr>
        <w:t xml:space="preserve">Составители: </w:t>
      </w:r>
      <w:r w:rsidR="007D5E9A">
        <w:rPr>
          <w:rFonts w:ascii="Times New Roman" w:hAnsi="Times New Roman" w:cs="Times New Roman"/>
          <w:sz w:val="24"/>
          <w:szCs w:val="24"/>
        </w:rPr>
        <w:t xml:space="preserve">к.п.н., старший методист </w:t>
      </w:r>
      <w:r w:rsidRPr="003A54EB">
        <w:rPr>
          <w:rFonts w:ascii="Times New Roman" w:hAnsi="Times New Roman" w:cs="Times New Roman"/>
          <w:sz w:val="24"/>
          <w:szCs w:val="24"/>
        </w:rPr>
        <w:t>Кулешова</w:t>
      </w:r>
      <w:r w:rsidR="00A02440" w:rsidRPr="00A02440">
        <w:rPr>
          <w:rFonts w:ascii="Times New Roman" w:hAnsi="Times New Roman" w:cs="Times New Roman"/>
          <w:sz w:val="24"/>
          <w:szCs w:val="24"/>
        </w:rPr>
        <w:t xml:space="preserve"> </w:t>
      </w:r>
      <w:r w:rsidR="00A02440" w:rsidRPr="003A54EB">
        <w:rPr>
          <w:rFonts w:ascii="Times New Roman" w:hAnsi="Times New Roman" w:cs="Times New Roman"/>
          <w:sz w:val="24"/>
          <w:szCs w:val="24"/>
        </w:rPr>
        <w:t>М.В.</w:t>
      </w:r>
      <w:r w:rsidRPr="003A54EB">
        <w:rPr>
          <w:rFonts w:ascii="Times New Roman" w:hAnsi="Times New Roman" w:cs="Times New Roman"/>
          <w:sz w:val="24"/>
          <w:szCs w:val="24"/>
        </w:rPr>
        <w:t>, методист учебной части Лепешкова</w:t>
      </w:r>
      <w:r w:rsidR="00A02440" w:rsidRPr="00A02440">
        <w:rPr>
          <w:rFonts w:ascii="Times New Roman" w:hAnsi="Times New Roman" w:cs="Times New Roman"/>
          <w:sz w:val="24"/>
          <w:szCs w:val="24"/>
        </w:rPr>
        <w:t xml:space="preserve"> </w:t>
      </w:r>
      <w:r w:rsidR="00A02440" w:rsidRPr="003A54EB">
        <w:rPr>
          <w:rFonts w:ascii="Times New Roman" w:hAnsi="Times New Roman" w:cs="Times New Roman"/>
          <w:sz w:val="24"/>
          <w:szCs w:val="24"/>
        </w:rPr>
        <w:t>Е.В.</w:t>
      </w:r>
      <w:r w:rsidR="007D5E9A" w:rsidRPr="007D5E9A">
        <w:rPr>
          <w:rFonts w:ascii="Times New Roman" w:hAnsi="Times New Roman" w:cs="Times New Roman"/>
          <w:sz w:val="24"/>
          <w:szCs w:val="24"/>
        </w:rPr>
        <w:t xml:space="preserve"> </w:t>
      </w:r>
    </w:p>
    <w:p w:rsidR="009003F7" w:rsidRPr="003A54EB" w:rsidRDefault="009003F7" w:rsidP="00C01367">
      <w:pPr>
        <w:spacing w:after="0" w:line="240" w:lineRule="auto"/>
        <w:ind w:firstLine="709"/>
        <w:jc w:val="both"/>
        <w:rPr>
          <w:rFonts w:ascii="Times New Roman" w:hAnsi="Times New Roman" w:cs="Times New Roman"/>
          <w:sz w:val="24"/>
          <w:szCs w:val="24"/>
        </w:rPr>
      </w:pPr>
    </w:p>
    <w:p w:rsidR="009003F7" w:rsidRDefault="00A02440" w:rsidP="00C0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Рецензент</w:t>
      </w:r>
      <w:r w:rsidR="009003F7" w:rsidRPr="003A54EB">
        <w:rPr>
          <w:rFonts w:ascii="Times New Roman" w:hAnsi="Times New Roman" w:cs="Times New Roman"/>
          <w:sz w:val="24"/>
          <w:szCs w:val="24"/>
        </w:rPr>
        <w:t>: кандидат педагогических наук</w:t>
      </w:r>
      <w:r>
        <w:rPr>
          <w:rFonts w:ascii="Times New Roman" w:hAnsi="Times New Roman" w:cs="Times New Roman"/>
          <w:sz w:val="24"/>
          <w:szCs w:val="24"/>
        </w:rPr>
        <w:t xml:space="preserve">, доцент </w:t>
      </w:r>
      <w:r w:rsidR="00876E59">
        <w:rPr>
          <w:rFonts w:ascii="Times New Roman" w:hAnsi="Times New Roman" w:cs="Times New Roman"/>
          <w:sz w:val="24"/>
          <w:szCs w:val="24"/>
        </w:rPr>
        <w:t>ФГБОУ ВО СГСПУ</w:t>
      </w:r>
      <w:r>
        <w:rPr>
          <w:rFonts w:ascii="Times New Roman" w:hAnsi="Times New Roman" w:cs="Times New Roman"/>
          <w:sz w:val="24"/>
          <w:szCs w:val="24"/>
        </w:rPr>
        <w:t xml:space="preserve"> </w:t>
      </w:r>
      <w:r w:rsidR="00D94B3B">
        <w:rPr>
          <w:rFonts w:ascii="Times New Roman" w:hAnsi="Times New Roman" w:cs="Times New Roman"/>
          <w:sz w:val="24"/>
          <w:szCs w:val="24"/>
        </w:rPr>
        <w:t xml:space="preserve">Левченко </w:t>
      </w:r>
      <w:r w:rsidRPr="003A54EB">
        <w:rPr>
          <w:rFonts w:ascii="Times New Roman" w:hAnsi="Times New Roman" w:cs="Times New Roman"/>
          <w:sz w:val="24"/>
          <w:szCs w:val="24"/>
        </w:rPr>
        <w:t>А.В.</w:t>
      </w:r>
    </w:p>
    <w:p w:rsidR="00A02440" w:rsidRPr="003A54EB" w:rsidRDefault="00A02440" w:rsidP="00C01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9003F7" w:rsidRDefault="009003F7" w:rsidP="00C01367">
      <w:pPr>
        <w:spacing w:after="0" w:line="240" w:lineRule="auto"/>
        <w:rPr>
          <w:rFonts w:ascii="Times New Roman" w:hAnsi="Times New Roman" w:cs="Times New Roman"/>
          <w:sz w:val="28"/>
          <w:szCs w:val="28"/>
        </w:rPr>
      </w:pPr>
    </w:p>
    <w:p w:rsidR="003A54EB" w:rsidRDefault="003A54EB"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C01367" w:rsidRDefault="00C01367" w:rsidP="00C01367">
      <w:pPr>
        <w:spacing w:after="0" w:line="240" w:lineRule="auto"/>
        <w:rPr>
          <w:rFonts w:ascii="Times New Roman" w:hAnsi="Times New Roman" w:cs="Times New Roman"/>
          <w:sz w:val="28"/>
          <w:szCs w:val="28"/>
        </w:rPr>
      </w:pPr>
    </w:p>
    <w:p w:rsidR="009C7D75" w:rsidRDefault="009C7D75">
      <w:pPr>
        <w:rPr>
          <w:rFonts w:ascii="Times New Roman" w:hAnsi="Times New Roman" w:cs="Times New Roman"/>
          <w:sz w:val="28"/>
          <w:szCs w:val="28"/>
        </w:rPr>
      </w:pPr>
      <w:r>
        <w:rPr>
          <w:rFonts w:ascii="Times New Roman" w:hAnsi="Times New Roman" w:cs="Times New Roman"/>
          <w:sz w:val="28"/>
          <w:szCs w:val="28"/>
        </w:rPr>
        <w:br w:type="page"/>
      </w:r>
    </w:p>
    <w:p w:rsidR="00DE3B40" w:rsidRDefault="009003F7" w:rsidP="00C01367">
      <w:pPr>
        <w:spacing w:after="0" w:line="240" w:lineRule="auto"/>
        <w:jc w:val="center"/>
        <w:rPr>
          <w:rFonts w:ascii="Times New Roman" w:hAnsi="Times New Roman" w:cs="Times New Roman"/>
          <w:b/>
          <w:sz w:val="24"/>
          <w:szCs w:val="24"/>
        </w:rPr>
      </w:pPr>
      <w:r w:rsidRPr="009003F7">
        <w:rPr>
          <w:rFonts w:ascii="Times New Roman" w:hAnsi="Times New Roman" w:cs="Times New Roman"/>
          <w:b/>
          <w:sz w:val="24"/>
          <w:szCs w:val="24"/>
        </w:rPr>
        <w:lastRenderedPageBreak/>
        <w:t>СОДЕРЖАНИЕ</w:t>
      </w:r>
    </w:p>
    <w:p w:rsidR="00C01367" w:rsidRDefault="00C01367" w:rsidP="00C01367">
      <w:pPr>
        <w:spacing w:after="0" w:line="240" w:lineRule="auto"/>
        <w:jc w:val="center"/>
        <w:rPr>
          <w:rFonts w:ascii="Times New Roman" w:hAnsi="Times New Roman" w:cs="Times New Roman"/>
          <w:b/>
          <w:sz w:val="24"/>
          <w:szCs w:val="24"/>
        </w:rPr>
      </w:pPr>
    </w:p>
    <w:tbl>
      <w:tblPr>
        <w:tblStyle w:val="a4"/>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tblPr>
      <w:tblGrid>
        <w:gridCol w:w="817"/>
        <w:gridCol w:w="7655"/>
        <w:gridCol w:w="1134"/>
      </w:tblGrid>
      <w:tr w:rsidR="007B0482" w:rsidTr="007B0482">
        <w:trPr>
          <w:trHeight w:val="277"/>
        </w:trPr>
        <w:tc>
          <w:tcPr>
            <w:tcW w:w="817" w:type="dxa"/>
          </w:tcPr>
          <w:p w:rsidR="007B0482" w:rsidRPr="00302BFB" w:rsidRDefault="007B0482" w:rsidP="00C01367">
            <w:pPr>
              <w:rPr>
                <w:rFonts w:ascii="Times New Roman" w:hAnsi="Times New Roman" w:cs="Times New Roman"/>
                <w:sz w:val="24"/>
                <w:szCs w:val="24"/>
              </w:rPr>
            </w:pPr>
          </w:p>
        </w:tc>
        <w:tc>
          <w:tcPr>
            <w:tcW w:w="7655" w:type="dxa"/>
          </w:tcPr>
          <w:p w:rsidR="007B0482" w:rsidRPr="00302BFB" w:rsidRDefault="007B0482" w:rsidP="00C01367">
            <w:pPr>
              <w:rPr>
                <w:rFonts w:ascii="Times New Roman" w:hAnsi="Times New Roman" w:cs="Times New Roman"/>
                <w:sz w:val="24"/>
                <w:szCs w:val="24"/>
              </w:rPr>
            </w:pPr>
          </w:p>
        </w:tc>
        <w:tc>
          <w:tcPr>
            <w:tcW w:w="1134" w:type="dxa"/>
          </w:tcPr>
          <w:p w:rsidR="007B0482" w:rsidRPr="00A24460" w:rsidRDefault="007B0482" w:rsidP="00C01367">
            <w:pPr>
              <w:jc w:val="center"/>
              <w:rPr>
                <w:rFonts w:ascii="Times New Roman" w:hAnsi="Times New Roman" w:cs="Times New Roman"/>
                <w:sz w:val="24"/>
                <w:szCs w:val="24"/>
              </w:rPr>
            </w:pPr>
            <w:r>
              <w:rPr>
                <w:rFonts w:ascii="Times New Roman" w:hAnsi="Times New Roman" w:cs="Times New Roman"/>
                <w:sz w:val="24"/>
                <w:szCs w:val="24"/>
              </w:rPr>
              <w:t xml:space="preserve">Стр. </w:t>
            </w:r>
          </w:p>
        </w:tc>
      </w:tr>
      <w:tr w:rsidR="00EB58C7" w:rsidTr="007B0482">
        <w:trPr>
          <w:trHeight w:val="277"/>
        </w:trPr>
        <w:tc>
          <w:tcPr>
            <w:tcW w:w="817" w:type="dxa"/>
          </w:tcPr>
          <w:p w:rsidR="00EB58C7" w:rsidRPr="00302BFB" w:rsidRDefault="00EB58C7" w:rsidP="00C01367">
            <w:pPr>
              <w:rPr>
                <w:rFonts w:ascii="Times New Roman" w:hAnsi="Times New Roman" w:cs="Times New Roman"/>
                <w:sz w:val="24"/>
                <w:szCs w:val="24"/>
              </w:rPr>
            </w:pPr>
            <w:r>
              <w:rPr>
                <w:rFonts w:ascii="Times New Roman" w:hAnsi="Times New Roman" w:cs="Times New Roman"/>
                <w:sz w:val="24"/>
                <w:szCs w:val="24"/>
              </w:rPr>
              <w:t xml:space="preserve">1. </w:t>
            </w:r>
          </w:p>
        </w:tc>
        <w:tc>
          <w:tcPr>
            <w:tcW w:w="7655" w:type="dxa"/>
          </w:tcPr>
          <w:p w:rsidR="00EB58C7" w:rsidRPr="00302BFB" w:rsidRDefault="00EB58C7" w:rsidP="00C01367">
            <w:pPr>
              <w:rPr>
                <w:rFonts w:ascii="Times New Roman" w:hAnsi="Times New Roman" w:cs="Times New Roman"/>
                <w:sz w:val="24"/>
                <w:szCs w:val="24"/>
              </w:rPr>
            </w:pPr>
            <w:r>
              <w:rPr>
                <w:rFonts w:ascii="Times New Roman" w:hAnsi="Times New Roman" w:cs="Times New Roman"/>
                <w:sz w:val="24"/>
                <w:szCs w:val="24"/>
              </w:rPr>
              <w:t>ОСНОВНЫЕ ПОЛОЖЕНИЯ</w:t>
            </w:r>
          </w:p>
        </w:tc>
        <w:tc>
          <w:tcPr>
            <w:tcW w:w="1134" w:type="dxa"/>
          </w:tcPr>
          <w:p w:rsidR="00EB58C7" w:rsidRPr="00A24460" w:rsidRDefault="00EB58C7" w:rsidP="004C6062">
            <w:pPr>
              <w:jc w:val="center"/>
              <w:rPr>
                <w:rFonts w:ascii="Times New Roman" w:hAnsi="Times New Roman" w:cs="Times New Roman"/>
                <w:sz w:val="24"/>
                <w:szCs w:val="24"/>
              </w:rPr>
            </w:pPr>
            <w:r w:rsidRPr="00A24460">
              <w:rPr>
                <w:rFonts w:ascii="Times New Roman" w:hAnsi="Times New Roman" w:cs="Times New Roman"/>
                <w:sz w:val="24"/>
                <w:szCs w:val="24"/>
              </w:rPr>
              <w:t>4</w:t>
            </w:r>
          </w:p>
        </w:tc>
      </w:tr>
      <w:tr w:rsidR="00EB58C7" w:rsidTr="007B0482">
        <w:trPr>
          <w:trHeight w:val="277"/>
        </w:trPr>
        <w:tc>
          <w:tcPr>
            <w:tcW w:w="817" w:type="dxa"/>
          </w:tcPr>
          <w:p w:rsidR="00EB58C7" w:rsidRPr="00302BFB" w:rsidRDefault="00EB58C7" w:rsidP="00C01367">
            <w:pPr>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B58C7" w:rsidRPr="00302BFB" w:rsidRDefault="00EB58C7" w:rsidP="00C01367">
            <w:pPr>
              <w:rPr>
                <w:rFonts w:ascii="Times New Roman" w:hAnsi="Times New Roman" w:cs="Times New Roman"/>
                <w:sz w:val="24"/>
                <w:szCs w:val="24"/>
              </w:rPr>
            </w:pPr>
            <w:r w:rsidRPr="00302BFB">
              <w:rPr>
                <w:rFonts w:ascii="Times New Roman" w:hAnsi="Times New Roman" w:cs="Times New Roman"/>
                <w:sz w:val="24"/>
                <w:szCs w:val="24"/>
              </w:rPr>
              <w:t xml:space="preserve">ОСНОВНЫЕ ТРЕБОВАНИЯ </w:t>
            </w:r>
            <w:r>
              <w:rPr>
                <w:rFonts w:ascii="Times New Roman" w:hAnsi="Times New Roman" w:cs="Times New Roman"/>
                <w:sz w:val="24"/>
                <w:szCs w:val="24"/>
              </w:rPr>
              <w:t>К ВКР</w:t>
            </w:r>
          </w:p>
        </w:tc>
        <w:tc>
          <w:tcPr>
            <w:tcW w:w="1134" w:type="dxa"/>
          </w:tcPr>
          <w:p w:rsidR="00EB58C7" w:rsidRPr="00A24460" w:rsidRDefault="00EB58C7" w:rsidP="004C6062">
            <w:pPr>
              <w:jc w:val="center"/>
              <w:rPr>
                <w:rFonts w:ascii="Times New Roman" w:hAnsi="Times New Roman" w:cs="Times New Roman"/>
                <w:sz w:val="24"/>
                <w:szCs w:val="24"/>
              </w:rPr>
            </w:pPr>
            <w:r>
              <w:rPr>
                <w:rFonts w:ascii="Times New Roman" w:hAnsi="Times New Roman" w:cs="Times New Roman"/>
                <w:sz w:val="24"/>
                <w:szCs w:val="24"/>
              </w:rPr>
              <w:t>6</w:t>
            </w:r>
          </w:p>
        </w:tc>
      </w:tr>
      <w:tr w:rsidR="00EB58C7" w:rsidTr="007B0482">
        <w:trPr>
          <w:trHeight w:val="277"/>
        </w:trPr>
        <w:tc>
          <w:tcPr>
            <w:tcW w:w="817" w:type="dxa"/>
          </w:tcPr>
          <w:p w:rsidR="00EB58C7" w:rsidRPr="000256E0" w:rsidRDefault="00EB58C7" w:rsidP="00C01367">
            <w:pPr>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EB58C7" w:rsidRPr="00302BFB" w:rsidRDefault="00EB58C7" w:rsidP="009C7D75">
            <w:pPr>
              <w:jc w:val="both"/>
              <w:rPr>
                <w:rFonts w:ascii="Times New Roman" w:hAnsi="Times New Roman" w:cs="Times New Roman"/>
                <w:sz w:val="24"/>
                <w:szCs w:val="24"/>
              </w:rPr>
            </w:pPr>
            <w:r w:rsidRPr="000256E0">
              <w:rPr>
                <w:rFonts w:ascii="Times New Roman" w:hAnsi="Times New Roman" w:cs="Times New Roman"/>
                <w:sz w:val="24"/>
                <w:szCs w:val="24"/>
              </w:rPr>
              <w:t xml:space="preserve">ОРГАНИЗАЦИОННЫЙ  ПРОЦЕСС ПОДГОТОВКИ </w:t>
            </w:r>
            <w:r>
              <w:rPr>
                <w:rFonts w:ascii="Times New Roman" w:hAnsi="Times New Roman" w:cs="Times New Roman"/>
                <w:sz w:val="24"/>
                <w:szCs w:val="24"/>
              </w:rPr>
              <w:t>ВКР</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8</w:t>
            </w:r>
          </w:p>
        </w:tc>
      </w:tr>
      <w:tr w:rsidR="00EB58C7" w:rsidTr="007B0482">
        <w:trPr>
          <w:trHeight w:val="277"/>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EB58C7" w:rsidRPr="003A54EB" w:rsidRDefault="00EB58C7" w:rsidP="00C01367">
            <w:pPr>
              <w:rPr>
                <w:rFonts w:ascii="Times New Roman" w:hAnsi="Times New Roman" w:cs="Times New Roman"/>
                <w:sz w:val="24"/>
                <w:szCs w:val="24"/>
              </w:rPr>
            </w:pPr>
            <w:r w:rsidRPr="003A54EB">
              <w:rPr>
                <w:rFonts w:ascii="Times New Roman" w:hAnsi="Times New Roman" w:cs="Times New Roman"/>
                <w:sz w:val="24"/>
                <w:szCs w:val="24"/>
              </w:rPr>
              <w:t>Выбор темы исследования</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8</w:t>
            </w:r>
          </w:p>
        </w:tc>
      </w:tr>
      <w:tr w:rsidR="00EB58C7" w:rsidTr="007B0482">
        <w:trPr>
          <w:trHeight w:val="277"/>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EB58C7" w:rsidRPr="003A54EB" w:rsidRDefault="00EB58C7" w:rsidP="00C01367">
            <w:pPr>
              <w:rPr>
                <w:rFonts w:ascii="Times New Roman" w:hAnsi="Times New Roman" w:cs="Times New Roman"/>
                <w:sz w:val="24"/>
                <w:szCs w:val="24"/>
              </w:rPr>
            </w:pPr>
            <w:r w:rsidRPr="003A54EB">
              <w:rPr>
                <w:rFonts w:ascii="Times New Roman" w:hAnsi="Times New Roman" w:cs="Times New Roman"/>
                <w:sz w:val="24"/>
                <w:szCs w:val="24"/>
              </w:rPr>
              <w:t>Определение объекта и предмета исследования</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8</w:t>
            </w:r>
          </w:p>
        </w:tc>
      </w:tr>
      <w:tr w:rsidR="00EB58C7" w:rsidTr="007B0482">
        <w:trPr>
          <w:trHeight w:val="277"/>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3.3.</w:t>
            </w:r>
          </w:p>
        </w:tc>
        <w:tc>
          <w:tcPr>
            <w:tcW w:w="7655" w:type="dxa"/>
          </w:tcPr>
          <w:p w:rsidR="00EB58C7" w:rsidRPr="003A54EB" w:rsidRDefault="00EB58C7" w:rsidP="00C01367">
            <w:pPr>
              <w:rPr>
                <w:rFonts w:ascii="Times New Roman" w:hAnsi="Times New Roman" w:cs="Times New Roman"/>
                <w:sz w:val="24"/>
                <w:szCs w:val="24"/>
              </w:rPr>
            </w:pPr>
            <w:r w:rsidRPr="003A54EB">
              <w:rPr>
                <w:rFonts w:ascii="Times New Roman" w:hAnsi="Times New Roman" w:cs="Times New Roman"/>
                <w:sz w:val="24"/>
                <w:szCs w:val="24"/>
              </w:rPr>
              <w:t>Определение цели и задач исследования</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9</w:t>
            </w:r>
          </w:p>
        </w:tc>
      </w:tr>
      <w:tr w:rsidR="00EB58C7" w:rsidTr="007B0482">
        <w:trPr>
          <w:trHeight w:val="277"/>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3.4.</w:t>
            </w:r>
          </w:p>
        </w:tc>
        <w:tc>
          <w:tcPr>
            <w:tcW w:w="7655" w:type="dxa"/>
          </w:tcPr>
          <w:p w:rsidR="00EB58C7" w:rsidRPr="003A54EB" w:rsidRDefault="00EB58C7" w:rsidP="00C01367">
            <w:pPr>
              <w:rPr>
                <w:rFonts w:ascii="Times New Roman" w:hAnsi="Times New Roman" w:cs="Times New Roman"/>
                <w:sz w:val="24"/>
                <w:szCs w:val="24"/>
              </w:rPr>
            </w:pPr>
            <w:r w:rsidRPr="003A54EB">
              <w:rPr>
                <w:rFonts w:ascii="Times New Roman" w:hAnsi="Times New Roman" w:cs="Times New Roman"/>
                <w:sz w:val="24"/>
                <w:szCs w:val="24"/>
              </w:rPr>
              <w:t>Выдвижение рабочей гипотезы</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10</w:t>
            </w:r>
          </w:p>
        </w:tc>
      </w:tr>
      <w:tr w:rsidR="00EB58C7" w:rsidTr="007B0482">
        <w:trPr>
          <w:trHeight w:val="265"/>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EB58C7" w:rsidRPr="003A54EB" w:rsidRDefault="00EB58C7" w:rsidP="00C01367">
            <w:pPr>
              <w:rPr>
                <w:rFonts w:ascii="Times New Roman" w:hAnsi="Times New Roman" w:cs="Times New Roman"/>
                <w:sz w:val="24"/>
                <w:szCs w:val="24"/>
              </w:rPr>
            </w:pPr>
            <w:r w:rsidRPr="003A54EB">
              <w:rPr>
                <w:rFonts w:ascii="Times New Roman" w:hAnsi="Times New Roman" w:cs="Times New Roman"/>
                <w:sz w:val="24"/>
                <w:szCs w:val="24"/>
              </w:rPr>
              <w:t>Выбор методов исследования</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10</w:t>
            </w:r>
          </w:p>
        </w:tc>
      </w:tr>
      <w:tr w:rsidR="00EB58C7" w:rsidTr="007B0482">
        <w:trPr>
          <w:trHeight w:val="265"/>
        </w:trPr>
        <w:tc>
          <w:tcPr>
            <w:tcW w:w="817" w:type="dxa"/>
          </w:tcPr>
          <w:p w:rsidR="00EB58C7" w:rsidRPr="003A54EB" w:rsidRDefault="00EB58C7" w:rsidP="00C01367">
            <w:pPr>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B58C7" w:rsidRPr="003A54EB" w:rsidRDefault="00EB58C7" w:rsidP="009C7D75">
            <w:pPr>
              <w:rPr>
                <w:rFonts w:ascii="Times New Roman" w:hAnsi="Times New Roman" w:cs="Times New Roman"/>
                <w:sz w:val="24"/>
                <w:szCs w:val="24"/>
              </w:rPr>
            </w:pPr>
            <w:r w:rsidRPr="003A54EB">
              <w:rPr>
                <w:rFonts w:ascii="Times New Roman" w:hAnsi="Times New Roman" w:cs="Times New Roman"/>
                <w:sz w:val="24"/>
                <w:szCs w:val="24"/>
              </w:rPr>
              <w:t xml:space="preserve">ОФОРМЛЕНИЕ </w:t>
            </w:r>
            <w:r w:rsidRPr="009C7D75">
              <w:rPr>
                <w:rFonts w:ascii="Times New Roman" w:hAnsi="Times New Roman" w:cs="Times New Roman"/>
                <w:sz w:val="24"/>
                <w:szCs w:val="24"/>
              </w:rPr>
              <w:t>ВЫПУСКНОЙ КВАЛИФИКАЦИОННОЙ РАБОТ</w:t>
            </w:r>
            <w:r>
              <w:rPr>
                <w:rFonts w:ascii="Times New Roman" w:hAnsi="Times New Roman" w:cs="Times New Roman"/>
                <w:sz w:val="24"/>
                <w:szCs w:val="24"/>
              </w:rPr>
              <w:t>Ы</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14</w:t>
            </w:r>
          </w:p>
        </w:tc>
      </w:tr>
      <w:tr w:rsidR="00EB58C7" w:rsidTr="007B0482">
        <w:trPr>
          <w:trHeight w:val="265"/>
        </w:trPr>
        <w:tc>
          <w:tcPr>
            <w:tcW w:w="817" w:type="dxa"/>
          </w:tcPr>
          <w:p w:rsidR="00EB58C7" w:rsidRPr="003A54EB" w:rsidRDefault="00EB58C7" w:rsidP="00C01367">
            <w:pPr>
              <w:jc w:val="both"/>
              <w:rPr>
                <w:rFonts w:ascii="Times New Roman" w:hAnsi="Times New Roman" w:cs="Times New Roman"/>
                <w:sz w:val="24"/>
                <w:szCs w:val="24"/>
              </w:rPr>
            </w:pPr>
            <w:r>
              <w:rPr>
                <w:rFonts w:ascii="Times New Roman" w:hAnsi="Times New Roman" w:cs="Times New Roman"/>
                <w:sz w:val="24"/>
                <w:szCs w:val="24"/>
              </w:rPr>
              <w:t>4.1.</w:t>
            </w:r>
          </w:p>
        </w:tc>
        <w:tc>
          <w:tcPr>
            <w:tcW w:w="7655" w:type="dxa"/>
          </w:tcPr>
          <w:p w:rsidR="00EB58C7" w:rsidRPr="003A54EB" w:rsidRDefault="00EB58C7" w:rsidP="00C01367">
            <w:pPr>
              <w:jc w:val="both"/>
              <w:rPr>
                <w:rFonts w:ascii="Times New Roman" w:hAnsi="Times New Roman" w:cs="Times New Roman"/>
                <w:sz w:val="24"/>
                <w:szCs w:val="24"/>
              </w:rPr>
            </w:pPr>
            <w:r>
              <w:rPr>
                <w:rFonts w:ascii="Times New Roman" w:hAnsi="Times New Roman" w:cs="Times New Roman"/>
                <w:sz w:val="24"/>
                <w:szCs w:val="24"/>
              </w:rPr>
              <w:t>Структура и содержание</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14</w:t>
            </w:r>
          </w:p>
        </w:tc>
      </w:tr>
      <w:tr w:rsidR="00EB58C7" w:rsidTr="007B0482">
        <w:trPr>
          <w:trHeight w:val="265"/>
        </w:trPr>
        <w:tc>
          <w:tcPr>
            <w:tcW w:w="817" w:type="dxa"/>
          </w:tcPr>
          <w:p w:rsidR="00EB58C7" w:rsidRDefault="00EB58C7" w:rsidP="00C01367">
            <w:pPr>
              <w:jc w:val="both"/>
              <w:rPr>
                <w:rFonts w:ascii="Times New Roman" w:hAnsi="Times New Roman" w:cs="Times New Roman"/>
                <w:sz w:val="24"/>
                <w:szCs w:val="24"/>
              </w:rPr>
            </w:pPr>
            <w:r>
              <w:rPr>
                <w:rFonts w:ascii="Times New Roman" w:hAnsi="Times New Roman" w:cs="Times New Roman"/>
                <w:sz w:val="24"/>
                <w:szCs w:val="24"/>
              </w:rPr>
              <w:t>4.2.</w:t>
            </w:r>
          </w:p>
        </w:tc>
        <w:tc>
          <w:tcPr>
            <w:tcW w:w="7655" w:type="dxa"/>
          </w:tcPr>
          <w:p w:rsidR="00EB58C7" w:rsidRPr="003A54EB" w:rsidRDefault="00EB58C7" w:rsidP="00C01367">
            <w:pPr>
              <w:jc w:val="both"/>
              <w:rPr>
                <w:rFonts w:ascii="Times New Roman" w:hAnsi="Times New Roman" w:cs="Times New Roman"/>
                <w:sz w:val="24"/>
                <w:szCs w:val="24"/>
              </w:rPr>
            </w:pPr>
            <w:r w:rsidRPr="003A54EB">
              <w:rPr>
                <w:rFonts w:ascii="Times New Roman" w:hAnsi="Times New Roman" w:cs="Times New Roman"/>
                <w:sz w:val="24"/>
                <w:szCs w:val="24"/>
              </w:rPr>
              <w:t>Оформление материала</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15</w:t>
            </w:r>
          </w:p>
        </w:tc>
      </w:tr>
      <w:tr w:rsidR="00EB58C7" w:rsidTr="007B0482">
        <w:trPr>
          <w:trHeight w:val="265"/>
        </w:trPr>
        <w:tc>
          <w:tcPr>
            <w:tcW w:w="817" w:type="dxa"/>
          </w:tcPr>
          <w:p w:rsidR="00EB58C7" w:rsidRPr="003A54EB" w:rsidRDefault="00EB58C7" w:rsidP="00C01367">
            <w:pPr>
              <w:contextualSpacing/>
              <w:rPr>
                <w:rFonts w:ascii="Times New Roman" w:hAnsi="Times New Roman" w:cs="Times New Roman"/>
                <w:sz w:val="24"/>
                <w:szCs w:val="24"/>
              </w:rPr>
            </w:pPr>
            <w:r>
              <w:rPr>
                <w:rFonts w:ascii="Times New Roman" w:hAnsi="Times New Roman" w:cs="Times New Roman"/>
                <w:sz w:val="24"/>
                <w:szCs w:val="24"/>
              </w:rPr>
              <w:t>4.3.</w:t>
            </w:r>
          </w:p>
        </w:tc>
        <w:tc>
          <w:tcPr>
            <w:tcW w:w="7655" w:type="dxa"/>
          </w:tcPr>
          <w:p w:rsidR="00EB58C7" w:rsidRPr="003A54EB" w:rsidRDefault="00EB58C7" w:rsidP="00C01367">
            <w:pPr>
              <w:contextualSpacing/>
              <w:rPr>
                <w:rFonts w:ascii="Times New Roman" w:hAnsi="Times New Roman" w:cs="Times New Roman"/>
                <w:sz w:val="24"/>
                <w:szCs w:val="24"/>
              </w:rPr>
            </w:pPr>
            <w:r w:rsidRPr="003A54EB">
              <w:rPr>
                <w:rFonts w:ascii="Times New Roman" w:hAnsi="Times New Roman" w:cs="Times New Roman"/>
                <w:sz w:val="24"/>
                <w:szCs w:val="24"/>
              </w:rPr>
              <w:t>Язык и стиль изложения ВКР</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17</w:t>
            </w:r>
          </w:p>
        </w:tc>
      </w:tr>
      <w:tr w:rsidR="00EB58C7" w:rsidTr="007B0482">
        <w:trPr>
          <w:trHeight w:val="265"/>
        </w:trPr>
        <w:tc>
          <w:tcPr>
            <w:tcW w:w="817" w:type="dxa"/>
          </w:tcPr>
          <w:p w:rsidR="00EB58C7" w:rsidRPr="003A54EB" w:rsidRDefault="00EB58C7" w:rsidP="00C01367">
            <w:pPr>
              <w:contextualSpacing/>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EB58C7" w:rsidRPr="003A54EB" w:rsidRDefault="00EB58C7" w:rsidP="00C01367">
            <w:pPr>
              <w:contextualSpacing/>
              <w:rPr>
                <w:rFonts w:ascii="Times New Roman" w:hAnsi="Times New Roman" w:cs="Times New Roman"/>
                <w:sz w:val="24"/>
                <w:szCs w:val="24"/>
              </w:rPr>
            </w:pPr>
            <w:r w:rsidRPr="003A54EB">
              <w:rPr>
                <w:rFonts w:ascii="Times New Roman" w:hAnsi="Times New Roman" w:cs="Times New Roman"/>
                <w:sz w:val="24"/>
                <w:szCs w:val="24"/>
              </w:rPr>
              <w:t>МАТЕМАТИКО-СТАТИСТИЧЕСКАЯ ОБРАБОТКА МАТЕРИАЛОВ НАУЧНОЙ И МЕТОДИЧЕСКОЙ ДЕЯТЕЛЬНОСТИ</w:t>
            </w:r>
          </w:p>
        </w:tc>
        <w:tc>
          <w:tcPr>
            <w:tcW w:w="1134" w:type="dxa"/>
          </w:tcPr>
          <w:p w:rsidR="00EB58C7" w:rsidRPr="00A24460" w:rsidRDefault="00EB58C7" w:rsidP="003428D5">
            <w:pPr>
              <w:jc w:val="center"/>
              <w:rPr>
                <w:rFonts w:ascii="Times New Roman" w:hAnsi="Times New Roman" w:cs="Times New Roman"/>
                <w:sz w:val="24"/>
                <w:szCs w:val="24"/>
              </w:rPr>
            </w:pPr>
            <w:r>
              <w:rPr>
                <w:rFonts w:ascii="Times New Roman" w:hAnsi="Times New Roman" w:cs="Times New Roman"/>
                <w:sz w:val="24"/>
                <w:szCs w:val="24"/>
              </w:rPr>
              <w:t>18</w:t>
            </w:r>
          </w:p>
        </w:tc>
      </w:tr>
      <w:tr w:rsidR="00EB58C7" w:rsidTr="007B0482">
        <w:trPr>
          <w:trHeight w:val="176"/>
        </w:trPr>
        <w:tc>
          <w:tcPr>
            <w:tcW w:w="817" w:type="dxa"/>
          </w:tcPr>
          <w:p w:rsidR="00EB58C7" w:rsidRPr="00A24460" w:rsidRDefault="00EB58C7" w:rsidP="00C01367">
            <w:pP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5.1.</w:t>
            </w:r>
          </w:p>
        </w:tc>
        <w:tc>
          <w:tcPr>
            <w:tcW w:w="7655" w:type="dxa"/>
          </w:tcPr>
          <w:p w:rsidR="00EB58C7" w:rsidRPr="00A24460" w:rsidRDefault="00EB58C7" w:rsidP="00C01367">
            <w:pPr>
              <w:rPr>
                <w:rFonts w:ascii="Times New Roman" w:hAnsi="Times New Roman" w:cs="Times New Roman"/>
                <w:sz w:val="24"/>
                <w:szCs w:val="24"/>
                <w:shd w:val="clear" w:color="auto" w:fill="FFFFFF"/>
              </w:rPr>
            </w:pPr>
            <w:r w:rsidRPr="00A24460">
              <w:rPr>
                <w:rStyle w:val="apple-converted-space"/>
                <w:rFonts w:ascii="Times New Roman" w:hAnsi="Times New Roman" w:cs="Times New Roman"/>
                <w:sz w:val="24"/>
                <w:szCs w:val="24"/>
                <w:shd w:val="clear" w:color="auto" w:fill="FFFFFF"/>
              </w:rPr>
              <w:t>Основные виды измерительных шкал</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18</w:t>
            </w:r>
          </w:p>
        </w:tc>
      </w:tr>
      <w:tr w:rsidR="00EB58C7" w:rsidTr="007B0482">
        <w:trPr>
          <w:trHeight w:val="290"/>
        </w:trPr>
        <w:tc>
          <w:tcPr>
            <w:tcW w:w="817" w:type="dxa"/>
          </w:tcPr>
          <w:p w:rsidR="00EB58C7" w:rsidRPr="00A24460" w:rsidRDefault="00EB58C7" w:rsidP="00C01367">
            <w:pPr>
              <w:contextualSpacing/>
              <w:rPr>
                <w:rFonts w:ascii="Times New Roman" w:hAnsi="Times New Roman" w:cs="Times New Roman"/>
                <w:sz w:val="24"/>
                <w:szCs w:val="24"/>
              </w:rPr>
            </w:pPr>
            <w:r>
              <w:rPr>
                <w:rFonts w:ascii="Times New Roman" w:hAnsi="Times New Roman" w:cs="Times New Roman"/>
                <w:sz w:val="24"/>
                <w:szCs w:val="24"/>
              </w:rPr>
              <w:t>5.2.</w:t>
            </w:r>
          </w:p>
        </w:tc>
        <w:tc>
          <w:tcPr>
            <w:tcW w:w="7655" w:type="dxa"/>
          </w:tcPr>
          <w:p w:rsidR="00EB58C7" w:rsidRPr="00A24460" w:rsidRDefault="00EB58C7" w:rsidP="00C01367">
            <w:pPr>
              <w:contextualSpacing/>
              <w:rPr>
                <w:rFonts w:ascii="Times New Roman" w:hAnsi="Times New Roman" w:cs="Times New Roman"/>
                <w:sz w:val="24"/>
                <w:szCs w:val="24"/>
              </w:rPr>
            </w:pPr>
            <w:r w:rsidRPr="00A24460">
              <w:rPr>
                <w:rFonts w:ascii="Times New Roman" w:hAnsi="Times New Roman" w:cs="Times New Roman"/>
                <w:sz w:val="24"/>
                <w:szCs w:val="24"/>
              </w:rPr>
              <w:t>Способы определения достоверности различий</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19</w:t>
            </w:r>
          </w:p>
        </w:tc>
      </w:tr>
      <w:tr w:rsidR="00EB58C7" w:rsidTr="007B0482">
        <w:trPr>
          <w:trHeight w:val="290"/>
        </w:trPr>
        <w:tc>
          <w:tcPr>
            <w:tcW w:w="817" w:type="dxa"/>
          </w:tcPr>
          <w:p w:rsidR="00EB58C7" w:rsidRPr="0007100E" w:rsidRDefault="00EB58C7" w:rsidP="00C01367">
            <w:pPr>
              <w:pStyle w:val="2"/>
              <w:spacing w:before="0" w:beforeAutospacing="0" w:after="0" w:afterAutospacing="0"/>
              <w:outlineLvl w:val="1"/>
              <w:rPr>
                <w:b w:val="0"/>
                <w:sz w:val="24"/>
                <w:szCs w:val="24"/>
                <w:shd w:val="clear" w:color="auto" w:fill="FFFFFF"/>
              </w:rPr>
            </w:pPr>
            <w:r>
              <w:rPr>
                <w:b w:val="0"/>
                <w:sz w:val="24"/>
                <w:szCs w:val="24"/>
                <w:shd w:val="clear" w:color="auto" w:fill="FFFFFF"/>
              </w:rPr>
              <w:t>5.2.1.</w:t>
            </w:r>
          </w:p>
        </w:tc>
        <w:tc>
          <w:tcPr>
            <w:tcW w:w="7655" w:type="dxa"/>
          </w:tcPr>
          <w:p w:rsidR="00EB58C7" w:rsidRPr="0007100E" w:rsidRDefault="00EB58C7" w:rsidP="00C01367">
            <w:pPr>
              <w:pStyle w:val="2"/>
              <w:spacing w:before="0" w:beforeAutospacing="0" w:after="0" w:afterAutospacing="0"/>
              <w:outlineLvl w:val="1"/>
              <w:rPr>
                <w:b w:val="0"/>
                <w:sz w:val="24"/>
                <w:szCs w:val="24"/>
              </w:rPr>
            </w:pPr>
            <w:r w:rsidRPr="0007100E">
              <w:rPr>
                <w:b w:val="0"/>
                <w:sz w:val="24"/>
                <w:szCs w:val="24"/>
                <w:shd w:val="clear" w:color="auto" w:fill="FFFFFF"/>
              </w:rPr>
              <w:t>Оценка достоверности</w:t>
            </w:r>
            <w:r w:rsidRPr="0007100E">
              <w:rPr>
                <w:b w:val="0"/>
                <w:sz w:val="24"/>
                <w:szCs w:val="24"/>
              </w:rPr>
              <w:t> различий средних независимых выборок по t-критерию (Стьюдента)</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20</w:t>
            </w:r>
          </w:p>
        </w:tc>
      </w:tr>
      <w:tr w:rsidR="00EB58C7" w:rsidTr="007B0482">
        <w:trPr>
          <w:trHeight w:val="290"/>
        </w:trPr>
        <w:tc>
          <w:tcPr>
            <w:tcW w:w="817" w:type="dxa"/>
          </w:tcPr>
          <w:p w:rsidR="00EB58C7" w:rsidRPr="0007100E" w:rsidRDefault="00EB58C7" w:rsidP="00C01367">
            <w:pPr>
              <w:jc w:val="both"/>
              <w:rPr>
                <w:rFonts w:ascii="Times New Roman" w:hAnsi="Times New Roman" w:cs="Times New Roman"/>
                <w:sz w:val="24"/>
                <w:szCs w:val="24"/>
              </w:rPr>
            </w:pPr>
            <w:r>
              <w:rPr>
                <w:rFonts w:ascii="Times New Roman" w:hAnsi="Times New Roman" w:cs="Times New Roman"/>
                <w:sz w:val="24"/>
                <w:szCs w:val="24"/>
              </w:rPr>
              <w:t>5.3.</w:t>
            </w:r>
          </w:p>
        </w:tc>
        <w:tc>
          <w:tcPr>
            <w:tcW w:w="7655" w:type="dxa"/>
          </w:tcPr>
          <w:p w:rsidR="00EB58C7" w:rsidRPr="00266AAD" w:rsidRDefault="00EB58C7" w:rsidP="00C01367">
            <w:pPr>
              <w:jc w:val="both"/>
              <w:rPr>
                <w:bCs/>
                <w:iCs/>
              </w:rPr>
            </w:pPr>
            <w:r w:rsidRPr="0007100E">
              <w:rPr>
                <w:rFonts w:ascii="Times New Roman" w:hAnsi="Times New Roman" w:cs="Times New Roman"/>
                <w:sz w:val="24"/>
                <w:szCs w:val="24"/>
              </w:rPr>
              <w:t>Корреляционный анализ</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24</w:t>
            </w:r>
          </w:p>
        </w:tc>
      </w:tr>
      <w:tr w:rsidR="00EB58C7" w:rsidTr="007B0482">
        <w:trPr>
          <w:trHeight w:val="290"/>
        </w:trPr>
        <w:tc>
          <w:tcPr>
            <w:tcW w:w="817" w:type="dxa"/>
          </w:tcPr>
          <w:p w:rsidR="00EB58C7" w:rsidRPr="00266AAD" w:rsidRDefault="00EB58C7" w:rsidP="00C01367">
            <w:pPr>
              <w:rPr>
                <w:rFonts w:ascii="Times New Roman" w:hAnsi="Times New Roman" w:cs="Times New Roman"/>
                <w:sz w:val="24"/>
                <w:szCs w:val="24"/>
              </w:rPr>
            </w:pPr>
            <w:r>
              <w:rPr>
                <w:rFonts w:ascii="Times New Roman" w:hAnsi="Times New Roman" w:cs="Times New Roman"/>
                <w:sz w:val="24"/>
                <w:szCs w:val="24"/>
              </w:rPr>
              <w:t>5.3.1.</w:t>
            </w:r>
          </w:p>
        </w:tc>
        <w:tc>
          <w:tcPr>
            <w:tcW w:w="7655" w:type="dxa"/>
          </w:tcPr>
          <w:p w:rsidR="00EB58C7" w:rsidRPr="00266AAD" w:rsidRDefault="00EB58C7" w:rsidP="00C01367">
            <w:pPr>
              <w:rPr>
                <w:rFonts w:ascii="Times New Roman" w:hAnsi="Times New Roman" w:cs="Times New Roman"/>
                <w:sz w:val="24"/>
                <w:szCs w:val="24"/>
              </w:rPr>
            </w:pPr>
            <w:r w:rsidRPr="00266AAD">
              <w:rPr>
                <w:rFonts w:ascii="Times New Roman" w:hAnsi="Times New Roman" w:cs="Times New Roman"/>
                <w:sz w:val="24"/>
                <w:szCs w:val="24"/>
              </w:rPr>
              <w:t>Определение коэффициента корреляции при оценке качественных признаков</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25</w:t>
            </w:r>
          </w:p>
        </w:tc>
      </w:tr>
      <w:tr w:rsidR="00EB58C7" w:rsidTr="007B0482">
        <w:trPr>
          <w:trHeight w:val="211"/>
        </w:trPr>
        <w:tc>
          <w:tcPr>
            <w:tcW w:w="817" w:type="dxa"/>
          </w:tcPr>
          <w:p w:rsidR="00EB58C7" w:rsidRPr="00266AAD" w:rsidRDefault="00EB58C7" w:rsidP="00C01367">
            <w:pPr>
              <w:pStyle w:val="3"/>
              <w:spacing w:before="0"/>
              <w:outlineLvl w:val="2"/>
              <w:rPr>
                <w:rStyle w:val="apple-converted-space"/>
                <w:rFonts w:ascii="Times New Roman" w:hAnsi="Times New Roman" w:cs="Times New Roman"/>
                <w:b w:val="0"/>
                <w:color w:val="auto"/>
                <w:sz w:val="24"/>
                <w:szCs w:val="24"/>
              </w:rPr>
            </w:pPr>
            <w:r>
              <w:rPr>
                <w:rStyle w:val="apple-converted-space"/>
                <w:rFonts w:ascii="Times New Roman" w:hAnsi="Times New Roman" w:cs="Times New Roman"/>
                <w:b w:val="0"/>
                <w:color w:val="auto"/>
                <w:sz w:val="24"/>
                <w:szCs w:val="24"/>
              </w:rPr>
              <w:t>5.3.2.</w:t>
            </w:r>
          </w:p>
        </w:tc>
        <w:tc>
          <w:tcPr>
            <w:tcW w:w="7655" w:type="dxa"/>
          </w:tcPr>
          <w:p w:rsidR="00EB58C7" w:rsidRPr="00266AAD" w:rsidRDefault="00EB58C7" w:rsidP="00C01367">
            <w:pPr>
              <w:pStyle w:val="3"/>
              <w:spacing w:before="0"/>
              <w:outlineLvl w:val="2"/>
              <w:rPr>
                <w:rFonts w:ascii="Times New Roman" w:hAnsi="Times New Roman" w:cs="Times New Roman"/>
                <w:b w:val="0"/>
                <w:color w:val="auto"/>
                <w:sz w:val="24"/>
                <w:szCs w:val="24"/>
              </w:rPr>
            </w:pPr>
            <w:r w:rsidRPr="00266AAD">
              <w:rPr>
                <w:rStyle w:val="apple-converted-space"/>
                <w:rFonts w:ascii="Times New Roman" w:hAnsi="Times New Roman" w:cs="Times New Roman"/>
                <w:b w:val="0"/>
                <w:color w:val="auto"/>
                <w:sz w:val="24"/>
                <w:szCs w:val="24"/>
              </w:rPr>
              <w:t>Определение коэффициента ранговой корреляции</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26</w:t>
            </w:r>
          </w:p>
        </w:tc>
      </w:tr>
      <w:tr w:rsidR="00EB58C7" w:rsidTr="007B0482">
        <w:trPr>
          <w:trHeight w:val="290"/>
        </w:trPr>
        <w:tc>
          <w:tcPr>
            <w:tcW w:w="817" w:type="dxa"/>
          </w:tcPr>
          <w:p w:rsidR="00EB58C7" w:rsidRPr="00266AAD" w:rsidRDefault="00EB58C7" w:rsidP="00C01367">
            <w:pPr>
              <w:rPr>
                <w:rFonts w:ascii="Times New Roman" w:hAnsi="Times New Roman" w:cs="Times New Roman"/>
                <w:sz w:val="24"/>
                <w:szCs w:val="24"/>
              </w:rPr>
            </w:pPr>
            <w:r>
              <w:rPr>
                <w:rFonts w:ascii="Times New Roman" w:hAnsi="Times New Roman" w:cs="Times New Roman"/>
                <w:sz w:val="24"/>
                <w:szCs w:val="24"/>
              </w:rPr>
              <w:t>5.3.3.</w:t>
            </w:r>
          </w:p>
        </w:tc>
        <w:tc>
          <w:tcPr>
            <w:tcW w:w="7655" w:type="dxa"/>
          </w:tcPr>
          <w:p w:rsidR="00EB58C7" w:rsidRPr="00266AAD" w:rsidRDefault="00EB58C7" w:rsidP="00C01367">
            <w:pPr>
              <w:rPr>
                <w:rFonts w:ascii="Times New Roman" w:hAnsi="Times New Roman" w:cs="Times New Roman"/>
                <w:sz w:val="24"/>
                <w:szCs w:val="24"/>
              </w:rPr>
            </w:pPr>
            <w:r w:rsidRPr="00266AAD">
              <w:rPr>
                <w:rFonts w:ascii="Times New Roman" w:hAnsi="Times New Roman" w:cs="Times New Roman"/>
                <w:sz w:val="24"/>
                <w:szCs w:val="24"/>
              </w:rPr>
              <w:t>Определение коэффициента корреляции при количественных изменениях</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28</w:t>
            </w:r>
          </w:p>
        </w:tc>
      </w:tr>
      <w:tr w:rsidR="00EB58C7" w:rsidTr="007B0482">
        <w:trPr>
          <w:trHeight w:val="290"/>
        </w:trPr>
        <w:tc>
          <w:tcPr>
            <w:tcW w:w="817" w:type="dxa"/>
          </w:tcPr>
          <w:p w:rsidR="00EB58C7" w:rsidRPr="00B169C7" w:rsidRDefault="00EB58C7" w:rsidP="00C01367">
            <w:pPr>
              <w:rPr>
                <w:rFonts w:ascii="Times New Roman" w:hAnsi="Times New Roman" w:cs="Times New Roman"/>
                <w:sz w:val="24"/>
                <w:szCs w:val="24"/>
              </w:rPr>
            </w:pPr>
            <w:r>
              <w:rPr>
                <w:rFonts w:ascii="Times New Roman" w:hAnsi="Times New Roman" w:cs="Times New Roman"/>
                <w:sz w:val="24"/>
                <w:szCs w:val="24"/>
              </w:rPr>
              <w:t>5.4.</w:t>
            </w:r>
          </w:p>
        </w:tc>
        <w:tc>
          <w:tcPr>
            <w:tcW w:w="7655" w:type="dxa"/>
          </w:tcPr>
          <w:p w:rsidR="00EB58C7" w:rsidRPr="00266AAD" w:rsidRDefault="00EB58C7" w:rsidP="00C01367">
            <w:pPr>
              <w:rPr>
                <w:rFonts w:ascii="Times New Roman" w:hAnsi="Times New Roman" w:cs="Times New Roman"/>
                <w:sz w:val="24"/>
                <w:szCs w:val="24"/>
              </w:rPr>
            </w:pPr>
            <w:r w:rsidRPr="00B169C7">
              <w:rPr>
                <w:rFonts w:ascii="Times New Roman" w:hAnsi="Times New Roman" w:cs="Times New Roman"/>
                <w:sz w:val="24"/>
                <w:szCs w:val="24"/>
              </w:rPr>
              <w:t>Меры центральной тенденции (средние величины)</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30</w:t>
            </w:r>
          </w:p>
        </w:tc>
      </w:tr>
      <w:tr w:rsidR="00EB58C7" w:rsidTr="007B0482">
        <w:trPr>
          <w:trHeight w:val="290"/>
        </w:trPr>
        <w:tc>
          <w:tcPr>
            <w:tcW w:w="817" w:type="dxa"/>
          </w:tcPr>
          <w:p w:rsidR="00EB58C7" w:rsidRPr="00266AAD" w:rsidRDefault="00EB58C7" w:rsidP="00C01367">
            <w:pPr>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EB58C7" w:rsidRPr="00266AAD" w:rsidRDefault="00EB58C7" w:rsidP="009C7D75">
            <w:pPr>
              <w:rPr>
                <w:rFonts w:ascii="Times New Roman" w:hAnsi="Times New Roman" w:cs="Times New Roman"/>
                <w:sz w:val="24"/>
                <w:szCs w:val="24"/>
              </w:rPr>
            </w:pPr>
            <w:r w:rsidRPr="00266AAD">
              <w:rPr>
                <w:rFonts w:ascii="Times New Roman" w:hAnsi="Times New Roman" w:cs="Times New Roman"/>
                <w:sz w:val="24"/>
                <w:szCs w:val="24"/>
              </w:rPr>
              <w:t xml:space="preserve">ПОДГОТОВКА И ЗАЩИТА </w:t>
            </w:r>
            <w:r>
              <w:rPr>
                <w:rFonts w:ascii="Times New Roman" w:hAnsi="Times New Roman" w:cs="Times New Roman"/>
                <w:sz w:val="24"/>
                <w:szCs w:val="24"/>
              </w:rPr>
              <w:t xml:space="preserve">ВЫПУСКНЫХ КВАЛИФИКАЦИОННЫХ </w:t>
            </w:r>
            <w:r w:rsidRPr="00266AAD">
              <w:rPr>
                <w:rFonts w:ascii="Times New Roman" w:hAnsi="Times New Roman" w:cs="Times New Roman"/>
                <w:sz w:val="24"/>
                <w:szCs w:val="24"/>
              </w:rPr>
              <w:t xml:space="preserve">РАБОТ   </w:t>
            </w:r>
          </w:p>
        </w:tc>
        <w:tc>
          <w:tcPr>
            <w:tcW w:w="1134" w:type="dxa"/>
          </w:tcPr>
          <w:p w:rsidR="00EB58C7" w:rsidRPr="00A24460" w:rsidRDefault="00EB58C7" w:rsidP="003428D5">
            <w:pPr>
              <w:jc w:val="center"/>
              <w:rPr>
                <w:rFonts w:ascii="Times New Roman" w:hAnsi="Times New Roman" w:cs="Times New Roman"/>
                <w:sz w:val="24"/>
                <w:szCs w:val="24"/>
              </w:rPr>
            </w:pPr>
            <w:r>
              <w:rPr>
                <w:rFonts w:ascii="Times New Roman" w:hAnsi="Times New Roman" w:cs="Times New Roman"/>
                <w:sz w:val="24"/>
                <w:szCs w:val="24"/>
              </w:rPr>
              <w:t>31</w:t>
            </w:r>
          </w:p>
        </w:tc>
      </w:tr>
      <w:tr w:rsidR="00EB58C7" w:rsidTr="007B0482">
        <w:trPr>
          <w:trHeight w:val="290"/>
        </w:trPr>
        <w:tc>
          <w:tcPr>
            <w:tcW w:w="817" w:type="dxa"/>
          </w:tcPr>
          <w:p w:rsidR="00EB58C7" w:rsidRPr="00A24460" w:rsidRDefault="00EB58C7" w:rsidP="00C01367">
            <w:pPr>
              <w:contextualSpacing/>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EB58C7" w:rsidRPr="00B169C7" w:rsidRDefault="00EB58C7" w:rsidP="00C01367">
            <w:pPr>
              <w:contextualSpacing/>
              <w:rPr>
                <w:rFonts w:ascii="Times New Roman" w:hAnsi="Times New Roman" w:cs="Times New Roman"/>
                <w:sz w:val="24"/>
                <w:szCs w:val="24"/>
              </w:rPr>
            </w:pPr>
            <w:r w:rsidRPr="00A24460">
              <w:rPr>
                <w:rFonts w:ascii="Times New Roman" w:hAnsi="Times New Roman" w:cs="Times New Roman"/>
                <w:sz w:val="24"/>
                <w:szCs w:val="24"/>
              </w:rPr>
              <w:t>КРИТЕРИИ ОЦЕНИВАНИЯ ВКР</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32</w:t>
            </w:r>
          </w:p>
        </w:tc>
      </w:tr>
      <w:tr w:rsidR="00EB58C7" w:rsidTr="007B0482">
        <w:trPr>
          <w:trHeight w:val="290"/>
        </w:trPr>
        <w:tc>
          <w:tcPr>
            <w:tcW w:w="817" w:type="dxa"/>
          </w:tcPr>
          <w:p w:rsidR="00EB58C7" w:rsidRDefault="00EB58C7" w:rsidP="00C01367">
            <w:pPr>
              <w:rPr>
                <w:rFonts w:ascii="Times New Roman" w:hAnsi="Times New Roman" w:cs="Times New Roman"/>
              </w:rPr>
            </w:pPr>
          </w:p>
        </w:tc>
        <w:tc>
          <w:tcPr>
            <w:tcW w:w="7655" w:type="dxa"/>
          </w:tcPr>
          <w:p w:rsidR="00EB58C7" w:rsidRPr="003A54EB" w:rsidRDefault="00EB58C7" w:rsidP="00C01367">
            <w:pPr>
              <w:rPr>
                <w:rFonts w:ascii="Times New Roman" w:hAnsi="Times New Roman" w:cs="Times New Roman"/>
              </w:rPr>
            </w:pPr>
            <w:r>
              <w:rPr>
                <w:rFonts w:ascii="Times New Roman" w:hAnsi="Times New Roman" w:cs="Times New Roman"/>
              </w:rPr>
              <w:t>ИСПОЛЬЗУЕМАЯ ЛИТЕРАТУРА</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34</w:t>
            </w:r>
          </w:p>
        </w:tc>
      </w:tr>
      <w:tr w:rsidR="00EB58C7" w:rsidTr="007B0482">
        <w:trPr>
          <w:trHeight w:val="290"/>
        </w:trPr>
        <w:tc>
          <w:tcPr>
            <w:tcW w:w="817" w:type="dxa"/>
          </w:tcPr>
          <w:p w:rsidR="00EB58C7" w:rsidRDefault="00EB58C7" w:rsidP="00C01367">
            <w:pPr>
              <w:contextualSpacing/>
              <w:rPr>
                <w:rFonts w:ascii="Times New Roman" w:hAnsi="Times New Roman" w:cs="Times New Roman"/>
                <w:sz w:val="24"/>
                <w:szCs w:val="24"/>
              </w:rPr>
            </w:pPr>
          </w:p>
        </w:tc>
        <w:tc>
          <w:tcPr>
            <w:tcW w:w="7655" w:type="dxa"/>
          </w:tcPr>
          <w:p w:rsidR="00EB58C7" w:rsidRPr="00302BFB" w:rsidRDefault="00EB58C7" w:rsidP="00C01367">
            <w:pPr>
              <w:contextualSpacing/>
              <w:rPr>
                <w:rFonts w:ascii="Times New Roman" w:hAnsi="Times New Roman" w:cs="Times New Roman"/>
                <w:sz w:val="24"/>
                <w:szCs w:val="24"/>
              </w:rPr>
            </w:pPr>
            <w:r>
              <w:rPr>
                <w:rFonts w:ascii="Times New Roman" w:hAnsi="Times New Roman" w:cs="Times New Roman"/>
                <w:sz w:val="24"/>
                <w:szCs w:val="24"/>
              </w:rPr>
              <w:t>ПРИЛОЖЕНИЯ</w:t>
            </w:r>
          </w:p>
        </w:tc>
        <w:tc>
          <w:tcPr>
            <w:tcW w:w="1134" w:type="dxa"/>
          </w:tcPr>
          <w:p w:rsidR="00EB58C7" w:rsidRPr="00A24460" w:rsidRDefault="00EB58C7" w:rsidP="00C01367">
            <w:pPr>
              <w:jc w:val="center"/>
              <w:rPr>
                <w:rFonts w:ascii="Times New Roman" w:hAnsi="Times New Roman" w:cs="Times New Roman"/>
                <w:sz w:val="24"/>
                <w:szCs w:val="24"/>
              </w:rPr>
            </w:pPr>
            <w:r>
              <w:rPr>
                <w:rFonts w:ascii="Times New Roman" w:hAnsi="Times New Roman" w:cs="Times New Roman"/>
                <w:sz w:val="24"/>
                <w:szCs w:val="24"/>
              </w:rPr>
              <w:t>35</w:t>
            </w:r>
          </w:p>
        </w:tc>
      </w:tr>
    </w:tbl>
    <w:p w:rsidR="009003F7" w:rsidRPr="009003F7" w:rsidRDefault="009003F7" w:rsidP="00C01367">
      <w:pPr>
        <w:spacing w:after="0" w:line="240" w:lineRule="auto"/>
        <w:jc w:val="center"/>
        <w:rPr>
          <w:rFonts w:ascii="Times New Roman" w:hAnsi="Times New Roman" w:cs="Times New Roman"/>
          <w:b/>
          <w:sz w:val="24"/>
          <w:szCs w:val="24"/>
        </w:rPr>
      </w:pPr>
    </w:p>
    <w:p w:rsidR="002D0462" w:rsidRDefault="002D0462" w:rsidP="00C01367">
      <w:pPr>
        <w:spacing w:after="0" w:line="240" w:lineRule="auto"/>
        <w:rPr>
          <w:rFonts w:ascii="Times New Roman" w:hAnsi="Times New Roman" w:cs="Times New Roman"/>
          <w:sz w:val="24"/>
          <w:szCs w:val="24"/>
        </w:rPr>
      </w:pPr>
    </w:p>
    <w:p w:rsidR="003A54EB" w:rsidRPr="000256E0" w:rsidRDefault="003A54EB" w:rsidP="00C01367">
      <w:pPr>
        <w:spacing w:after="0" w:line="240" w:lineRule="auto"/>
        <w:rPr>
          <w:rFonts w:ascii="Times New Roman" w:hAnsi="Times New Roman" w:cs="Times New Roman"/>
          <w:sz w:val="24"/>
          <w:szCs w:val="24"/>
        </w:rPr>
      </w:pPr>
    </w:p>
    <w:p w:rsidR="002D0462" w:rsidRDefault="002D0462" w:rsidP="00C01367">
      <w:pPr>
        <w:spacing w:after="0" w:line="240" w:lineRule="auto"/>
        <w:jc w:val="center"/>
        <w:rPr>
          <w:rFonts w:ascii="Times New Roman" w:hAnsi="Times New Roman" w:cs="Times New Roman"/>
          <w:b/>
          <w:sz w:val="24"/>
          <w:szCs w:val="24"/>
        </w:rPr>
      </w:pPr>
    </w:p>
    <w:p w:rsidR="00266AAD" w:rsidRDefault="00266AAD" w:rsidP="00C01367">
      <w:pPr>
        <w:spacing w:after="0" w:line="240" w:lineRule="auto"/>
        <w:jc w:val="center"/>
        <w:rPr>
          <w:rFonts w:ascii="Times New Roman" w:hAnsi="Times New Roman" w:cs="Times New Roman"/>
          <w:b/>
          <w:sz w:val="24"/>
          <w:szCs w:val="24"/>
        </w:rPr>
      </w:pPr>
    </w:p>
    <w:p w:rsidR="00266AAD" w:rsidRDefault="00266AAD" w:rsidP="00C01367">
      <w:pPr>
        <w:spacing w:after="0" w:line="240" w:lineRule="auto"/>
        <w:jc w:val="center"/>
        <w:rPr>
          <w:rFonts w:ascii="Times New Roman" w:hAnsi="Times New Roman" w:cs="Times New Roman"/>
          <w:b/>
          <w:sz w:val="24"/>
          <w:szCs w:val="24"/>
        </w:rPr>
      </w:pPr>
    </w:p>
    <w:p w:rsidR="00C01367" w:rsidRDefault="00C01367" w:rsidP="00C01367">
      <w:pPr>
        <w:spacing w:after="0" w:line="240" w:lineRule="auto"/>
        <w:jc w:val="center"/>
        <w:rPr>
          <w:rFonts w:ascii="Times New Roman" w:hAnsi="Times New Roman" w:cs="Times New Roman"/>
          <w:b/>
          <w:sz w:val="24"/>
          <w:szCs w:val="24"/>
        </w:rPr>
      </w:pPr>
    </w:p>
    <w:p w:rsidR="00C01367" w:rsidRDefault="00C01367" w:rsidP="00C01367">
      <w:pPr>
        <w:spacing w:after="0" w:line="240" w:lineRule="auto"/>
        <w:jc w:val="center"/>
        <w:rPr>
          <w:rFonts w:ascii="Times New Roman" w:hAnsi="Times New Roman" w:cs="Times New Roman"/>
          <w:b/>
          <w:sz w:val="24"/>
          <w:szCs w:val="24"/>
        </w:rPr>
      </w:pPr>
    </w:p>
    <w:p w:rsidR="00C01367" w:rsidRDefault="00C01367" w:rsidP="00C01367">
      <w:pPr>
        <w:spacing w:after="0" w:line="240" w:lineRule="auto"/>
        <w:jc w:val="center"/>
        <w:rPr>
          <w:rFonts w:ascii="Times New Roman" w:hAnsi="Times New Roman" w:cs="Times New Roman"/>
          <w:b/>
          <w:sz w:val="24"/>
          <w:szCs w:val="24"/>
        </w:rPr>
      </w:pPr>
    </w:p>
    <w:p w:rsidR="00C01367" w:rsidRDefault="00C01367" w:rsidP="00C01367">
      <w:pPr>
        <w:spacing w:after="0" w:line="240" w:lineRule="auto"/>
        <w:jc w:val="center"/>
        <w:rPr>
          <w:rFonts w:ascii="Times New Roman" w:hAnsi="Times New Roman" w:cs="Times New Roman"/>
          <w:b/>
          <w:sz w:val="24"/>
          <w:szCs w:val="24"/>
        </w:rPr>
      </w:pPr>
    </w:p>
    <w:p w:rsidR="00C01367" w:rsidRDefault="00C01367" w:rsidP="00C01367">
      <w:pPr>
        <w:spacing w:after="0" w:line="240" w:lineRule="auto"/>
        <w:jc w:val="center"/>
        <w:rPr>
          <w:rFonts w:ascii="Times New Roman" w:hAnsi="Times New Roman" w:cs="Times New Roman"/>
          <w:b/>
          <w:sz w:val="24"/>
          <w:szCs w:val="24"/>
        </w:rPr>
      </w:pPr>
    </w:p>
    <w:p w:rsidR="00BC0992" w:rsidRDefault="00BC0992">
      <w:pPr>
        <w:rPr>
          <w:rFonts w:ascii="Times New Roman" w:hAnsi="Times New Roman" w:cs="Times New Roman"/>
          <w:b/>
          <w:sz w:val="24"/>
          <w:szCs w:val="24"/>
        </w:rPr>
      </w:pPr>
      <w:r>
        <w:rPr>
          <w:rFonts w:ascii="Times New Roman" w:hAnsi="Times New Roman" w:cs="Times New Roman"/>
          <w:b/>
          <w:sz w:val="24"/>
          <w:szCs w:val="24"/>
        </w:rPr>
        <w:br w:type="page"/>
      </w:r>
    </w:p>
    <w:p w:rsidR="004D0570" w:rsidRDefault="004D0570" w:rsidP="004D0570">
      <w:pPr>
        <w:jc w:val="center"/>
        <w:rPr>
          <w:rFonts w:ascii="Times New Roman" w:hAnsi="Times New Roman" w:cs="Times New Roman"/>
          <w:sz w:val="24"/>
          <w:szCs w:val="24"/>
        </w:rPr>
      </w:pPr>
      <w:r>
        <w:rPr>
          <w:rFonts w:ascii="Times New Roman" w:hAnsi="Times New Roman" w:cs="Times New Roman"/>
          <w:sz w:val="24"/>
          <w:szCs w:val="24"/>
        </w:rPr>
        <w:lastRenderedPageBreak/>
        <w:t>1. ОСНОВНЫЕ ПОЛОЖЕНИЯ</w:t>
      </w:r>
    </w:p>
    <w:p w:rsidR="004D0570" w:rsidRDefault="004D0570" w:rsidP="003738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r w:rsidRPr="004D0570">
        <w:t xml:space="preserve"> </w:t>
      </w:r>
      <w:r w:rsidRPr="004D0570">
        <w:rPr>
          <w:rFonts w:ascii="Times New Roman" w:hAnsi="Times New Roman" w:cs="Times New Roman"/>
          <w:sz w:val="24"/>
          <w:szCs w:val="24"/>
        </w:rPr>
        <w:t>по проведению государственной итоговой аттестации и подготовке и защите выпускных квалификационных</w:t>
      </w:r>
      <w:r>
        <w:rPr>
          <w:rFonts w:ascii="Times New Roman" w:hAnsi="Times New Roman" w:cs="Times New Roman"/>
          <w:sz w:val="24"/>
          <w:szCs w:val="24"/>
        </w:rPr>
        <w:t xml:space="preserve"> </w:t>
      </w:r>
      <w:r w:rsidRPr="004D0570">
        <w:rPr>
          <w:rFonts w:ascii="Times New Roman" w:hAnsi="Times New Roman" w:cs="Times New Roman"/>
          <w:sz w:val="24"/>
          <w:szCs w:val="24"/>
        </w:rPr>
        <w:t>работ</w:t>
      </w:r>
      <w:r>
        <w:rPr>
          <w:rFonts w:ascii="Times New Roman" w:hAnsi="Times New Roman" w:cs="Times New Roman"/>
          <w:sz w:val="24"/>
          <w:szCs w:val="24"/>
        </w:rPr>
        <w:t xml:space="preserve"> разработаны в соответствии с </w:t>
      </w:r>
      <w:r w:rsidRPr="004D0570">
        <w:rPr>
          <w:rFonts w:ascii="Times New Roman" w:hAnsi="Times New Roman" w:cs="Times New Roman"/>
          <w:sz w:val="24"/>
          <w:szCs w:val="24"/>
        </w:rPr>
        <w:t>Приказ</w:t>
      </w:r>
      <w:r>
        <w:rPr>
          <w:rFonts w:ascii="Times New Roman" w:hAnsi="Times New Roman" w:cs="Times New Roman"/>
          <w:sz w:val="24"/>
          <w:szCs w:val="24"/>
        </w:rPr>
        <w:t>ом</w:t>
      </w:r>
      <w:r w:rsidRPr="004D0570">
        <w:rPr>
          <w:rFonts w:ascii="Times New Roman" w:hAnsi="Times New Roman" w:cs="Times New Roman"/>
          <w:sz w:val="24"/>
          <w:szCs w:val="24"/>
        </w:rPr>
        <w:t xml:space="preserve"> Министерства образования и науки Российской Федерации от 16.08.2013 г. №</w:t>
      </w:r>
      <w:r>
        <w:rPr>
          <w:rFonts w:ascii="Times New Roman" w:hAnsi="Times New Roman" w:cs="Times New Roman"/>
          <w:sz w:val="24"/>
          <w:szCs w:val="24"/>
        </w:rPr>
        <w:t xml:space="preserve"> </w:t>
      </w:r>
      <w:r w:rsidRPr="004D0570">
        <w:rPr>
          <w:rFonts w:ascii="Times New Roman" w:hAnsi="Times New Roman" w:cs="Times New Roman"/>
          <w:sz w:val="24"/>
          <w:szCs w:val="24"/>
        </w:rPr>
        <w:t>968 «Об утверждении порядка проведения государственной итоговой аттестации по</w:t>
      </w:r>
      <w:r>
        <w:rPr>
          <w:rFonts w:ascii="Times New Roman" w:hAnsi="Times New Roman" w:cs="Times New Roman"/>
          <w:sz w:val="24"/>
          <w:szCs w:val="24"/>
        </w:rPr>
        <w:t xml:space="preserve"> </w:t>
      </w:r>
      <w:r w:rsidRPr="004D0570">
        <w:rPr>
          <w:rFonts w:ascii="Times New Roman" w:hAnsi="Times New Roman" w:cs="Times New Roman"/>
          <w:sz w:val="24"/>
          <w:szCs w:val="24"/>
        </w:rPr>
        <w:t>образовательным программам среднего профессионального образования»;</w:t>
      </w:r>
      <w:r>
        <w:rPr>
          <w:rFonts w:ascii="Times New Roman" w:hAnsi="Times New Roman" w:cs="Times New Roman"/>
          <w:sz w:val="24"/>
          <w:szCs w:val="24"/>
        </w:rPr>
        <w:t xml:space="preserve"> </w:t>
      </w:r>
      <w:r w:rsidRPr="000256E0">
        <w:rPr>
          <w:rFonts w:ascii="Times New Roman" w:hAnsi="Times New Roman" w:cs="Times New Roman"/>
          <w:sz w:val="24"/>
          <w:szCs w:val="24"/>
        </w:rPr>
        <w:t>положени</w:t>
      </w:r>
      <w:r>
        <w:rPr>
          <w:rFonts w:ascii="Times New Roman" w:hAnsi="Times New Roman" w:cs="Times New Roman"/>
          <w:sz w:val="24"/>
          <w:szCs w:val="24"/>
        </w:rPr>
        <w:t>ем</w:t>
      </w:r>
      <w:r w:rsidRPr="000256E0">
        <w:rPr>
          <w:rFonts w:ascii="Times New Roman" w:hAnsi="Times New Roman" w:cs="Times New Roman"/>
          <w:sz w:val="24"/>
          <w:szCs w:val="24"/>
        </w:rPr>
        <w:t xml:space="preserve"> о государственной итоговой аттестации и работ</w:t>
      </w:r>
      <w:r>
        <w:rPr>
          <w:rFonts w:ascii="Times New Roman" w:hAnsi="Times New Roman" w:cs="Times New Roman"/>
          <w:sz w:val="24"/>
          <w:szCs w:val="24"/>
        </w:rPr>
        <w:t xml:space="preserve">е аттестационной комиссии в ФГБУ </w:t>
      </w:r>
      <w:r w:rsidRPr="000256E0">
        <w:rPr>
          <w:rFonts w:ascii="Times New Roman" w:hAnsi="Times New Roman" w:cs="Times New Roman"/>
          <w:sz w:val="24"/>
          <w:szCs w:val="24"/>
        </w:rPr>
        <w:t>ПО</w:t>
      </w:r>
      <w:r>
        <w:rPr>
          <w:rFonts w:ascii="Times New Roman" w:hAnsi="Times New Roman" w:cs="Times New Roman"/>
          <w:sz w:val="24"/>
          <w:szCs w:val="24"/>
        </w:rPr>
        <w:t>О</w:t>
      </w:r>
      <w:r w:rsidRPr="000256E0">
        <w:rPr>
          <w:rFonts w:ascii="Times New Roman" w:hAnsi="Times New Roman" w:cs="Times New Roman"/>
          <w:sz w:val="24"/>
          <w:szCs w:val="24"/>
        </w:rPr>
        <w:t xml:space="preserve"> «Государственное училище (техникум) олимпийского резерва г. Самара»</w:t>
      </w:r>
      <w:r>
        <w:rPr>
          <w:rFonts w:ascii="Times New Roman" w:hAnsi="Times New Roman" w:cs="Times New Roman"/>
          <w:sz w:val="24"/>
          <w:szCs w:val="24"/>
        </w:rPr>
        <w:t>.</w:t>
      </w:r>
    </w:p>
    <w:p w:rsidR="004D0570" w:rsidRDefault="004D0570" w:rsidP="00373817">
      <w:pPr>
        <w:spacing w:after="0" w:line="240" w:lineRule="auto"/>
        <w:ind w:firstLine="709"/>
        <w:jc w:val="both"/>
        <w:rPr>
          <w:rFonts w:ascii="Times New Roman" w:hAnsi="Times New Roman" w:cs="Times New Roman"/>
          <w:sz w:val="24"/>
          <w:szCs w:val="24"/>
        </w:rPr>
      </w:pPr>
      <w:r w:rsidRPr="004D0570">
        <w:rPr>
          <w:rFonts w:ascii="Times New Roman" w:hAnsi="Times New Roman" w:cs="Times New Roman"/>
          <w:sz w:val="24"/>
          <w:szCs w:val="24"/>
        </w:rPr>
        <w:t>Целью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49.02.01 Физическая культура.</w:t>
      </w:r>
    </w:p>
    <w:p w:rsidR="004D0570" w:rsidRDefault="004D0570" w:rsidP="00373817">
      <w:pPr>
        <w:spacing w:after="0" w:line="240" w:lineRule="auto"/>
        <w:ind w:firstLine="709"/>
        <w:jc w:val="both"/>
        <w:rPr>
          <w:rFonts w:ascii="Times New Roman" w:hAnsi="Times New Roman" w:cs="Times New Roman"/>
          <w:sz w:val="24"/>
          <w:szCs w:val="24"/>
        </w:rPr>
      </w:pPr>
      <w:r w:rsidRPr="004D0570">
        <w:rPr>
          <w:rFonts w:ascii="Times New Roman" w:hAnsi="Times New Roman" w:cs="Times New Roman"/>
          <w:sz w:val="24"/>
          <w:szCs w:val="24"/>
        </w:rPr>
        <w:t>Форм</w:t>
      </w:r>
      <w:r>
        <w:rPr>
          <w:rFonts w:ascii="Times New Roman" w:hAnsi="Times New Roman" w:cs="Times New Roman"/>
          <w:sz w:val="24"/>
          <w:szCs w:val="24"/>
        </w:rPr>
        <w:t>ой</w:t>
      </w:r>
      <w:r w:rsidRPr="004D0570">
        <w:rPr>
          <w:rFonts w:ascii="Times New Roman" w:hAnsi="Times New Roman" w:cs="Times New Roman"/>
          <w:sz w:val="24"/>
          <w:szCs w:val="24"/>
        </w:rPr>
        <w:t xml:space="preserve">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выпускников, осваивающих программы подгото</w:t>
      </w:r>
      <w:r>
        <w:rPr>
          <w:rFonts w:ascii="Times New Roman" w:hAnsi="Times New Roman" w:cs="Times New Roman"/>
          <w:sz w:val="24"/>
          <w:szCs w:val="24"/>
        </w:rPr>
        <w:t>вки специалистов среднего звена являе</w:t>
      </w:r>
      <w:r w:rsidRPr="004D0570">
        <w:rPr>
          <w:rFonts w:ascii="Times New Roman" w:hAnsi="Times New Roman" w:cs="Times New Roman"/>
          <w:sz w:val="24"/>
          <w:szCs w:val="24"/>
        </w:rPr>
        <w:t>тся защита выпускной квалификационной работы</w:t>
      </w:r>
      <w:r>
        <w:rPr>
          <w:rFonts w:ascii="Times New Roman" w:hAnsi="Times New Roman" w:cs="Times New Roman"/>
          <w:sz w:val="24"/>
          <w:szCs w:val="24"/>
        </w:rPr>
        <w:t xml:space="preserve"> (</w:t>
      </w:r>
      <w:r w:rsidR="00373817">
        <w:rPr>
          <w:rFonts w:ascii="Times New Roman" w:hAnsi="Times New Roman" w:cs="Times New Roman"/>
          <w:sz w:val="24"/>
          <w:szCs w:val="24"/>
        </w:rPr>
        <w:t>дипломной работы)</w:t>
      </w:r>
      <w:r>
        <w:rPr>
          <w:rFonts w:ascii="Times New Roman" w:hAnsi="Times New Roman" w:cs="Times New Roman"/>
          <w:sz w:val="24"/>
          <w:szCs w:val="24"/>
        </w:rPr>
        <w:t>.</w:t>
      </w:r>
    </w:p>
    <w:p w:rsidR="004D0570" w:rsidRDefault="004D0570" w:rsidP="00373817">
      <w:pPr>
        <w:spacing w:after="0" w:line="240" w:lineRule="auto"/>
        <w:ind w:firstLine="709"/>
        <w:jc w:val="both"/>
        <w:rPr>
          <w:rFonts w:ascii="Times New Roman" w:hAnsi="Times New Roman" w:cs="Times New Roman"/>
          <w:sz w:val="24"/>
          <w:szCs w:val="24"/>
        </w:rPr>
      </w:pPr>
      <w:r w:rsidRPr="004D0570">
        <w:rPr>
          <w:rFonts w:ascii="Times New Roman" w:hAnsi="Times New Roman" w:cs="Times New Roman"/>
          <w:sz w:val="24"/>
          <w:szCs w:val="24"/>
        </w:rPr>
        <w:t>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 xml:space="preserve">В процессе обучения у студентов должны сформироваться общие компетенции (ОК) </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3. Оценивать риски и принимать решения в нестандартных ситуациях.</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6. Работать в коллективе и команде, взаимодействовать с коллегами и социальными партнерами.</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10. Осуществлять профилактику травматизма, обеспечивать охрану жизни и здоровья занимающихся.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 xml:space="preserve">ОК 12. Владеть профессионально значимыми двигательными действиями избранного вида спорта, базовых и новых видов физкультурно-спортивной деятельности. </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 xml:space="preserve">Государственная итоговая аттестация должна выявить уровень сформированности профессиональных компетенций (ПК): </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1.1. Определять цели и задачи, планировать учебно-тренировочные занятия.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1.2. Проводить учебно-тренировочные занятия.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1.3. Руководить соревновательной деятельностью спортсменов.</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lastRenderedPageBreak/>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1.5. Анализировать учебно-тренировочные занятия, процесс и результаты руководства соревновательной деятельностью.</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1.6. Проводить спортивный отбор и спортивную ориентацию.</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1.7. Подбирать, эксплуатировать и готовить к занятиям и соревнованиям спортивное оборудование и инвентарь.</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2.1. Определять цели, задачи и планировать физкультурно-спортивные мероприятия и занятия с различными возрастными группами населения.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2.2. Мотивировать население различных возрастных групп к участию в физкультурно-спортивной деятельности.</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2.3. Организовывать и проводить физкультурно-спортивные мероприятия и занятия.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2.4. Осуществлять педагогический контроль в процессе проведения физкультурно-спортивных мероприятий и занятий.</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2.5. Организовывать обустройство и эксплуатацию спортивных сооружений и мест занятий физической культурой и спортом.</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373817" w:rsidRPr="00373817"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3.4. Оформлять методические разработки в виде отчетов, рефератов, выступлений.</w:t>
      </w:r>
    </w:p>
    <w:p w:rsidR="00373817" w:rsidRPr="004D0570" w:rsidRDefault="00373817" w:rsidP="00373817">
      <w:pPr>
        <w:spacing w:after="0" w:line="240" w:lineRule="auto"/>
        <w:ind w:firstLine="709"/>
        <w:jc w:val="both"/>
        <w:rPr>
          <w:rFonts w:ascii="Times New Roman" w:hAnsi="Times New Roman" w:cs="Times New Roman"/>
          <w:sz w:val="24"/>
          <w:szCs w:val="24"/>
        </w:rPr>
      </w:pPr>
      <w:r w:rsidRPr="00373817">
        <w:rPr>
          <w:rFonts w:ascii="Times New Roman" w:hAnsi="Times New Roman" w:cs="Times New Roman"/>
          <w:sz w:val="24"/>
          <w:szCs w:val="24"/>
        </w:rPr>
        <w:t>ПК 3.5. Участвовать в исследовательской и проектной деятельности в области образования, физической культуры и спорта.</w:t>
      </w:r>
    </w:p>
    <w:p w:rsidR="004D0570" w:rsidRDefault="004D0570">
      <w:pPr>
        <w:rPr>
          <w:rFonts w:ascii="Times New Roman" w:hAnsi="Times New Roman" w:cs="Times New Roman"/>
          <w:sz w:val="24"/>
          <w:szCs w:val="24"/>
        </w:rPr>
      </w:pPr>
      <w:r>
        <w:rPr>
          <w:rFonts w:ascii="Times New Roman" w:hAnsi="Times New Roman" w:cs="Times New Roman"/>
          <w:sz w:val="24"/>
          <w:szCs w:val="24"/>
        </w:rPr>
        <w:br w:type="page"/>
      </w:r>
    </w:p>
    <w:p w:rsidR="00B54EDB" w:rsidRDefault="00373817" w:rsidP="00373817">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E7816" w:rsidRPr="0012433A">
        <w:rPr>
          <w:rFonts w:ascii="Times New Roman" w:hAnsi="Times New Roman" w:cs="Times New Roman"/>
          <w:sz w:val="24"/>
          <w:szCs w:val="24"/>
        </w:rPr>
        <w:t>ОСНОВНЫЕ ТРЕБОВАНИЯ</w:t>
      </w:r>
      <w:r w:rsidR="001928FA" w:rsidRPr="0012433A">
        <w:rPr>
          <w:rFonts w:ascii="Times New Roman" w:hAnsi="Times New Roman" w:cs="Times New Roman"/>
          <w:sz w:val="24"/>
          <w:szCs w:val="24"/>
        </w:rPr>
        <w:t xml:space="preserve"> К </w:t>
      </w:r>
      <w:r w:rsidR="00B54EDB">
        <w:rPr>
          <w:rFonts w:ascii="Times New Roman" w:hAnsi="Times New Roman" w:cs="Times New Roman"/>
          <w:sz w:val="24"/>
          <w:szCs w:val="24"/>
        </w:rPr>
        <w:t>ВЫПУСКНОЙ</w:t>
      </w:r>
    </w:p>
    <w:p w:rsidR="002D0462" w:rsidRDefault="00B54EDB" w:rsidP="00C01367">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КВАЛИФИКАЦИОННОЙ РАБОТЕ (ВКР)</w:t>
      </w:r>
    </w:p>
    <w:p w:rsidR="00C01367" w:rsidRPr="0012433A" w:rsidRDefault="00C01367" w:rsidP="00C01367">
      <w:pPr>
        <w:pStyle w:val="a3"/>
        <w:spacing w:after="0" w:line="240" w:lineRule="auto"/>
        <w:jc w:val="center"/>
        <w:rPr>
          <w:rFonts w:ascii="Times New Roman" w:hAnsi="Times New Roman" w:cs="Times New Roman"/>
          <w:sz w:val="24"/>
          <w:szCs w:val="24"/>
        </w:rPr>
      </w:pPr>
    </w:p>
    <w:p w:rsidR="004136AF" w:rsidRPr="000256E0" w:rsidRDefault="002D0462" w:rsidP="00C01367">
      <w:pPr>
        <w:spacing w:after="0" w:line="240" w:lineRule="auto"/>
        <w:ind w:firstLine="708"/>
        <w:contextualSpacing/>
        <w:jc w:val="both"/>
        <w:rPr>
          <w:rFonts w:ascii="Times New Roman" w:hAnsi="Times New Roman" w:cs="Times New Roman"/>
          <w:sz w:val="24"/>
          <w:szCs w:val="24"/>
        </w:rPr>
      </w:pPr>
      <w:r w:rsidRPr="000256E0">
        <w:rPr>
          <w:rFonts w:ascii="Times New Roman" w:hAnsi="Times New Roman" w:cs="Times New Roman"/>
          <w:spacing w:val="-6"/>
          <w:sz w:val="24"/>
          <w:szCs w:val="24"/>
        </w:rPr>
        <w:t xml:space="preserve">Организация выполнения и защиты </w:t>
      </w:r>
      <w:r w:rsidR="00876E59">
        <w:rPr>
          <w:rFonts w:ascii="Times New Roman" w:hAnsi="Times New Roman" w:cs="Times New Roman"/>
          <w:spacing w:val="-6"/>
          <w:sz w:val="24"/>
          <w:szCs w:val="24"/>
        </w:rPr>
        <w:t>выпускных квалификационных</w:t>
      </w:r>
      <w:r w:rsidRPr="000256E0">
        <w:rPr>
          <w:rFonts w:ascii="Times New Roman" w:hAnsi="Times New Roman" w:cs="Times New Roman"/>
          <w:spacing w:val="-6"/>
          <w:sz w:val="24"/>
          <w:szCs w:val="24"/>
        </w:rPr>
        <w:t xml:space="preserve"> работ в </w:t>
      </w:r>
      <w:r w:rsidR="00DE13BD">
        <w:rPr>
          <w:rFonts w:ascii="Times New Roman" w:hAnsi="Times New Roman" w:cs="Times New Roman"/>
          <w:spacing w:val="-6"/>
          <w:sz w:val="24"/>
          <w:szCs w:val="24"/>
        </w:rPr>
        <w:t xml:space="preserve">ФГБУ </w:t>
      </w:r>
      <w:r w:rsidR="00C01367">
        <w:rPr>
          <w:rFonts w:ascii="Times New Roman" w:hAnsi="Times New Roman" w:cs="Times New Roman"/>
          <w:spacing w:val="-6"/>
          <w:sz w:val="24"/>
          <w:szCs w:val="24"/>
        </w:rPr>
        <w:t>ПО</w:t>
      </w:r>
      <w:r w:rsidR="00DE13BD">
        <w:rPr>
          <w:rFonts w:ascii="Times New Roman" w:hAnsi="Times New Roman" w:cs="Times New Roman"/>
          <w:spacing w:val="-6"/>
          <w:sz w:val="24"/>
          <w:szCs w:val="24"/>
        </w:rPr>
        <w:t>О</w:t>
      </w:r>
      <w:r w:rsidR="00C01367">
        <w:rPr>
          <w:rFonts w:ascii="Times New Roman" w:hAnsi="Times New Roman" w:cs="Times New Roman"/>
          <w:spacing w:val="-6"/>
          <w:sz w:val="24"/>
          <w:szCs w:val="24"/>
        </w:rPr>
        <w:t xml:space="preserve"> ГУОР г. Самара</w:t>
      </w:r>
      <w:r w:rsidR="00311BD6" w:rsidRPr="000256E0">
        <w:rPr>
          <w:rFonts w:ascii="Times New Roman" w:hAnsi="Times New Roman" w:cs="Times New Roman"/>
          <w:spacing w:val="-6"/>
          <w:sz w:val="24"/>
          <w:szCs w:val="24"/>
        </w:rPr>
        <w:t xml:space="preserve"> осуществляется в соответствии с Федеральным государственным образовательным стандартом среднего профессионального образования по специальности </w:t>
      </w:r>
      <w:r w:rsidR="002D7BE7">
        <w:rPr>
          <w:rFonts w:ascii="Times New Roman" w:hAnsi="Times New Roman" w:cs="Times New Roman"/>
          <w:spacing w:val="-6"/>
          <w:sz w:val="24"/>
          <w:szCs w:val="24"/>
        </w:rPr>
        <w:t>49.02.01</w:t>
      </w:r>
      <w:r w:rsidR="00311BD6" w:rsidRPr="000256E0">
        <w:rPr>
          <w:rFonts w:ascii="Times New Roman" w:hAnsi="Times New Roman" w:cs="Times New Roman"/>
          <w:spacing w:val="-6"/>
          <w:sz w:val="24"/>
          <w:szCs w:val="24"/>
        </w:rPr>
        <w:t xml:space="preserve"> «Физическая культура»</w:t>
      </w:r>
      <w:r w:rsidR="00DE13BD">
        <w:rPr>
          <w:rFonts w:ascii="Times New Roman" w:hAnsi="Times New Roman" w:cs="Times New Roman"/>
          <w:spacing w:val="-6"/>
          <w:sz w:val="24"/>
          <w:szCs w:val="24"/>
        </w:rPr>
        <w:t>,</w:t>
      </w:r>
      <w:r w:rsidR="00311BD6" w:rsidRPr="000256E0">
        <w:rPr>
          <w:rFonts w:ascii="Times New Roman" w:hAnsi="Times New Roman" w:cs="Times New Roman"/>
          <w:bCs/>
          <w:sz w:val="24"/>
          <w:szCs w:val="24"/>
        </w:rPr>
        <w:t xml:space="preserve"> утвержденным</w:t>
      </w:r>
      <w:r w:rsidR="00311BD6" w:rsidRPr="000256E0">
        <w:rPr>
          <w:rFonts w:ascii="Times New Roman" w:hAnsi="Times New Roman" w:cs="Times New Roman"/>
          <w:sz w:val="24"/>
          <w:szCs w:val="24"/>
        </w:rPr>
        <w:t xml:space="preserve"> </w:t>
      </w:r>
      <w:r w:rsidR="00311BD6" w:rsidRPr="000256E0">
        <w:rPr>
          <w:rFonts w:ascii="Times New Roman" w:hAnsi="Times New Roman" w:cs="Times New Roman"/>
          <w:bCs/>
          <w:sz w:val="24"/>
          <w:szCs w:val="24"/>
        </w:rPr>
        <w:t>Приказом Министерством образования</w:t>
      </w:r>
      <w:r w:rsidR="00311BD6" w:rsidRPr="000256E0">
        <w:rPr>
          <w:rFonts w:ascii="Times New Roman" w:hAnsi="Times New Roman" w:cs="Times New Roman"/>
          <w:sz w:val="24"/>
          <w:szCs w:val="24"/>
        </w:rPr>
        <w:t xml:space="preserve"> </w:t>
      </w:r>
      <w:r w:rsidR="00311BD6" w:rsidRPr="000256E0">
        <w:rPr>
          <w:rFonts w:ascii="Times New Roman" w:hAnsi="Times New Roman" w:cs="Times New Roman"/>
          <w:bCs/>
          <w:sz w:val="24"/>
          <w:szCs w:val="24"/>
        </w:rPr>
        <w:t>и науки Российской Федерации</w:t>
      </w:r>
      <w:r w:rsidR="00311BD6" w:rsidRPr="000256E0">
        <w:rPr>
          <w:rFonts w:ascii="Times New Roman" w:hAnsi="Times New Roman" w:cs="Times New Roman"/>
          <w:sz w:val="24"/>
          <w:szCs w:val="24"/>
        </w:rPr>
        <w:t xml:space="preserve"> </w:t>
      </w:r>
      <w:r w:rsidR="002D7BE7">
        <w:rPr>
          <w:rFonts w:ascii="Times New Roman" w:hAnsi="Times New Roman" w:cs="Times New Roman"/>
          <w:bCs/>
          <w:sz w:val="24"/>
          <w:szCs w:val="24"/>
        </w:rPr>
        <w:t>от 11</w:t>
      </w:r>
      <w:r w:rsidR="00311BD6" w:rsidRPr="000256E0">
        <w:rPr>
          <w:rFonts w:ascii="Times New Roman" w:hAnsi="Times New Roman" w:cs="Times New Roman"/>
          <w:bCs/>
          <w:sz w:val="24"/>
          <w:szCs w:val="24"/>
        </w:rPr>
        <w:t xml:space="preserve"> </w:t>
      </w:r>
      <w:r w:rsidR="002D7BE7">
        <w:rPr>
          <w:rFonts w:ascii="Times New Roman" w:hAnsi="Times New Roman" w:cs="Times New Roman"/>
          <w:bCs/>
          <w:sz w:val="24"/>
          <w:szCs w:val="24"/>
        </w:rPr>
        <w:t>августа</w:t>
      </w:r>
      <w:r w:rsidR="00311BD6" w:rsidRPr="000256E0">
        <w:rPr>
          <w:rFonts w:ascii="Times New Roman" w:hAnsi="Times New Roman" w:cs="Times New Roman"/>
          <w:bCs/>
          <w:sz w:val="24"/>
          <w:szCs w:val="24"/>
        </w:rPr>
        <w:t xml:space="preserve"> 201</w:t>
      </w:r>
      <w:r w:rsidR="002D7BE7">
        <w:rPr>
          <w:rFonts w:ascii="Times New Roman" w:hAnsi="Times New Roman" w:cs="Times New Roman"/>
          <w:bCs/>
          <w:sz w:val="24"/>
          <w:szCs w:val="24"/>
        </w:rPr>
        <w:t>4</w:t>
      </w:r>
      <w:r w:rsidR="00311BD6" w:rsidRPr="000256E0">
        <w:rPr>
          <w:rFonts w:ascii="Times New Roman" w:hAnsi="Times New Roman" w:cs="Times New Roman"/>
          <w:bCs/>
          <w:sz w:val="24"/>
          <w:szCs w:val="24"/>
        </w:rPr>
        <w:t xml:space="preserve"> г. </w:t>
      </w:r>
      <w:r w:rsidR="002D7BE7">
        <w:rPr>
          <w:rFonts w:ascii="Times New Roman" w:hAnsi="Times New Roman" w:cs="Times New Roman"/>
          <w:bCs/>
          <w:sz w:val="24"/>
          <w:szCs w:val="24"/>
        </w:rPr>
        <w:t>№</w:t>
      </w:r>
      <w:r w:rsidR="00311BD6" w:rsidRPr="000256E0">
        <w:rPr>
          <w:rFonts w:ascii="Times New Roman" w:hAnsi="Times New Roman" w:cs="Times New Roman"/>
          <w:bCs/>
          <w:sz w:val="24"/>
          <w:szCs w:val="24"/>
        </w:rPr>
        <w:t xml:space="preserve"> </w:t>
      </w:r>
      <w:r w:rsidR="002D7BE7">
        <w:rPr>
          <w:rFonts w:ascii="Times New Roman" w:hAnsi="Times New Roman" w:cs="Times New Roman"/>
          <w:bCs/>
          <w:sz w:val="24"/>
          <w:szCs w:val="24"/>
        </w:rPr>
        <w:t>976</w:t>
      </w:r>
      <w:r w:rsidR="00311BD6" w:rsidRPr="000256E0">
        <w:rPr>
          <w:rFonts w:ascii="Times New Roman" w:hAnsi="Times New Roman" w:cs="Times New Roman"/>
          <w:sz w:val="24"/>
          <w:szCs w:val="24"/>
        </w:rPr>
        <w:t xml:space="preserve">  (далее – ФГОС СПО)</w:t>
      </w:r>
      <w:r w:rsidR="002D7BE7">
        <w:rPr>
          <w:rFonts w:ascii="Times New Roman" w:hAnsi="Times New Roman" w:cs="Times New Roman"/>
          <w:sz w:val="24"/>
          <w:szCs w:val="24"/>
        </w:rPr>
        <w:t>, методическими рекомендациями по организации выполнения и защиты ВКР в образовательных организациях, реализующих образовательные программы СПО по ППССЗ,</w:t>
      </w:r>
      <w:r w:rsidR="00311BD6" w:rsidRPr="000256E0">
        <w:rPr>
          <w:rFonts w:ascii="Times New Roman" w:hAnsi="Times New Roman" w:cs="Times New Roman"/>
          <w:sz w:val="24"/>
          <w:szCs w:val="24"/>
        </w:rPr>
        <w:t xml:space="preserve"> положения о государственной итоговой аттестации и работ</w:t>
      </w:r>
      <w:r w:rsidR="00DE13BD">
        <w:rPr>
          <w:rFonts w:ascii="Times New Roman" w:hAnsi="Times New Roman" w:cs="Times New Roman"/>
          <w:sz w:val="24"/>
          <w:szCs w:val="24"/>
        </w:rPr>
        <w:t xml:space="preserve">е аттестационной комиссии в ФГБУ </w:t>
      </w:r>
      <w:r w:rsidR="00311BD6" w:rsidRPr="000256E0">
        <w:rPr>
          <w:rFonts w:ascii="Times New Roman" w:hAnsi="Times New Roman" w:cs="Times New Roman"/>
          <w:sz w:val="24"/>
          <w:szCs w:val="24"/>
        </w:rPr>
        <w:t>ПО</w:t>
      </w:r>
      <w:r w:rsidR="00DE13BD">
        <w:rPr>
          <w:rFonts w:ascii="Times New Roman" w:hAnsi="Times New Roman" w:cs="Times New Roman"/>
          <w:sz w:val="24"/>
          <w:szCs w:val="24"/>
        </w:rPr>
        <w:t>О</w:t>
      </w:r>
      <w:r w:rsidR="00311BD6" w:rsidRPr="000256E0">
        <w:rPr>
          <w:rFonts w:ascii="Times New Roman" w:hAnsi="Times New Roman" w:cs="Times New Roman"/>
          <w:sz w:val="24"/>
          <w:szCs w:val="24"/>
        </w:rPr>
        <w:t xml:space="preserve"> «Государственное училище (техникум) олимпийского резерва г. Самара»</w:t>
      </w:r>
      <w:r w:rsidR="004136AF" w:rsidRPr="000256E0">
        <w:rPr>
          <w:rFonts w:ascii="Times New Roman" w:hAnsi="Times New Roman" w:cs="Times New Roman"/>
          <w:sz w:val="24"/>
          <w:szCs w:val="24"/>
        </w:rPr>
        <w:t>; с Федеральным законом «Об образовании Российской Федерации» от 29.12.2012 №273 – ФЗ.</w:t>
      </w:r>
    </w:p>
    <w:p w:rsidR="00311BD6" w:rsidRPr="000256E0" w:rsidRDefault="00311BD6" w:rsidP="00C01367">
      <w:pPr>
        <w:spacing w:after="0" w:line="240" w:lineRule="auto"/>
        <w:ind w:firstLine="709"/>
        <w:contextualSpacing/>
        <w:jc w:val="both"/>
        <w:rPr>
          <w:rFonts w:ascii="Times New Roman" w:hAnsi="Times New Roman" w:cs="Times New Roman"/>
          <w:sz w:val="24"/>
          <w:szCs w:val="24"/>
        </w:rPr>
      </w:pPr>
      <w:r w:rsidRPr="000256E0">
        <w:rPr>
          <w:rFonts w:ascii="Times New Roman" w:hAnsi="Times New Roman" w:cs="Times New Roman"/>
          <w:sz w:val="24"/>
          <w:szCs w:val="24"/>
        </w:rPr>
        <w:t>В данных методических рекомендациях использованы ссылки на следующие документы:</w:t>
      </w:r>
    </w:p>
    <w:p w:rsidR="00311BD6" w:rsidRPr="000256E0" w:rsidRDefault="00311BD6" w:rsidP="00C01367">
      <w:pPr>
        <w:spacing w:after="0" w:line="240" w:lineRule="auto"/>
        <w:ind w:firstLine="709"/>
        <w:contextualSpacing/>
        <w:rPr>
          <w:rFonts w:ascii="Times New Roman" w:hAnsi="Times New Roman" w:cs="Times New Roman"/>
          <w:sz w:val="24"/>
          <w:szCs w:val="24"/>
        </w:rPr>
      </w:pPr>
      <w:r w:rsidRPr="000256E0">
        <w:rPr>
          <w:rFonts w:ascii="Times New Roman" w:hAnsi="Times New Roman" w:cs="Times New Roman"/>
          <w:sz w:val="24"/>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311BD6" w:rsidRPr="000256E0" w:rsidRDefault="00311BD6" w:rsidP="00C01367">
      <w:pPr>
        <w:spacing w:after="0" w:line="240" w:lineRule="auto"/>
        <w:ind w:firstLine="709"/>
        <w:rPr>
          <w:rFonts w:ascii="Times New Roman" w:hAnsi="Times New Roman" w:cs="Times New Roman"/>
          <w:sz w:val="24"/>
          <w:szCs w:val="24"/>
        </w:rPr>
      </w:pPr>
      <w:r w:rsidRPr="000256E0">
        <w:rPr>
          <w:rFonts w:ascii="Times New Roman" w:hAnsi="Times New Roman" w:cs="Times New Roman"/>
          <w:sz w:val="24"/>
          <w:szCs w:val="24"/>
        </w:rPr>
        <w:t>ГОСТ 7.80-2000 «Библиографическая запись. Заголовок. Общие требования и правила составления».</w:t>
      </w:r>
    </w:p>
    <w:p w:rsidR="00311BD6" w:rsidRPr="000256E0" w:rsidRDefault="00311BD6" w:rsidP="00C01367">
      <w:pPr>
        <w:spacing w:after="0" w:line="240" w:lineRule="auto"/>
        <w:ind w:firstLine="709"/>
        <w:rPr>
          <w:rFonts w:ascii="Times New Roman" w:hAnsi="Times New Roman" w:cs="Times New Roman"/>
          <w:sz w:val="24"/>
          <w:szCs w:val="24"/>
        </w:rPr>
      </w:pPr>
      <w:r w:rsidRPr="000256E0">
        <w:rPr>
          <w:rFonts w:ascii="Times New Roman" w:hAnsi="Times New Roman" w:cs="Times New Roman"/>
          <w:sz w:val="24"/>
          <w:szCs w:val="24"/>
        </w:rPr>
        <w:t>ГОСТ 7.82-2001 «Библиографическая запись. Библиографическое описание электронных ресурсов. Общие требования и правила составления».</w:t>
      </w:r>
    </w:p>
    <w:p w:rsidR="00311BD6" w:rsidRPr="000256E0" w:rsidRDefault="00311BD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ГОСТ 7.11-2004 Система стандартов по информации, библиотечному и издательскому делу. Сокращение слов и словосочетаний на иностранных европейских языках.</w:t>
      </w:r>
    </w:p>
    <w:p w:rsidR="00311BD6" w:rsidRPr="000256E0" w:rsidRDefault="00311BD6" w:rsidP="00C01367">
      <w:pPr>
        <w:spacing w:after="0" w:line="240" w:lineRule="auto"/>
        <w:ind w:firstLine="709"/>
        <w:jc w:val="both"/>
        <w:rPr>
          <w:rFonts w:ascii="Times New Roman" w:hAnsi="Times New Roman" w:cs="Times New Roman"/>
          <w:sz w:val="24"/>
          <w:szCs w:val="24"/>
          <w:highlight w:val="yellow"/>
        </w:rPr>
      </w:pPr>
      <w:r w:rsidRPr="000256E0">
        <w:rPr>
          <w:rFonts w:ascii="Times New Roman" w:hAnsi="Times New Roman" w:cs="Times New Roman"/>
          <w:sz w:val="24"/>
          <w:szCs w:val="24"/>
        </w:rPr>
        <w:t>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311BD6" w:rsidRPr="000256E0" w:rsidRDefault="00311BD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ГОСТ 8.417-2002 Государственная система обеспечения единства измерений.</w:t>
      </w:r>
      <w:r w:rsidR="00797EB2" w:rsidRPr="000256E0">
        <w:rPr>
          <w:rFonts w:ascii="Times New Roman" w:hAnsi="Times New Roman" w:cs="Times New Roman"/>
          <w:sz w:val="24"/>
          <w:szCs w:val="24"/>
        </w:rPr>
        <w:t xml:space="preserve"> Единицы величин.</w:t>
      </w:r>
    </w:p>
    <w:p w:rsidR="00311BD6" w:rsidRPr="000256E0" w:rsidRDefault="00311BD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ГОСТ 9327-60 Бумага и изделия из бумаги. Потребительские форматы.</w:t>
      </w:r>
    </w:p>
    <w:p w:rsidR="00BC0992" w:rsidRDefault="00BC0992" w:rsidP="00BC0992">
      <w:pPr>
        <w:spacing w:after="0" w:line="240" w:lineRule="auto"/>
        <w:jc w:val="both"/>
        <w:rPr>
          <w:rFonts w:ascii="Times New Roman" w:hAnsi="Times New Roman" w:cs="Times New Roman"/>
          <w:sz w:val="24"/>
          <w:szCs w:val="24"/>
        </w:rPr>
      </w:pPr>
    </w:p>
    <w:p w:rsidR="00A3279E" w:rsidRPr="000256E0" w:rsidRDefault="00A3279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Государственная (итоговая) аттестация </w:t>
      </w:r>
      <w:r w:rsidRPr="000256E0">
        <w:rPr>
          <w:rFonts w:ascii="Times New Roman" w:eastAsia="Times New Roman" w:hAnsi="Times New Roman" w:cs="Times New Roman"/>
          <w:bCs/>
          <w:sz w:val="24"/>
          <w:szCs w:val="24"/>
          <w:lang w:eastAsia="ru-RU"/>
        </w:rPr>
        <w:t>включает подготовку и защиту выпускной квалификационной работы.</w:t>
      </w:r>
      <w:r w:rsidR="00876E59">
        <w:rPr>
          <w:rFonts w:ascii="Times New Roman" w:eastAsia="Times New Roman" w:hAnsi="Times New Roman" w:cs="Times New Roman"/>
          <w:bCs/>
          <w:sz w:val="24"/>
          <w:szCs w:val="24"/>
          <w:lang w:eastAsia="ru-RU"/>
        </w:rPr>
        <w:t xml:space="preserve"> </w:t>
      </w:r>
      <w:r w:rsidRPr="000256E0">
        <w:rPr>
          <w:rFonts w:ascii="Times New Roman" w:eastAsia="Times New Roman" w:hAnsi="Times New Roman" w:cs="Times New Roman"/>
          <w:bCs/>
          <w:sz w:val="24"/>
          <w:szCs w:val="24"/>
          <w:lang w:eastAsia="ru-RU"/>
        </w:rPr>
        <w:t>Обязательное требование - соответствие тематики выпускной квалификационной работы содержанию одного или нескольких профессиональных модулей.</w:t>
      </w:r>
      <w:r w:rsidR="002D7BE7">
        <w:rPr>
          <w:rFonts w:ascii="Times New Roman" w:eastAsia="Times New Roman" w:hAnsi="Times New Roman" w:cs="Times New Roman"/>
          <w:bCs/>
          <w:sz w:val="24"/>
          <w:szCs w:val="24"/>
          <w:lang w:eastAsia="ru-RU"/>
        </w:rPr>
        <w:t xml:space="preserve"> В учебном плане на подготовку и защиту ВКР отводится – 6 недель</w:t>
      </w:r>
      <w:r w:rsidR="00931D01">
        <w:rPr>
          <w:rFonts w:ascii="Times New Roman" w:eastAsia="Times New Roman" w:hAnsi="Times New Roman" w:cs="Times New Roman"/>
          <w:bCs/>
          <w:sz w:val="24"/>
          <w:szCs w:val="24"/>
          <w:lang w:eastAsia="ru-RU"/>
        </w:rPr>
        <w:t>: из них на подготовку ВКР – 4 недели и на защиту – 2 недели.</w:t>
      </w:r>
    </w:p>
    <w:p w:rsidR="00A3279E" w:rsidRDefault="00931D01" w:rsidP="00C0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защиты ВКР – установление соответствия результатов освоения студентами образовательной программы СПО соответствующим требованиям ФГОС СПО.</w:t>
      </w:r>
    </w:p>
    <w:p w:rsidR="00C01367" w:rsidRPr="000256E0" w:rsidRDefault="00C01367" w:rsidP="00C01367">
      <w:pPr>
        <w:spacing w:after="0" w:line="240" w:lineRule="auto"/>
        <w:ind w:firstLine="709"/>
        <w:jc w:val="both"/>
        <w:rPr>
          <w:rFonts w:ascii="Times New Roman" w:hAnsi="Times New Roman" w:cs="Times New Roman"/>
          <w:sz w:val="24"/>
          <w:szCs w:val="24"/>
        </w:rPr>
      </w:pPr>
    </w:p>
    <w:p w:rsidR="009D1191" w:rsidRPr="000256E0" w:rsidRDefault="00292E05"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bCs/>
          <w:sz w:val="24"/>
          <w:szCs w:val="24"/>
        </w:rPr>
        <w:t>Выпускная квалификационная работа</w:t>
      </w:r>
      <w:r w:rsidRPr="000256E0">
        <w:rPr>
          <w:rFonts w:ascii="Times New Roman" w:hAnsi="Times New Roman" w:cs="Times New Roman"/>
          <w:sz w:val="24"/>
          <w:szCs w:val="24"/>
        </w:rPr>
        <w:t xml:space="preserve"> (</w:t>
      </w:r>
      <w:r w:rsidRPr="000256E0">
        <w:rPr>
          <w:rFonts w:ascii="Times New Roman" w:hAnsi="Times New Roman" w:cs="Times New Roman"/>
          <w:b/>
          <w:sz w:val="24"/>
          <w:szCs w:val="24"/>
        </w:rPr>
        <w:t>ВКР</w:t>
      </w:r>
      <w:r w:rsidRPr="000256E0">
        <w:rPr>
          <w:rFonts w:ascii="Times New Roman" w:hAnsi="Times New Roman" w:cs="Times New Roman"/>
          <w:sz w:val="24"/>
          <w:szCs w:val="24"/>
        </w:rPr>
        <w:t>)</w:t>
      </w:r>
      <w:r w:rsidR="000652A8"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 </w:t>
      </w:r>
      <w:r w:rsidR="000652A8" w:rsidRPr="000256E0">
        <w:rPr>
          <w:rFonts w:ascii="Times New Roman" w:hAnsi="Times New Roman" w:cs="Times New Roman"/>
          <w:sz w:val="24"/>
          <w:szCs w:val="24"/>
        </w:rPr>
        <w:t>выполня</w:t>
      </w:r>
      <w:r w:rsidR="004136AF" w:rsidRPr="000256E0">
        <w:rPr>
          <w:rFonts w:ascii="Times New Roman" w:hAnsi="Times New Roman" w:cs="Times New Roman"/>
          <w:sz w:val="24"/>
          <w:szCs w:val="24"/>
        </w:rPr>
        <w:t>е</w:t>
      </w:r>
      <w:r w:rsidR="000652A8" w:rsidRPr="000256E0">
        <w:rPr>
          <w:rFonts w:ascii="Times New Roman" w:hAnsi="Times New Roman" w:cs="Times New Roman"/>
          <w:sz w:val="24"/>
          <w:szCs w:val="24"/>
        </w:rPr>
        <w:t xml:space="preserve">тся в форме дипломной работы объемом </w:t>
      </w:r>
      <w:r w:rsidR="009F6B7F">
        <w:rPr>
          <w:rFonts w:ascii="Times New Roman" w:hAnsi="Times New Roman" w:cs="Times New Roman"/>
          <w:sz w:val="24"/>
          <w:szCs w:val="24"/>
        </w:rPr>
        <w:t>30</w:t>
      </w:r>
      <w:r w:rsidR="000652A8" w:rsidRPr="000256E0">
        <w:rPr>
          <w:rFonts w:ascii="Times New Roman" w:hAnsi="Times New Roman" w:cs="Times New Roman"/>
          <w:sz w:val="24"/>
          <w:szCs w:val="24"/>
        </w:rPr>
        <w:t xml:space="preserve"> – </w:t>
      </w:r>
      <w:r w:rsidR="009F6B7F">
        <w:rPr>
          <w:rFonts w:ascii="Times New Roman" w:hAnsi="Times New Roman" w:cs="Times New Roman"/>
          <w:sz w:val="24"/>
          <w:szCs w:val="24"/>
        </w:rPr>
        <w:t>5</w:t>
      </w:r>
      <w:r w:rsidR="000652A8" w:rsidRPr="000256E0">
        <w:rPr>
          <w:rFonts w:ascii="Times New Roman" w:hAnsi="Times New Roman" w:cs="Times New Roman"/>
          <w:sz w:val="24"/>
          <w:szCs w:val="24"/>
        </w:rPr>
        <w:t>0 с</w:t>
      </w:r>
      <w:r w:rsidR="009F6B7F">
        <w:rPr>
          <w:rFonts w:ascii="Times New Roman" w:hAnsi="Times New Roman" w:cs="Times New Roman"/>
          <w:sz w:val="24"/>
          <w:szCs w:val="24"/>
        </w:rPr>
        <w:t>тр.</w:t>
      </w:r>
      <w:r w:rsidR="000652A8" w:rsidRPr="000256E0">
        <w:rPr>
          <w:rFonts w:ascii="Times New Roman" w:hAnsi="Times New Roman" w:cs="Times New Roman"/>
          <w:sz w:val="24"/>
          <w:szCs w:val="24"/>
        </w:rPr>
        <w:t xml:space="preserve"> </w:t>
      </w:r>
      <w:r w:rsidR="009F6B7F">
        <w:rPr>
          <w:rFonts w:ascii="Times New Roman" w:hAnsi="Times New Roman" w:cs="Times New Roman"/>
          <w:sz w:val="24"/>
          <w:szCs w:val="24"/>
        </w:rPr>
        <w:t>печатного текста (без приложений)</w:t>
      </w:r>
      <w:r w:rsidR="000652A8" w:rsidRPr="000256E0">
        <w:rPr>
          <w:rFonts w:ascii="Times New Roman" w:hAnsi="Times New Roman" w:cs="Times New Roman"/>
          <w:sz w:val="24"/>
          <w:szCs w:val="24"/>
        </w:rPr>
        <w:t>, представля</w:t>
      </w:r>
      <w:r w:rsidR="00AE1FBD">
        <w:rPr>
          <w:rFonts w:ascii="Times New Roman" w:hAnsi="Times New Roman" w:cs="Times New Roman"/>
          <w:sz w:val="24"/>
          <w:szCs w:val="24"/>
        </w:rPr>
        <w:t>е</w:t>
      </w:r>
      <w:r w:rsidR="000652A8" w:rsidRPr="000256E0">
        <w:rPr>
          <w:rFonts w:ascii="Times New Roman" w:hAnsi="Times New Roman" w:cs="Times New Roman"/>
          <w:sz w:val="24"/>
          <w:szCs w:val="24"/>
        </w:rPr>
        <w:t xml:space="preserve">тся в переплетенном виде. </w:t>
      </w:r>
      <w:r w:rsidR="004136AF" w:rsidRPr="000256E0">
        <w:rPr>
          <w:rFonts w:ascii="Times New Roman" w:hAnsi="Times New Roman" w:cs="Times New Roman"/>
          <w:sz w:val="24"/>
          <w:szCs w:val="24"/>
        </w:rPr>
        <w:t>Написание и защита дипломной работы явля</w:t>
      </w:r>
      <w:r w:rsidR="00AE1FBD">
        <w:rPr>
          <w:rFonts w:ascii="Times New Roman" w:hAnsi="Times New Roman" w:cs="Times New Roman"/>
          <w:sz w:val="24"/>
          <w:szCs w:val="24"/>
        </w:rPr>
        <w:t>е</w:t>
      </w:r>
      <w:r w:rsidR="004136AF" w:rsidRPr="000256E0">
        <w:rPr>
          <w:rFonts w:ascii="Times New Roman" w:hAnsi="Times New Roman" w:cs="Times New Roman"/>
          <w:sz w:val="24"/>
          <w:szCs w:val="24"/>
        </w:rPr>
        <w:t xml:space="preserve">тся обязательной составной завершающей частью итоговой государственной аттестации </w:t>
      </w:r>
      <w:r w:rsidR="00274D52" w:rsidRPr="000256E0">
        <w:rPr>
          <w:rFonts w:ascii="Times New Roman" w:hAnsi="Times New Roman" w:cs="Times New Roman"/>
          <w:sz w:val="24"/>
          <w:szCs w:val="24"/>
        </w:rPr>
        <w:t>выпускников на</w:t>
      </w:r>
      <w:r w:rsidR="004136AF" w:rsidRPr="000256E0">
        <w:rPr>
          <w:rFonts w:ascii="Times New Roman" w:hAnsi="Times New Roman" w:cs="Times New Roman"/>
          <w:sz w:val="24"/>
          <w:szCs w:val="24"/>
        </w:rPr>
        <w:t xml:space="preserve"> </w:t>
      </w:r>
      <w:r w:rsidR="00274D52" w:rsidRPr="000256E0">
        <w:rPr>
          <w:rFonts w:ascii="Times New Roman" w:hAnsi="Times New Roman" w:cs="Times New Roman"/>
          <w:sz w:val="24"/>
          <w:szCs w:val="24"/>
        </w:rPr>
        <w:t xml:space="preserve">предмет </w:t>
      </w:r>
      <w:r w:rsidR="009D1191" w:rsidRPr="000256E0">
        <w:rPr>
          <w:rFonts w:ascii="Times New Roman" w:hAnsi="Times New Roman" w:cs="Times New Roman"/>
          <w:sz w:val="24"/>
          <w:szCs w:val="24"/>
        </w:rPr>
        <w:t>соответствия</w:t>
      </w:r>
      <w:r w:rsidR="00274D52" w:rsidRPr="000256E0">
        <w:rPr>
          <w:rFonts w:ascii="Times New Roman" w:hAnsi="Times New Roman" w:cs="Times New Roman"/>
          <w:sz w:val="24"/>
          <w:szCs w:val="24"/>
        </w:rPr>
        <w:t xml:space="preserve"> их подготовки</w:t>
      </w:r>
      <w:r w:rsidR="009D1191" w:rsidRPr="000256E0">
        <w:rPr>
          <w:rFonts w:ascii="Times New Roman" w:hAnsi="Times New Roman" w:cs="Times New Roman"/>
          <w:sz w:val="24"/>
          <w:szCs w:val="24"/>
        </w:rPr>
        <w:t xml:space="preserve"> ФГОС СПО. </w:t>
      </w:r>
    </w:p>
    <w:p w:rsidR="009D1191" w:rsidRPr="000256E0" w:rsidRDefault="0051229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ВКР</w:t>
      </w:r>
      <w:r w:rsidR="00292E05" w:rsidRPr="000256E0">
        <w:rPr>
          <w:rFonts w:ascii="Times New Roman" w:hAnsi="Times New Roman" w:cs="Times New Roman"/>
          <w:sz w:val="24"/>
          <w:szCs w:val="24"/>
        </w:rPr>
        <w:t xml:space="preserve"> </w:t>
      </w:r>
      <w:r w:rsidR="00095C2E">
        <w:rPr>
          <w:rFonts w:ascii="Times New Roman" w:hAnsi="Times New Roman" w:cs="Times New Roman"/>
          <w:sz w:val="24"/>
          <w:szCs w:val="24"/>
        </w:rPr>
        <w:t xml:space="preserve">должна представлять </w:t>
      </w:r>
      <w:r w:rsidR="009D1191" w:rsidRPr="000256E0">
        <w:rPr>
          <w:rFonts w:ascii="Times New Roman" w:hAnsi="Times New Roman" w:cs="Times New Roman"/>
          <w:sz w:val="24"/>
          <w:szCs w:val="24"/>
        </w:rPr>
        <w:t xml:space="preserve">собой законченную разработку, имеющую </w:t>
      </w:r>
      <w:r w:rsidR="00292E05" w:rsidRPr="000256E0">
        <w:rPr>
          <w:rFonts w:ascii="Times New Roman" w:hAnsi="Times New Roman" w:cs="Times New Roman"/>
          <w:b/>
          <w:i/>
          <w:sz w:val="24"/>
          <w:szCs w:val="24"/>
        </w:rPr>
        <w:t>исследовательск</w:t>
      </w:r>
      <w:r w:rsidR="009D1191" w:rsidRPr="000256E0">
        <w:rPr>
          <w:rFonts w:ascii="Times New Roman" w:hAnsi="Times New Roman" w:cs="Times New Roman"/>
          <w:b/>
          <w:i/>
          <w:sz w:val="24"/>
          <w:szCs w:val="24"/>
        </w:rPr>
        <w:t>ий</w:t>
      </w:r>
      <w:r w:rsidR="00292E05" w:rsidRPr="000256E0">
        <w:rPr>
          <w:rFonts w:ascii="Times New Roman" w:hAnsi="Times New Roman" w:cs="Times New Roman"/>
          <w:b/>
          <w:i/>
          <w:sz w:val="24"/>
          <w:szCs w:val="24"/>
        </w:rPr>
        <w:t xml:space="preserve"> (экспериментальн</w:t>
      </w:r>
      <w:r w:rsidR="009D1191" w:rsidRPr="000256E0">
        <w:rPr>
          <w:rFonts w:ascii="Times New Roman" w:hAnsi="Times New Roman" w:cs="Times New Roman"/>
          <w:b/>
          <w:i/>
          <w:sz w:val="24"/>
          <w:szCs w:val="24"/>
        </w:rPr>
        <w:t>ый</w:t>
      </w:r>
      <w:r w:rsidR="00292E05" w:rsidRPr="000256E0">
        <w:rPr>
          <w:rFonts w:ascii="Times New Roman" w:hAnsi="Times New Roman" w:cs="Times New Roman"/>
          <w:b/>
          <w:i/>
          <w:sz w:val="24"/>
          <w:szCs w:val="24"/>
        </w:rPr>
        <w:t xml:space="preserve">) </w:t>
      </w:r>
      <w:r w:rsidR="009D1191" w:rsidRPr="000256E0">
        <w:rPr>
          <w:rFonts w:ascii="Times New Roman" w:hAnsi="Times New Roman" w:cs="Times New Roman"/>
          <w:b/>
          <w:i/>
          <w:sz w:val="24"/>
          <w:szCs w:val="24"/>
        </w:rPr>
        <w:t>характер</w:t>
      </w:r>
      <w:r w:rsidR="00292E05" w:rsidRPr="000256E0">
        <w:rPr>
          <w:rFonts w:ascii="Times New Roman" w:hAnsi="Times New Roman" w:cs="Times New Roman"/>
          <w:sz w:val="24"/>
          <w:szCs w:val="24"/>
        </w:rPr>
        <w:t xml:space="preserve">, </w:t>
      </w:r>
      <w:r w:rsidR="009D1191" w:rsidRPr="000256E0">
        <w:rPr>
          <w:rFonts w:ascii="Times New Roman" w:hAnsi="Times New Roman" w:cs="Times New Roman"/>
          <w:sz w:val="24"/>
          <w:szCs w:val="24"/>
        </w:rPr>
        <w:t>в которой решается актуальная задача профессионального модуля (модулей) согласно ФГОС СПО.</w:t>
      </w:r>
    </w:p>
    <w:p w:rsidR="003A644D" w:rsidRPr="000256E0" w:rsidRDefault="00D216EA"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Цель выполнения ВКР</w:t>
      </w:r>
      <w:r w:rsidR="003A644D" w:rsidRPr="000256E0">
        <w:rPr>
          <w:rFonts w:ascii="Times New Roman" w:hAnsi="Times New Roman" w:cs="Times New Roman"/>
          <w:sz w:val="24"/>
          <w:szCs w:val="24"/>
        </w:rPr>
        <w:t>:</w:t>
      </w:r>
      <w:r w:rsidR="00D12C69" w:rsidRPr="000256E0">
        <w:rPr>
          <w:rFonts w:ascii="Times New Roman" w:hAnsi="Times New Roman" w:cs="Times New Roman"/>
          <w:sz w:val="24"/>
          <w:szCs w:val="24"/>
        </w:rPr>
        <w:t xml:space="preserve"> </w:t>
      </w:r>
    </w:p>
    <w:p w:rsidR="003A644D"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color w:val="000000"/>
          <w:sz w:val="24"/>
          <w:szCs w:val="24"/>
        </w:rPr>
        <w:t>-</w:t>
      </w:r>
      <w:r w:rsidR="00DA5EED" w:rsidRPr="000256E0">
        <w:rPr>
          <w:rFonts w:ascii="Times New Roman" w:hAnsi="Times New Roman" w:cs="Times New Roman"/>
          <w:color w:val="000000"/>
          <w:sz w:val="24"/>
          <w:szCs w:val="24"/>
        </w:rPr>
        <w:t>систематизаци</w:t>
      </w:r>
      <w:r w:rsidR="00D12C69" w:rsidRPr="000256E0">
        <w:rPr>
          <w:rFonts w:ascii="Times New Roman" w:hAnsi="Times New Roman" w:cs="Times New Roman"/>
          <w:color w:val="000000"/>
          <w:sz w:val="24"/>
          <w:szCs w:val="24"/>
        </w:rPr>
        <w:t>я</w:t>
      </w:r>
      <w:r w:rsidR="00DA5EED" w:rsidRPr="000256E0">
        <w:rPr>
          <w:rFonts w:ascii="Times New Roman" w:hAnsi="Times New Roman" w:cs="Times New Roman"/>
          <w:color w:val="000000"/>
          <w:sz w:val="24"/>
          <w:szCs w:val="24"/>
        </w:rPr>
        <w:t>, обобщение и проверк</w:t>
      </w:r>
      <w:r w:rsidR="00D12C69" w:rsidRPr="000256E0">
        <w:rPr>
          <w:rFonts w:ascii="Times New Roman" w:hAnsi="Times New Roman" w:cs="Times New Roman"/>
          <w:color w:val="000000"/>
          <w:sz w:val="24"/>
          <w:szCs w:val="24"/>
        </w:rPr>
        <w:t>а</w:t>
      </w:r>
      <w:r w:rsidR="00DA5EED" w:rsidRPr="000256E0">
        <w:rPr>
          <w:rFonts w:ascii="Times New Roman" w:hAnsi="Times New Roman" w:cs="Times New Roman"/>
          <w:color w:val="000000"/>
          <w:sz w:val="24"/>
          <w:szCs w:val="24"/>
        </w:rPr>
        <w:t xml:space="preserve"> специальных теоретических знаний и практических навыков выпускников</w:t>
      </w:r>
      <w:r w:rsidR="00D12C69" w:rsidRPr="000256E0">
        <w:rPr>
          <w:rFonts w:ascii="Times New Roman" w:hAnsi="Times New Roman" w:cs="Times New Roman"/>
          <w:color w:val="000000"/>
          <w:sz w:val="24"/>
          <w:szCs w:val="24"/>
        </w:rPr>
        <w:t xml:space="preserve"> в области физической культуры и спорта,</w:t>
      </w:r>
      <w:r w:rsidR="00D12C69" w:rsidRPr="000256E0">
        <w:rPr>
          <w:rFonts w:ascii="Times New Roman" w:hAnsi="Times New Roman" w:cs="Times New Roman"/>
          <w:sz w:val="24"/>
          <w:szCs w:val="24"/>
        </w:rPr>
        <w:t xml:space="preserve"> готовность к профессиональной деятельности</w:t>
      </w:r>
      <w:r w:rsidR="00AE1FBD">
        <w:rPr>
          <w:rFonts w:ascii="Times New Roman" w:hAnsi="Times New Roman" w:cs="Times New Roman"/>
          <w:sz w:val="24"/>
          <w:szCs w:val="24"/>
        </w:rPr>
        <w:t>;</w:t>
      </w:r>
    </w:p>
    <w:p w:rsidR="00D12C69" w:rsidRPr="000256E0" w:rsidRDefault="00D12C69"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w:t>
      </w:r>
      <w:r w:rsidR="001F4A52" w:rsidRPr="000256E0">
        <w:rPr>
          <w:rFonts w:ascii="Times New Roman" w:hAnsi="Times New Roman" w:cs="Times New Roman"/>
          <w:sz w:val="24"/>
          <w:szCs w:val="24"/>
        </w:rPr>
        <w:t>-с</w:t>
      </w:r>
      <w:r w:rsidRPr="000256E0">
        <w:rPr>
          <w:rFonts w:ascii="Times New Roman" w:hAnsi="Times New Roman" w:cs="Times New Roman"/>
          <w:sz w:val="24"/>
          <w:szCs w:val="24"/>
        </w:rPr>
        <w:t>овершенствование и закрепление сформированных знаний и умений, приобретенных при проведении самостоятельн</w:t>
      </w:r>
      <w:r w:rsidR="00AE1FBD">
        <w:rPr>
          <w:rFonts w:ascii="Times New Roman" w:hAnsi="Times New Roman" w:cs="Times New Roman"/>
          <w:sz w:val="24"/>
          <w:szCs w:val="24"/>
        </w:rPr>
        <w:t>ого опыта научного исследования;</w:t>
      </w:r>
      <w:r w:rsidRPr="000256E0">
        <w:rPr>
          <w:rFonts w:ascii="Times New Roman" w:hAnsi="Times New Roman" w:cs="Times New Roman"/>
          <w:sz w:val="24"/>
          <w:szCs w:val="24"/>
        </w:rPr>
        <w:t xml:space="preserve"> </w:t>
      </w:r>
    </w:p>
    <w:p w:rsidR="00D12C69"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lastRenderedPageBreak/>
        <w:t>-о</w:t>
      </w:r>
      <w:r w:rsidR="004F1791" w:rsidRPr="000256E0">
        <w:rPr>
          <w:rFonts w:ascii="Times New Roman" w:hAnsi="Times New Roman" w:cs="Times New Roman"/>
          <w:sz w:val="24"/>
          <w:szCs w:val="24"/>
        </w:rPr>
        <w:t>владение метод</w:t>
      </w:r>
      <w:r w:rsidR="00BB2EBC" w:rsidRPr="000256E0">
        <w:rPr>
          <w:rFonts w:ascii="Times New Roman" w:hAnsi="Times New Roman" w:cs="Times New Roman"/>
          <w:sz w:val="24"/>
          <w:szCs w:val="24"/>
        </w:rPr>
        <w:t>икой</w:t>
      </w:r>
      <w:r w:rsidR="004F1791" w:rsidRPr="000256E0">
        <w:rPr>
          <w:rFonts w:ascii="Times New Roman" w:hAnsi="Times New Roman" w:cs="Times New Roman"/>
          <w:sz w:val="24"/>
          <w:szCs w:val="24"/>
        </w:rPr>
        <w:t xml:space="preserve"> исследования</w:t>
      </w:r>
      <w:r w:rsidR="00BB2EBC" w:rsidRPr="000256E0">
        <w:rPr>
          <w:rFonts w:ascii="Times New Roman" w:hAnsi="Times New Roman" w:cs="Times New Roman"/>
          <w:sz w:val="24"/>
          <w:szCs w:val="24"/>
        </w:rPr>
        <w:t>, обобщение и логическое, аргументированное изложение полученных факторов и закономерностей, а также</w:t>
      </w:r>
      <w:r w:rsidR="004F1791" w:rsidRPr="000256E0">
        <w:rPr>
          <w:rFonts w:ascii="Times New Roman" w:hAnsi="Times New Roman" w:cs="Times New Roman"/>
          <w:sz w:val="24"/>
          <w:szCs w:val="24"/>
        </w:rPr>
        <w:t xml:space="preserve"> </w:t>
      </w:r>
      <w:r w:rsidR="003A644D" w:rsidRPr="000256E0">
        <w:rPr>
          <w:rFonts w:ascii="Times New Roman" w:hAnsi="Times New Roman" w:cs="Times New Roman"/>
          <w:sz w:val="24"/>
          <w:szCs w:val="24"/>
        </w:rPr>
        <w:t>подготовка на их основе необходимых выводов.</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При выполнении ВКР студент должен продемонстрировать умения:</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обнаруживать и формулировать требующую решения научную проблему;</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анализировать научную, учебно-методическую литературу и периодику;</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изучать и обобщать педагогический опыт;</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определять цель и задачи исследования, выдвигать его гипотезу, подбирать адекватные предмету методы исследования;</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четко формулировать методологические характеристики исследования;</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планировать и осуществлять педагогический эксперимент;</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сопоставлять данные, полученные в ходе эксперимента;</w:t>
      </w:r>
    </w:p>
    <w:p w:rsidR="001F4A52" w:rsidRPr="000256E0" w:rsidRDefault="001F4A5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обобщать результаты исследования, делать обоснованные выводы;</w:t>
      </w:r>
    </w:p>
    <w:p w:rsidR="00D12C69" w:rsidRPr="000256E0" w:rsidRDefault="001F4A52" w:rsidP="00C01367">
      <w:pPr>
        <w:spacing w:after="0" w:line="240" w:lineRule="auto"/>
        <w:ind w:firstLine="709"/>
        <w:jc w:val="both"/>
        <w:rPr>
          <w:rFonts w:ascii="Times New Roman" w:hAnsi="Times New Roman" w:cs="Times New Roman"/>
          <w:color w:val="000000"/>
          <w:sz w:val="24"/>
          <w:szCs w:val="24"/>
        </w:rPr>
      </w:pPr>
      <w:r w:rsidRPr="000256E0">
        <w:rPr>
          <w:rFonts w:ascii="Times New Roman" w:hAnsi="Times New Roman" w:cs="Times New Roman"/>
          <w:sz w:val="24"/>
          <w:szCs w:val="24"/>
        </w:rPr>
        <w:t>-оформлять дипломную работу в соответствии с требованиями стандарта.</w:t>
      </w:r>
    </w:p>
    <w:p w:rsidR="00D216EA" w:rsidRPr="000256E0" w:rsidRDefault="0051229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ВКР</w:t>
      </w:r>
      <w:r w:rsidR="009D1191" w:rsidRPr="000256E0">
        <w:rPr>
          <w:rFonts w:ascii="Times New Roman" w:hAnsi="Times New Roman" w:cs="Times New Roman"/>
          <w:sz w:val="24"/>
          <w:szCs w:val="24"/>
        </w:rPr>
        <w:t xml:space="preserve"> должна содержать элемент </w:t>
      </w:r>
      <w:r w:rsidRPr="000256E0">
        <w:rPr>
          <w:rFonts w:ascii="Times New Roman" w:hAnsi="Times New Roman" w:cs="Times New Roman"/>
          <w:sz w:val="24"/>
          <w:szCs w:val="24"/>
        </w:rPr>
        <w:t>новизны и выявить общенаучную, специальную подготовленность студента, исследовательские навыки, умение мыслить и увязывать теоретическое значение с практикой.</w:t>
      </w:r>
    </w:p>
    <w:p w:rsidR="00291D88" w:rsidRPr="000256E0" w:rsidRDefault="0051229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За принятые в ВКР решения и за правильность всех данных отвечает студент – автор дипломной работы.</w:t>
      </w:r>
      <w:r w:rsidR="00291D88" w:rsidRPr="000256E0">
        <w:rPr>
          <w:rFonts w:ascii="Times New Roman" w:hAnsi="Times New Roman" w:cs="Times New Roman"/>
          <w:sz w:val="24"/>
          <w:szCs w:val="24"/>
        </w:rPr>
        <w:t xml:space="preserve"> Тематика дипломных работ должна быть актуальной, соответствовать современному состоянию и перспективам развития физической культуры и спорта. Она формируется методистом по научной работе, рассматривается на методическом совете и утверждается директором ГУОР.</w:t>
      </w:r>
      <w:r w:rsidR="00AE1FBD">
        <w:rPr>
          <w:rFonts w:ascii="Times New Roman" w:hAnsi="Times New Roman" w:cs="Times New Roman"/>
          <w:sz w:val="24"/>
          <w:szCs w:val="24"/>
        </w:rPr>
        <w:t xml:space="preserve"> Тема дипломной работы</w:t>
      </w:r>
      <w:r w:rsidR="00B34C05" w:rsidRPr="000256E0">
        <w:rPr>
          <w:rFonts w:ascii="Times New Roman" w:hAnsi="Times New Roman" w:cs="Times New Roman"/>
          <w:sz w:val="24"/>
          <w:szCs w:val="24"/>
        </w:rPr>
        <w:t xml:space="preserve"> является продолжением исследований, проводимых в процессе написания курсовых работ. Студенту предоставляется право выбор</w:t>
      </w:r>
      <w:r w:rsidR="00AE1FBD">
        <w:rPr>
          <w:rFonts w:ascii="Times New Roman" w:hAnsi="Times New Roman" w:cs="Times New Roman"/>
          <w:sz w:val="24"/>
          <w:szCs w:val="24"/>
        </w:rPr>
        <w:t>а темы ВКР</w:t>
      </w:r>
      <w:r w:rsidR="00B34C05" w:rsidRPr="000256E0">
        <w:rPr>
          <w:rFonts w:ascii="Times New Roman" w:hAnsi="Times New Roman" w:cs="Times New Roman"/>
          <w:sz w:val="24"/>
          <w:szCs w:val="24"/>
        </w:rPr>
        <w:t xml:space="preserve"> </w:t>
      </w:r>
      <w:r w:rsidR="00AE1FBD">
        <w:rPr>
          <w:rFonts w:ascii="Times New Roman" w:hAnsi="Times New Roman" w:cs="Times New Roman"/>
          <w:sz w:val="24"/>
          <w:szCs w:val="24"/>
        </w:rPr>
        <w:t>или</w:t>
      </w:r>
      <w:r w:rsidR="00B34C05" w:rsidRPr="000256E0">
        <w:rPr>
          <w:rFonts w:ascii="Times New Roman" w:hAnsi="Times New Roman" w:cs="Times New Roman"/>
          <w:sz w:val="24"/>
          <w:szCs w:val="24"/>
        </w:rPr>
        <w:t xml:space="preserve"> он может предложить свою тему с необходимым обоснованием целесообразности ее разработки.</w:t>
      </w:r>
    </w:p>
    <w:p w:rsidR="00AF3DC2" w:rsidRPr="000256E0" w:rsidRDefault="00AF3DC2"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Закрепление</w:t>
      </w:r>
      <w:r w:rsidR="00AE1FBD">
        <w:rPr>
          <w:rFonts w:ascii="Times New Roman" w:hAnsi="Times New Roman" w:cs="Times New Roman"/>
          <w:sz w:val="24"/>
          <w:szCs w:val="24"/>
        </w:rPr>
        <w:t xml:space="preserve"> темы</w:t>
      </w:r>
      <w:r w:rsidRPr="000256E0">
        <w:rPr>
          <w:rFonts w:ascii="Times New Roman" w:hAnsi="Times New Roman" w:cs="Times New Roman"/>
          <w:sz w:val="24"/>
          <w:szCs w:val="24"/>
        </w:rPr>
        <w:t xml:space="preserve"> </w:t>
      </w:r>
      <w:r w:rsidR="00876E59">
        <w:rPr>
          <w:rFonts w:ascii="Times New Roman" w:hAnsi="Times New Roman" w:cs="Times New Roman"/>
          <w:sz w:val="24"/>
          <w:szCs w:val="24"/>
        </w:rPr>
        <w:t>ВКР</w:t>
      </w:r>
      <w:r w:rsidRPr="000256E0">
        <w:rPr>
          <w:rFonts w:ascii="Times New Roman" w:hAnsi="Times New Roman" w:cs="Times New Roman"/>
          <w:sz w:val="24"/>
          <w:szCs w:val="24"/>
        </w:rPr>
        <w:t xml:space="preserve"> </w:t>
      </w:r>
      <w:r w:rsidR="00AE1FBD">
        <w:rPr>
          <w:rFonts w:ascii="Times New Roman" w:hAnsi="Times New Roman" w:cs="Times New Roman"/>
          <w:sz w:val="24"/>
          <w:szCs w:val="24"/>
        </w:rPr>
        <w:t xml:space="preserve">за студентом </w:t>
      </w:r>
      <w:r w:rsidRPr="000256E0">
        <w:rPr>
          <w:rFonts w:ascii="Times New Roman" w:hAnsi="Times New Roman" w:cs="Times New Roman"/>
          <w:sz w:val="24"/>
          <w:szCs w:val="24"/>
        </w:rPr>
        <w:t xml:space="preserve">происходит </w:t>
      </w:r>
      <w:r w:rsidR="007127D8" w:rsidRPr="000256E0">
        <w:rPr>
          <w:rFonts w:ascii="Times New Roman" w:hAnsi="Times New Roman" w:cs="Times New Roman"/>
          <w:sz w:val="24"/>
          <w:szCs w:val="24"/>
        </w:rPr>
        <w:t>перед направлением студента на последнюю практику</w:t>
      </w:r>
      <w:r w:rsidR="00AE1FBD">
        <w:rPr>
          <w:rFonts w:ascii="Times New Roman" w:hAnsi="Times New Roman" w:cs="Times New Roman"/>
          <w:sz w:val="24"/>
          <w:szCs w:val="24"/>
        </w:rPr>
        <w:t>.</w:t>
      </w:r>
      <w:r w:rsidR="007127D8" w:rsidRPr="000256E0">
        <w:rPr>
          <w:rFonts w:ascii="Times New Roman" w:hAnsi="Times New Roman" w:cs="Times New Roman"/>
          <w:sz w:val="24"/>
          <w:szCs w:val="24"/>
        </w:rPr>
        <w:t xml:space="preserve"> </w:t>
      </w:r>
    </w:p>
    <w:p w:rsidR="001F4A52" w:rsidRPr="000256E0" w:rsidRDefault="007127D8"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Руководитель дипломной работы в соответствии с темой </w:t>
      </w:r>
      <w:r w:rsidR="00AE1FBD">
        <w:rPr>
          <w:rFonts w:ascii="Times New Roman" w:hAnsi="Times New Roman" w:cs="Times New Roman"/>
          <w:sz w:val="24"/>
          <w:szCs w:val="24"/>
        </w:rPr>
        <w:t xml:space="preserve">ВКР </w:t>
      </w:r>
      <w:r w:rsidR="007750A5" w:rsidRPr="000256E0">
        <w:rPr>
          <w:rFonts w:ascii="Times New Roman" w:hAnsi="Times New Roman" w:cs="Times New Roman"/>
          <w:sz w:val="24"/>
          <w:szCs w:val="24"/>
        </w:rPr>
        <w:t>оказывает помощь в разработке</w:t>
      </w:r>
      <w:r w:rsidR="002821FA">
        <w:rPr>
          <w:rFonts w:ascii="Times New Roman" w:hAnsi="Times New Roman" w:cs="Times New Roman"/>
          <w:sz w:val="24"/>
          <w:szCs w:val="24"/>
        </w:rPr>
        <w:t xml:space="preserve"> мероприятий по написанию дипломной работы в соответствии с</w:t>
      </w:r>
      <w:r w:rsidR="007750A5" w:rsidRPr="000256E0">
        <w:rPr>
          <w:rFonts w:ascii="Times New Roman" w:hAnsi="Times New Roman" w:cs="Times New Roman"/>
          <w:sz w:val="24"/>
          <w:szCs w:val="24"/>
        </w:rPr>
        <w:t xml:space="preserve"> календарн</w:t>
      </w:r>
      <w:r w:rsidR="002821FA">
        <w:rPr>
          <w:rFonts w:ascii="Times New Roman" w:hAnsi="Times New Roman" w:cs="Times New Roman"/>
          <w:sz w:val="24"/>
          <w:szCs w:val="24"/>
        </w:rPr>
        <w:t>ым</w:t>
      </w:r>
      <w:r w:rsidR="007750A5" w:rsidRPr="000256E0">
        <w:rPr>
          <w:rFonts w:ascii="Times New Roman" w:hAnsi="Times New Roman" w:cs="Times New Roman"/>
          <w:sz w:val="24"/>
          <w:szCs w:val="24"/>
        </w:rPr>
        <w:t xml:space="preserve"> план</w:t>
      </w:r>
      <w:r w:rsidR="002821FA">
        <w:rPr>
          <w:rFonts w:ascii="Times New Roman" w:hAnsi="Times New Roman" w:cs="Times New Roman"/>
          <w:sz w:val="24"/>
          <w:szCs w:val="24"/>
        </w:rPr>
        <w:t>ом</w:t>
      </w:r>
      <w:r w:rsidR="00095C2E">
        <w:rPr>
          <w:rFonts w:ascii="Times New Roman" w:hAnsi="Times New Roman" w:cs="Times New Roman"/>
          <w:sz w:val="24"/>
          <w:szCs w:val="24"/>
        </w:rPr>
        <w:t xml:space="preserve"> выполнения дипломной работы </w:t>
      </w:r>
      <w:r w:rsidR="007750A5" w:rsidRPr="000256E0">
        <w:rPr>
          <w:rFonts w:ascii="Times New Roman" w:hAnsi="Times New Roman" w:cs="Times New Roman"/>
          <w:sz w:val="24"/>
          <w:szCs w:val="24"/>
        </w:rPr>
        <w:t xml:space="preserve">(приложение </w:t>
      </w:r>
      <w:r w:rsidR="009F2BA5">
        <w:rPr>
          <w:rFonts w:ascii="Times New Roman" w:hAnsi="Times New Roman" w:cs="Times New Roman"/>
          <w:sz w:val="24"/>
          <w:szCs w:val="24"/>
        </w:rPr>
        <w:t>1</w:t>
      </w:r>
      <w:r w:rsidR="007750A5" w:rsidRPr="000256E0">
        <w:rPr>
          <w:rFonts w:ascii="Times New Roman" w:hAnsi="Times New Roman" w:cs="Times New Roman"/>
          <w:sz w:val="24"/>
          <w:szCs w:val="24"/>
        </w:rPr>
        <w:t>), рекомендует необходимую  основную литературу, справочные и архивные материалы и другие источники по теме; проводит систематические</w:t>
      </w:r>
      <w:r w:rsidR="00EC6F7D">
        <w:rPr>
          <w:rFonts w:ascii="Times New Roman" w:hAnsi="Times New Roman" w:cs="Times New Roman"/>
          <w:sz w:val="24"/>
          <w:szCs w:val="24"/>
        </w:rPr>
        <w:t>,</w:t>
      </w:r>
      <w:r w:rsidR="007750A5" w:rsidRPr="000256E0">
        <w:rPr>
          <w:rFonts w:ascii="Times New Roman" w:hAnsi="Times New Roman" w:cs="Times New Roman"/>
          <w:sz w:val="24"/>
          <w:szCs w:val="24"/>
        </w:rPr>
        <w:t xml:space="preserve">  предусмотренные р</w:t>
      </w:r>
      <w:r w:rsidR="002821FA">
        <w:rPr>
          <w:rFonts w:ascii="Times New Roman" w:hAnsi="Times New Roman" w:cs="Times New Roman"/>
          <w:sz w:val="24"/>
          <w:szCs w:val="24"/>
        </w:rPr>
        <w:t>асписанием консультации</w:t>
      </w:r>
      <w:r w:rsidR="007750A5" w:rsidRPr="000256E0">
        <w:rPr>
          <w:rFonts w:ascii="Times New Roman" w:hAnsi="Times New Roman" w:cs="Times New Roman"/>
          <w:sz w:val="24"/>
          <w:szCs w:val="24"/>
        </w:rPr>
        <w:t>.</w:t>
      </w:r>
    </w:p>
    <w:p w:rsidR="001F4A52" w:rsidRPr="000256E0" w:rsidRDefault="001F4A52" w:rsidP="00C01367">
      <w:pPr>
        <w:spacing w:after="0" w:line="240" w:lineRule="auto"/>
        <w:ind w:firstLine="709"/>
        <w:jc w:val="both"/>
        <w:rPr>
          <w:rFonts w:ascii="Times New Roman" w:hAnsi="Times New Roman" w:cs="Times New Roman"/>
          <w:sz w:val="24"/>
          <w:szCs w:val="24"/>
        </w:rPr>
      </w:pPr>
    </w:p>
    <w:p w:rsidR="001F4A52" w:rsidRPr="000256E0" w:rsidRDefault="001F4A52" w:rsidP="00C01367">
      <w:pPr>
        <w:spacing w:after="0" w:line="240" w:lineRule="auto"/>
        <w:jc w:val="both"/>
        <w:rPr>
          <w:rFonts w:ascii="Times New Roman" w:hAnsi="Times New Roman" w:cs="Times New Roman"/>
          <w:sz w:val="24"/>
          <w:szCs w:val="24"/>
        </w:rPr>
      </w:pPr>
    </w:p>
    <w:p w:rsidR="001F4A52" w:rsidRDefault="001F4A5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7B0482" w:rsidRDefault="007B0482" w:rsidP="00C01367">
      <w:pPr>
        <w:spacing w:after="0" w:line="240" w:lineRule="auto"/>
        <w:ind w:firstLine="709"/>
        <w:jc w:val="both"/>
        <w:rPr>
          <w:rFonts w:ascii="Times New Roman" w:hAnsi="Times New Roman" w:cs="Times New Roman"/>
          <w:sz w:val="24"/>
          <w:szCs w:val="24"/>
        </w:rPr>
      </w:pPr>
    </w:p>
    <w:p w:rsidR="00876E59" w:rsidRDefault="00876E59">
      <w:pPr>
        <w:rPr>
          <w:rFonts w:ascii="Times New Roman" w:hAnsi="Times New Roman" w:cs="Times New Roman"/>
          <w:sz w:val="24"/>
          <w:szCs w:val="24"/>
        </w:rPr>
      </w:pPr>
      <w:r>
        <w:rPr>
          <w:rFonts w:ascii="Times New Roman" w:hAnsi="Times New Roman" w:cs="Times New Roman"/>
          <w:sz w:val="24"/>
          <w:szCs w:val="24"/>
        </w:rPr>
        <w:br w:type="page"/>
      </w:r>
    </w:p>
    <w:p w:rsidR="009D1191" w:rsidRPr="0012433A" w:rsidRDefault="00373817" w:rsidP="00373817">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0230F" w:rsidRPr="0012433A">
        <w:rPr>
          <w:rFonts w:ascii="Times New Roman" w:hAnsi="Times New Roman" w:cs="Times New Roman"/>
          <w:sz w:val="24"/>
          <w:szCs w:val="24"/>
        </w:rPr>
        <w:t>ОРГАНИЗАЦИОННЫЙ</w:t>
      </w:r>
      <w:r w:rsidR="00AF3DC2" w:rsidRPr="0012433A">
        <w:rPr>
          <w:rFonts w:ascii="Times New Roman" w:hAnsi="Times New Roman" w:cs="Times New Roman"/>
          <w:sz w:val="24"/>
          <w:szCs w:val="24"/>
        </w:rPr>
        <w:t xml:space="preserve"> ПРОЦЕСС ПОДГОТОВКИ </w:t>
      </w:r>
      <w:r w:rsidR="00876E59">
        <w:rPr>
          <w:rFonts w:ascii="Times New Roman" w:hAnsi="Times New Roman" w:cs="Times New Roman"/>
          <w:sz w:val="24"/>
          <w:szCs w:val="24"/>
        </w:rPr>
        <w:t>ВЫПУСКНОЙ КВАЛИФИКАЦИОННОЙ</w:t>
      </w:r>
      <w:r w:rsidR="00AF3DC2" w:rsidRPr="0012433A">
        <w:rPr>
          <w:rFonts w:ascii="Times New Roman" w:hAnsi="Times New Roman" w:cs="Times New Roman"/>
          <w:sz w:val="24"/>
          <w:szCs w:val="24"/>
        </w:rPr>
        <w:t xml:space="preserve"> </w:t>
      </w:r>
      <w:r w:rsidR="00AE7816" w:rsidRPr="0012433A">
        <w:rPr>
          <w:rFonts w:ascii="Times New Roman" w:hAnsi="Times New Roman" w:cs="Times New Roman"/>
          <w:sz w:val="24"/>
          <w:szCs w:val="24"/>
        </w:rPr>
        <w:t>РАБОТЫ</w:t>
      </w:r>
    </w:p>
    <w:p w:rsidR="00AE7816" w:rsidRPr="0012433A" w:rsidRDefault="00AE7816" w:rsidP="00C01367">
      <w:pPr>
        <w:spacing w:after="0" w:line="240" w:lineRule="auto"/>
        <w:ind w:firstLine="709"/>
        <w:jc w:val="center"/>
        <w:rPr>
          <w:rFonts w:ascii="Times New Roman" w:hAnsi="Times New Roman" w:cs="Times New Roman"/>
          <w:sz w:val="24"/>
          <w:szCs w:val="24"/>
        </w:rPr>
      </w:pPr>
    </w:p>
    <w:p w:rsidR="00311BD6" w:rsidRPr="000256E0" w:rsidRDefault="0060230F" w:rsidP="00876E59">
      <w:pPr>
        <w:spacing w:after="0" w:line="240" w:lineRule="auto"/>
        <w:ind w:firstLine="709"/>
        <w:rPr>
          <w:rFonts w:ascii="Times New Roman" w:hAnsi="Times New Roman" w:cs="Times New Roman"/>
          <w:sz w:val="24"/>
          <w:szCs w:val="24"/>
        </w:rPr>
      </w:pPr>
      <w:r w:rsidRPr="000256E0">
        <w:rPr>
          <w:rFonts w:ascii="Times New Roman" w:hAnsi="Times New Roman" w:cs="Times New Roman"/>
          <w:sz w:val="24"/>
          <w:szCs w:val="24"/>
        </w:rPr>
        <w:t xml:space="preserve">Процесс подготовки </w:t>
      </w:r>
      <w:r w:rsidR="00876E59">
        <w:rPr>
          <w:rFonts w:ascii="Times New Roman" w:hAnsi="Times New Roman" w:cs="Times New Roman"/>
          <w:sz w:val="24"/>
          <w:szCs w:val="24"/>
        </w:rPr>
        <w:t xml:space="preserve">ВКР </w:t>
      </w:r>
      <w:r w:rsidRPr="000256E0">
        <w:rPr>
          <w:rFonts w:ascii="Times New Roman" w:hAnsi="Times New Roman" w:cs="Times New Roman"/>
          <w:sz w:val="24"/>
          <w:szCs w:val="24"/>
        </w:rPr>
        <w:t xml:space="preserve"> условно можно представить в следующем виде:</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выбор темы исследовани</w:t>
      </w:r>
      <w:r w:rsidR="00076836">
        <w:rPr>
          <w:rFonts w:ascii="Times New Roman" w:hAnsi="Times New Roman" w:cs="Times New Roman"/>
          <w:sz w:val="24"/>
          <w:szCs w:val="24"/>
        </w:rPr>
        <w:t>я</w:t>
      </w:r>
      <w:r w:rsidRPr="000256E0">
        <w:rPr>
          <w:rFonts w:ascii="Times New Roman" w:hAnsi="Times New Roman" w:cs="Times New Roman"/>
          <w:sz w:val="24"/>
          <w:szCs w:val="24"/>
        </w:rPr>
        <w:t>;</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изучение и анализ научно-методической литературы;</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определение объекта и предмета исследования;</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определение цели и задач;</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выдвижение и разработка рабочей гипотезы;</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выбор соответствующих методов исследования;</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формулировка названия работы;</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подготовка и проведение исследовательской части работы;</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математико-статистическая обработка результатов исследования;</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обобщение и интерпретация полученных данных;</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формулирование выводов и практических рекомендаций;</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оформление работы;</w:t>
      </w:r>
    </w:p>
    <w:p w:rsidR="0060230F" w:rsidRPr="000256E0" w:rsidRDefault="0060230F" w:rsidP="00C01367">
      <w:pPr>
        <w:pStyle w:val="a3"/>
        <w:numPr>
          <w:ilvl w:val="0"/>
          <w:numId w:val="3"/>
        </w:num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защита работы.</w:t>
      </w:r>
    </w:p>
    <w:p w:rsidR="00AE1160" w:rsidRPr="000256E0" w:rsidRDefault="00AE1160" w:rsidP="00C01367">
      <w:pPr>
        <w:spacing w:after="0" w:line="240" w:lineRule="auto"/>
        <w:rPr>
          <w:rFonts w:ascii="Times New Roman" w:hAnsi="Times New Roman" w:cs="Times New Roman"/>
          <w:sz w:val="24"/>
          <w:szCs w:val="24"/>
        </w:rPr>
      </w:pPr>
    </w:p>
    <w:p w:rsidR="0060230F" w:rsidRPr="00373817" w:rsidRDefault="00373817" w:rsidP="00373817">
      <w:pPr>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3.1. </w:t>
      </w:r>
      <w:r w:rsidR="0060230F" w:rsidRPr="00373817">
        <w:rPr>
          <w:rFonts w:ascii="Times New Roman" w:hAnsi="Times New Roman" w:cs="Times New Roman"/>
          <w:b/>
          <w:sz w:val="28"/>
          <w:szCs w:val="28"/>
        </w:rPr>
        <w:t>Выбор темы исследования</w:t>
      </w:r>
    </w:p>
    <w:p w:rsidR="0060230F" w:rsidRPr="000256E0" w:rsidRDefault="0060230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w:t>
      </w:r>
    </w:p>
    <w:p w:rsidR="0060230F" w:rsidRPr="00900072" w:rsidRDefault="0060230F" w:rsidP="00C01367">
      <w:pPr>
        <w:spacing w:after="0" w:line="240" w:lineRule="auto"/>
        <w:ind w:firstLine="709"/>
        <w:jc w:val="both"/>
      </w:pPr>
      <w:r w:rsidRPr="000256E0">
        <w:rPr>
          <w:rFonts w:ascii="Times New Roman" w:hAnsi="Times New Roman" w:cs="Times New Roman"/>
          <w:sz w:val="24"/>
          <w:szCs w:val="24"/>
        </w:rPr>
        <w:t xml:space="preserve">Выбор темы </w:t>
      </w:r>
      <w:r w:rsidR="00876E59">
        <w:rPr>
          <w:rFonts w:ascii="Times New Roman" w:hAnsi="Times New Roman" w:cs="Times New Roman"/>
          <w:sz w:val="24"/>
          <w:szCs w:val="24"/>
        </w:rPr>
        <w:t>выпускной квалификационной работы</w:t>
      </w:r>
      <w:r w:rsidR="00876E59"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 одна из ответственных задач, от которой в значительной степени зависит успех работы в целом. Тематика </w:t>
      </w:r>
      <w:r w:rsidR="00876E59">
        <w:rPr>
          <w:rFonts w:ascii="Times New Roman" w:hAnsi="Times New Roman" w:cs="Times New Roman"/>
          <w:sz w:val="24"/>
          <w:szCs w:val="24"/>
        </w:rPr>
        <w:t>выпускной квалификационной работы</w:t>
      </w:r>
      <w:r w:rsidR="00876E59"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должна быть актуальной (теоретическая и практическая значимость), соответствовать </w:t>
      </w:r>
      <w:r w:rsidR="00900072" w:rsidRPr="00900072">
        <w:rPr>
          <w:rFonts w:ascii="Times New Roman" w:hAnsi="Times New Roman" w:cs="Times New Roman"/>
          <w:sz w:val="24"/>
          <w:szCs w:val="24"/>
        </w:rPr>
        <w:t>содержанию одного или нескольких профессиональных модулей</w:t>
      </w:r>
      <w:r w:rsidR="00900072">
        <w:rPr>
          <w:rFonts w:ascii="Times New Roman" w:hAnsi="Times New Roman" w:cs="Times New Roman"/>
          <w:sz w:val="24"/>
          <w:szCs w:val="24"/>
        </w:rPr>
        <w:t xml:space="preserve"> по специальности «Физическая культура»</w:t>
      </w:r>
      <w:r w:rsidR="00900072">
        <w:t>.</w:t>
      </w:r>
    </w:p>
    <w:p w:rsidR="000731EB" w:rsidRPr="00EC6F7D" w:rsidRDefault="000731EB" w:rsidP="00C01367">
      <w:pPr>
        <w:spacing w:after="0" w:line="240" w:lineRule="auto"/>
        <w:ind w:firstLine="708"/>
        <w:jc w:val="both"/>
        <w:rPr>
          <w:rFonts w:ascii="Times New Roman" w:hAnsi="Times New Roman" w:cs="Times New Roman"/>
          <w:sz w:val="24"/>
          <w:szCs w:val="24"/>
        </w:rPr>
      </w:pPr>
      <w:r w:rsidRPr="00EC6F7D">
        <w:rPr>
          <w:rFonts w:ascii="Times New Roman" w:hAnsi="Times New Roman" w:cs="Times New Roman"/>
          <w:b/>
          <w:sz w:val="24"/>
          <w:szCs w:val="24"/>
        </w:rPr>
        <w:t>Актуальность</w:t>
      </w:r>
      <w:r w:rsidRPr="00EC6F7D">
        <w:rPr>
          <w:rFonts w:ascii="Times New Roman" w:hAnsi="Times New Roman" w:cs="Times New Roman"/>
          <w:sz w:val="24"/>
          <w:szCs w:val="24"/>
        </w:rPr>
        <w:t xml:space="preserve"> исследования показывает важность темы работы для разработки какой-либо теоретической проблемы или решения практических задач. Определяется противоречие между потребностями науки и практики и недостатком имеющихся знаний. </w:t>
      </w:r>
      <w:r w:rsidR="00223B84">
        <w:rPr>
          <w:rFonts w:ascii="Times New Roman" w:hAnsi="Times New Roman" w:cs="Times New Roman"/>
          <w:sz w:val="24"/>
          <w:szCs w:val="24"/>
        </w:rPr>
        <w:t xml:space="preserve">На основании выявленного противоречия обозначается проблема и ее актуальность. </w:t>
      </w:r>
      <w:r w:rsidRPr="00EC6F7D">
        <w:rPr>
          <w:rFonts w:ascii="Times New Roman" w:hAnsi="Times New Roman" w:cs="Times New Roman"/>
          <w:sz w:val="24"/>
          <w:szCs w:val="24"/>
        </w:rPr>
        <w:t xml:space="preserve">Проблема дипломной работы должна найти отражение в названии </w:t>
      </w:r>
      <w:r w:rsidRPr="00EC6F7D">
        <w:rPr>
          <w:rFonts w:ascii="Times New Roman" w:hAnsi="Times New Roman" w:cs="Times New Roman"/>
          <w:b/>
          <w:sz w:val="24"/>
          <w:szCs w:val="24"/>
        </w:rPr>
        <w:t>темы</w:t>
      </w:r>
      <w:r w:rsidRPr="00EC6F7D">
        <w:rPr>
          <w:rFonts w:ascii="Times New Roman" w:hAnsi="Times New Roman" w:cs="Times New Roman"/>
          <w:sz w:val="24"/>
          <w:szCs w:val="24"/>
        </w:rPr>
        <w:t xml:space="preserve"> исследования.</w:t>
      </w:r>
    </w:p>
    <w:p w:rsidR="0060230F" w:rsidRPr="000256E0" w:rsidRDefault="0060230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Признаками актуальности темы могут </w:t>
      </w:r>
      <w:r w:rsidR="000731EB">
        <w:rPr>
          <w:rFonts w:ascii="Times New Roman" w:hAnsi="Times New Roman" w:cs="Times New Roman"/>
          <w:sz w:val="24"/>
          <w:szCs w:val="24"/>
        </w:rPr>
        <w:t xml:space="preserve">быть </w:t>
      </w:r>
      <w:r w:rsidRPr="000256E0">
        <w:rPr>
          <w:rFonts w:ascii="Times New Roman" w:hAnsi="Times New Roman" w:cs="Times New Roman"/>
          <w:sz w:val="24"/>
          <w:szCs w:val="24"/>
        </w:rPr>
        <w:t>следующие:</w:t>
      </w:r>
    </w:p>
    <w:p w:rsidR="0060230F" w:rsidRPr="000256E0" w:rsidRDefault="0060230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общий интерес со стороны ученых, педагогов и тренеров к проблеме;</w:t>
      </w:r>
    </w:p>
    <w:p w:rsidR="0060230F" w:rsidRPr="000256E0" w:rsidRDefault="0060230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наличие потребности практики обучения, воспитания и тренировки в разработке вопроса на данном этапе;</w:t>
      </w:r>
    </w:p>
    <w:p w:rsidR="000731EB" w:rsidRDefault="0060230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необходимость разработки темы в связи с местными климатическими и другими условиями.</w:t>
      </w:r>
    </w:p>
    <w:p w:rsidR="00C75485" w:rsidRPr="00A24460" w:rsidRDefault="00DF7590" w:rsidP="00C01367">
      <w:pPr>
        <w:spacing w:after="0" w:line="240" w:lineRule="auto"/>
        <w:ind w:firstLine="709"/>
        <w:jc w:val="both"/>
        <w:rPr>
          <w:rFonts w:ascii="Times New Roman" w:hAnsi="Times New Roman" w:cs="Times New Roman"/>
          <w:sz w:val="24"/>
          <w:szCs w:val="24"/>
        </w:rPr>
      </w:pPr>
      <w:r w:rsidRPr="00076836">
        <w:rPr>
          <w:rFonts w:ascii="Times New Roman" w:hAnsi="Times New Roman" w:cs="Times New Roman"/>
          <w:sz w:val="24"/>
          <w:szCs w:val="24"/>
        </w:rPr>
        <w:t>Правильному выбору темы</w:t>
      </w:r>
      <w:r w:rsidR="00095C2E">
        <w:rPr>
          <w:rFonts w:ascii="Times New Roman" w:hAnsi="Times New Roman" w:cs="Times New Roman"/>
          <w:sz w:val="24"/>
          <w:szCs w:val="24"/>
        </w:rPr>
        <w:t xml:space="preserve"> </w:t>
      </w:r>
      <w:r w:rsidR="00876E59">
        <w:rPr>
          <w:rFonts w:ascii="Times New Roman" w:hAnsi="Times New Roman" w:cs="Times New Roman"/>
          <w:sz w:val="24"/>
          <w:szCs w:val="24"/>
        </w:rPr>
        <w:t>выпускной квалификационной работы</w:t>
      </w:r>
      <w:r w:rsidR="00095C2E">
        <w:rPr>
          <w:rFonts w:ascii="Times New Roman" w:hAnsi="Times New Roman" w:cs="Times New Roman"/>
          <w:sz w:val="24"/>
          <w:szCs w:val="24"/>
        </w:rPr>
        <w:t>,</w:t>
      </w:r>
      <w:r w:rsidRPr="00076836">
        <w:rPr>
          <w:rFonts w:ascii="Times New Roman" w:hAnsi="Times New Roman" w:cs="Times New Roman"/>
          <w:sz w:val="24"/>
          <w:szCs w:val="24"/>
        </w:rPr>
        <w:t xml:space="preserve"> е</w:t>
      </w:r>
      <w:r w:rsidR="005D540B" w:rsidRPr="00076836">
        <w:rPr>
          <w:rFonts w:ascii="Times New Roman" w:hAnsi="Times New Roman" w:cs="Times New Roman"/>
          <w:sz w:val="24"/>
          <w:szCs w:val="24"/>
        </w:rPr>
        <w:t>е</w:t>
      </w:r>
      <w:r w:rsidRPr="00076836">
        <w:rPr>
          <w:rFonts w:ascii="Times New Roman" w:hAnsi="Times New Roman" w:cs="Times New Roman"/>
          <w:sz w:val="24"/>
          <w:szCs w:val="24"/>
        </w:rPr>
        <w:t xml:space="preserve"> успешному выполнению способствует наличие соответствующей материально-технической и экспериментальной базы для проведения исследований. Основ</w:t>
      </w:r>
      <w:r w:rsidR="00822AE0">
        <w:rPr>
          <w:rFonts w:ascii="Times New Roman" w:hAnsi="Times New Roman" w:cs="Times New Roman"/>
          <w:sz w:val="24"/>
          <w:szCs w:val="24"/>
        </w:rPr>
        <w:t>у</w:t>
      </w:r>
      <w:r w:rsidRPr="00076836">
        <w:rPr>
          <w:rFonts w:ascii="Times New Roman" w:hAnsi="Times New Roman" w:cs="Times New Roman"/>
          <w:sz w:val="24"/>
          <w:szCs w:val="24"/>
        </w:rPr>
        <w:t xml:space="preserve"> такой базы составляет, прежде всего, необходимая литература, при подборе </w:t>
      </w:r>
      <w:r w:rsidR="00822AE0">
        <w:rPr>
          <w:rFonts w:ascii="Times New Roman" w:hAnsi="Times New Roman" w:cs="Times New Roman"/>
          <w:sz w:val="24"/>
          <w:szCs w:val="24"/>
        </w:rPr>
        <w:t>которой</w:t>
      </w:r>
      <w:r w:rsidRPr="00076836">
        <w:rPr>
          <w:rFonts w:ascii="Times New Roman" w:hAnsi="Times New Roman" w:cs="Times New Roman"/>
          <w:sz w:val="24"/>
          <w:szCs w:val="24"/>
        </w:rPr>
        <w:t xml:space="preserve"> следует пользоваться систематическим каталогом библиотеки, читального зала, методического кабинета, консультаци</w:t>
      </w:r>
      <w:r w:rsidR="00822AE0">
        <w:rPr>
          <w:rFonts w:ascii="Times New Roman" w:hAnsi="Times New Roman" w:cs="Times New Roman"/>
          <w:sz w:val="24"/>
          <w:szCs w:val="24"/>
        </w:rPr>
        <w:t xml:space="preserve">я </w:t>
      </w:r>
      <w:r w:rsidRPr="00076836">
        <w:rPr>
          <w:rFonts w:ascii="Times New Roman" w:hAnsi="Times New Roman" w:cs="Times New Roman"/>
          <w:sz w:val="24"/>
          <w:szCs w:val="24"/>
        </w:rPr>
        <w:t>преподавателя. Так же</w:t>
      </w:r>
      <w:r w:rsidR="005D540B" w:rsidRPr="00076836">
        <w:rPr>
          <w:rFonts w:ascii="Times New Roman" w:hAnsi="Times New Roman" w:cs="Times New Roman"/>
          <w:sz w:val="24"/>
          <w:szCs w:val="24"/>
        </w:rPr>
        <w:t xml:space="preserve"> основой базы являются:</w:t>
      </w:r>
      <w:r w:rsidRPr="00076836">
        <w:rPr>
          <w:rFonts w:ascii="Times New Roman" w:hAnsi="Times New Roman" w:cs="Times New Roman"/>
          <w:sz w:val="24"/>
          <w:szCs w:val="24"/>
        </w:rPr>
        <w:t xml:space="preserve"> науч</w:t>
      </w:r>
      <w:r w:rsidR="005D540B" w:rsidRPr="00076836">
        <w:rPr>
          <w:rFonts w:ascii="Times New Roman" w:hAnsi="Times New Roman" w:cs="Times New Roman"/>
          <w:sz w:val="24"/>
          <w:szCs w:val="24"/>
        </w:rPr>
        <w:t>но-исследовательская аппаратура, компьютеры, место проведения исследования и соответствующий контингент испытуемых.</w:t>
      </w:r>
    </w:p>
    <w:p w:rsidR="00C75485" w:rsidRDefault="00C75485" w:rsidP="00C01367">
      <w:pPr>
        <w:spacing w:after="0" w:line="240" w:lineRule="auto"/>
        <w:ind w:firstLine="709"/>
        <w:jc w:val="both"/>
        <w:rPr>
          <w:rFonts w:ascii="Times New Roman" w:hAnsi="Times New Roman" w:cs="Times New Roman"/>
          <w:sz w:val="24"/>
          <w:szCs w:val="24"/>
        </w:rPr>
      </w:pPr>
    </w:p>
    <w:p w:rsidR="007B0482" w:rsidRPr="000256E0" w:rsidRDefault="007B0482" w:rsidP="00C01367">
      <w:pPr>
        <w:spacing w:after="0" w:line="240" w:lineRule="auto"/>
        <w:ind w:firstLine="709"/>
        <w:jc w:val="both"/>
        <w:rPr>
          <w:rFonts w:ascii="Times New Roman" w:hAnsi="Times New Roman" w:cs="Times New Roman"/>
          <w:sz w:val="24"/>
          <w:szCs w:val="24"/>
        </w:rPr>
      </w:pPr>
    </w:p>
    <w:p w:rsidR="005D540B" w:rsidRPr="0012433A" w:rsidRDefault="00373817" w:rsidP="00373817">
      <w:pPr>
        <w:pStyle w:val="a3"/>
        <w:spacing w:after="0" w:line="240" w:lineRule="auto"/>
        <w:ind w:left="1429"/>
        <w:rPr>
          <w:rFonts w:ascii="Times New Roman" w:hAnsi="Times New Roman" w:cs="Times New Roman"/>
          <w:b/>
          <w:sz w:val="28"/>
          <w:szCs w:val="28"/>
        </w:rPr>
      </w:pPr>
      <w:r>
        <w:rPr>
          <w:rFonts w:ascii="Times New Roman" w:hAnsi="Times New Roman" w:cs="Times New Roman"/>
          <w:b/>
          <w:sz w:val="28"/>
          <w:szCs w:val="28"/>
        </w:rPr>
        <w:t xml:space="preserve">3.2. </w:t>
      </w:r>
      <w:r w:rsidR="005D540B" w:rsidRPr="0012433A">
        <w:rPr>
          <w:rFonts w:ascii="Times New Roman" w:hAnsi="Times New Roman" w:cs="Times New Roman"/>
          <w:b/>
          <w:sz w:val="28"/>
          <w:szCs w:val="28"/>
        </w:rPr>
        <w:t>Определение объекта и предмета исследования</w:t>
      </w:r>
    </w:p>
    <w:p w:rsidR="00A24460" w:rsidRPr="00A24460" w:rsidRDefault="00A24460" w:rsidP="00C01367">
      <w:pPr>
        <w:spacing w:after="0" w:line="240" w:lineRule="auto"/>
        <w:ind w:firstLine="709"/>
        <w:jc w:val="center"/>
        <w:rPr>
          <w:rFonts w:ascii="Times New Roman" w:hAnsi="Times New Roman" w:cs="Times New Roman"/>
          <w:b/>
          <w:sz w:val="28"/>
          <w:szCs w:val="28"/>
        </w:rPr>
      </w:pP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 xml:space="preserve">Объектом </w:t>
      </w:r>
      <w:r w:rsidRPr="000256E0">
        <w:rPr>
          <w:rFonts w:ascii="Times New Roman" w:hAnsi="Times New Roman" w:cs="Times New Roman"/>
          <w:sz w:val="24"/>
          <w:szCs w:val="24"/>
        </w:rPr>
        <w:t xml:space="preserve">педагогической науки, к которой относится и сфера физической культуры и спорта, является учебно-воспитательный процесс, учебно-организационный, управленческий процесс, тренировочный процесс. Это могут быть процессы, развивающиеся в детском саду, школе, ДЮСШ, физкультурно-оздоровительном комплексе и т.д. Но объект должен формулироваться не слишком широко, а так, чтобы можно было проследить круг </w:t>
      </w:r>
      <w:r w:rsidRPr="000256E0">
        <w:rPr>
          <w:rFonts w:ascii="Times New Roman" w:hAnsi="Times New Roman" w:cs="Times New Roman"/>
          <w:sz w:val="24"/>
          <w:szCs w:val="24"/>
        </w:rPr>
        <w:lastRenderedPageBreak/>
        <w:t xml:space="preserve">объективной реальности. Этот круг должен включать в себя </w:t>
      </w:r>
      <w:r w:rsidRPr="000256E0">
        <w:rPr>
          <w:rFonts w:ascii="Times New Roman" w:hAnsi="Times New Roman" w:cs="Times New Roman"/>
          <w:i/>
          <w:sz w:val="24"/>
          <w:szCs w:val="24"/>
        </w:rPr>
        <w:t xml:space="preserve">предмет </w:t>
      </w:r>
      <w:r w:rsidRPr="000256E0">
        <w:rPr>
          <w:rFonts w:ascii="Times New Roman" w:hAnsi="Times New Roman" w:cs="Times New Roman"/>
          <w:sz w:val="24"/>
          <w:szCs w:val="24"/>
        </w:rPr>
        <w:t xml:space="preserve">в качестве важнейшего элемента, который непосредственно связан с другими </w:t>
      </w:r>
      <w:r w:rsidR="00515FC8">
        <w:rPr>
          <w:rFonts w:ascii="Times New Roman" w:hAnsi="Times New Roman" w:cs="Times New Roman"/>
          <w:sz w:val="24"/>
          <w:szCs w:val="24"/>
        </w:rPr>
        <w:t>составными частями</w:t>
      </w:r>
      <w:r w:rsidRPr="000256E0">
        <w:rPr>
          <w:rFonts w:ascii="Times New Roman" w:hAnsi="Times New Roman" w:cs="Times New Roman"/>
          <w:sz w:val="24"/>
          <w:szCs w:val="24"/>
        </w:rPr>
        <w:t xml:space="preserve"> </w:t>
      </w:r>
      <w:r w:rsidR="00515FC8">
        <w:rPr>
          <w:rFonts w:ascii="Times New Roman" w:hAnsi="Times New Roman" w:cs="Times New Roman"/>
          <w:sz w:val="24"/>
          <w:szCs w:val="24"/>
        </w:rPr>
        <w:t xml:space="preserve">данного </w:t>
      </w:r>
      <w:r w:rsidRPr="000256E0">
        <w:rPr>
          <w:rFonts w:ascii="Times New Roman" w:hAnsi="Times New Roman" w:cs="Times New Roman"/>
          <w:sz w:val="24"/>
          <w:szCs w:val="24"/>
        </w:rPr>
        <w:t>объекта.</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Предметом</w:t>
      </w:r>
      <w:r w:rsidRPr="000256E0">
        <w:rPr>
          <w:rFonts w:ascii="Times New Roman" w:hAnsi="Times New Roman" w:cs="Times New Roman"/>
          <w:sz w:val="24"/>
          <w:szCs w:val="24"/>
        </w:rPr>
        <w:t xml:space="preserve"> педагогического исследования могут выступать: прогнозирование, совершенствование и развитие учебно-воспитательного процесса и управления общеобразовательной, среднеспециальной и высшей школой; содержание образования; формы и методы педагогической деятельности; диагностика учебно-воспитательного процесса; пути, условия, факторы совершенствования обучения, воспитания, тренировки; характер психолого-педагогических действий между педагогами и </w:t>
      </w:r>
      <w:r w:rsidR="00223B84">
        <w:rPr>
          <w:rFonts w:ascii="Times New Roman" w:hAnsi="Times New Roman" w:cs="Times New Roman"/>
          <w:sz w:val="24"/>
          <w:szCs w:val="24"/>
        </w:rPr>
        <w:t>обучающимися</w:t>
      </w:r>
      <w:r w:rsidRPr="000256E0">
        <w:rPr>
          <w:rFonts w:ascii="Times New Roman" w:hAnsi="Times New Roman" w:cs="Times New Roman"/>
          <w:sz w:val="24"/>
          <w:szCs w:val="24"/>
        </w:rPr>
        <w:t xml:space="preserve">, тренерами и спортсменами; особенности и тенденции развития спортивно-педагогической науки и практики; педагогических взаимоотношений. </w:t>
      </w:r>
      <w:r w:rsidR="00515FC8">
        <w:rPr>
          <w:rFonts w:ascii="Times New Roman" w:hAnsi="Times New Roman" w:cs="Times New Roman"/>
          <w:sz w:val="24"/>
          <w:szCs w:val="24"/>
        </w:rPr>
        <w:t xml:space="preserve">Из выше сказанного следует, что объектом выступает то, что исследуется, а предметом – то, что в этом объекте получает научное объяснение. </w:t>
      </w:r>
      <w:r w:rsidRPr="000256E0">
        <w:rPr>
          <w:rFonts w:ascii="Times New Roman" w:hAnsi="Times New Roman" w:cs="Times New Roman"/>
          <w:i/>
          <w:sz w:val="24"/>
          <w:szCs w:val="24"/>
        </w:rPr>
        <w:t>Именно предмет исследования определяет тему исследования.</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Например:</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 xml:space="preserve">объект </w:t>
      </w:r>
      <w:r w:rsidRPr="000256E0">
        <w:rPr>
          <w:rFonts w:ascii="Times New Roman" w:hAnsi="Times New Roman" w:cs="Times New Roman"/>
          <w:sz w:val="24"/>
          <w:szCs w:val="24"/>
        </w:rPr>
        <w:t xml:space="preserve">исследования – система физического воспитания студентов, </w:t>
      </w:r>
      <w:r w:rsidRPr="000256E0">
        <w:rPr>
          <w:rFonts w:ascii="Times New Roman" w:hAnsi="Times New Roman" w:cs="Times New Roman"/>
          <w:i/>
          <w:sz w:val="24"/>
          <w:szCs w:val="24"/>
        </w:rPr>
        <w:t xml:space="preserve">предмет </w:t>
      </w:r>
      <w:r w:rsidRPr="000256E0">
        <w:rPr>
          <w:rFonts w:ascii="Times New Roman" w:hAnsi="Times New Roman" w:cs="Times New Roman"/>
          <w:sz w:val="24"/>
          <w:szCs w:val="24"/>
        </w:rPr>
        <w:t xml:space="preserve">исследования – процесс формирования мотивационно-ценностного отношения студентов к физической культуре, </w:t>
      </w:r>
      <w:r w:rsidRPr="000256E0">
        <w:rPr>
          <w:rFonts w:ascii="Times New Roman" w:hAnsi="Times New Roman" w:cs="Times New Roman"/>
          <w:i/>
          <w:sz w:val="24"/>
          <w:szCs w:val="24"/>
        </w:rPr>
        <w:t>тема</w:t>
      </w:r>
      <w:r w:rsidRPr="000256E0">
        <w:rPr>
          <w:rFonts w:ascii="Times New Roman" w:hAnsi="Times New Roman" w:cs="Times New Roman"/>
          <w:sz w:val="24"/>
          <w:szCs w:val="24"/>
        </w:rPr>
        <w:t xml:space="preserve"> исследования – формирование мотивационно-ценностного отношения студентов к физической культуре;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 xml:space="preserve">объект </w:t>
      </w:r>
      <w:r w:rsidRPr="000256E0">
        <w:rPr>
          <w:rFonts w:ascii="Times New Roman" w:hAnsi="Times New Roman" w:cs="Times New Roman"/>
          <w:sz w:val="24"/>
          <w:szCs w:val="24"/>
        </w:rPr>
        <w:t xml:space="preserve">исследования – тренировочный процесс юных дзюдоистов на этапе начала спортивной специализации, </w:t>
      </w:r>
      <w:r w:rsidRPr="000256E0">
        <w:rPr>
          <w:rFonts w:ascii="Times New Roman" w:hAnsi="Times New Roman" w:cs="Times New Roman"/>
          <w:i/>
          <w:sz w:val="24"/>
          <w:szCs w:val="24"/>
        </w:rPr>
        <w:t xml:space="preserve">предмет </w:t>
      </w:r>
      <w:r w:rsidRPr="000256E0">
        <w:rPr>
          <w:rFonts w:ascii="Times New Roman" w:hAnsi="Times New Roman" w:cs="Times New Roman"/>
          <w:sz w:val="24"/>
          <w:szCs w:val="24"/>
        </w:rPr>
        <w:t xml:space="preserve">исследования – применение круговой тренировки для развития технической  подготовленности дзюдоистов 13-14 лет, </w:t>
      </w:r>
      <w:r w:rsidRPr="000256E0">
        <w:rPr>
          <w:rFonts w:ascii="Times New Roman" w:hAnsi="Times New Roman" w:cs="Times New Roman"/>
          <w:i/>
          <w:sz w:val="24"/>
          <w:szCs w:val="24"/>
        </w:rPr>
        <w:t>тема</w:t>
      </w:r>
      <w:r w:rsidRPr="000256E0">
        <w:rPr>
          <w:rFonts w:ascii="Times New Roman" w:hAnsi="Times New Roman" w:cs="Times New Roman"/>
          <w:sz w:val="24"/>
          <w:szCs w:val="24"/>
        </w:rPr>
        <w:t xml:space="preserve"> исследования – особенности применения круговой тренировки для развития технической  подготовленности дзюдоистов 13-14 лет.</w:t>
      </w:r>
    </w:p>
    <w:p w:rsidR="005D540B" w:rsidRPr="000256E0" w:rsidRDefault="005D540B" w:rsidP="00C01367">
      <w:pPr>
        <w:spacing w:after="0" w:line="240" w:lineRule="auto"/>
        <w:ind w:firstLine="709"/>
        <w:jc w:val="both"/>
        <w:rPr>
          <w:rFonts w:ascii="Times New Roman" w:hAnsi="Times New Roman" w:cs="Times New Roman"/>
          <w:sz w:val="24"/>
          <w:szCs w:val="24"/>
        </w:rPr>
      </w:pPr>
    </w:p>
    <w:p w:rsidR="005D540B" w:rsidRPr="000256E0" w:rsidRDefault="005D540B" w:rsidP="00C01367">
      <w:pPr>
        <w:spacing w:after="0" w:line="240" w:lineRule="auto"/>
        <w:ind w:firstLine="709"/>
        <w:jc w:val="both"/>
        <w:rPr>
          <w:rFonts w:ascii="Times New Roman" w:hAnsi="Times New Roman" w:cs="Times New Roman"/>
          <w:sz w:val="24"/>
          <w:szCs w:val="24"/>
        </w:rPr>
      </w:pPr>
    </w:p>
    <w:p w:rsidR="005D540B" w:rsidRPr="0012433A" w:rsidRDefault="00373817" w:rsidP="00373817">
      <w:pPr>
        <w:pStyle w:val="a3"/>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 xml:space="preserve">3.3. </w:t>
      </w:r>
      <w:r w:rsidR="005D540B" w:rsidRPr="0012433A">
        <w:rPr>
          <w:rFonts w:ascii="Times New Roman" w:hAnsi="Times New Roman" w:cs="Times New Roman"/>
          <w:b/>
          <w:sz w:val="28"/>
          <w:szCs w:val="28"/>
        </w:rPr>
        <w:t>Определение цели и задач исследования</w:t>
      </w:r>
    </w:p>
    <w:p w:rsidR="005D540B" w:rsidRPr="000256E0" w:rsidRDefault="005D540B" w:rsidP="00C01367">
      <w:pPr>
        <w:spacing w:after="0" w:line="240" w:lineRule="auto"/>
        <w:ind w:firstLine="709"/>
        <w:jc w:val="center"/>
        <w:rPr>
          <w:rFonts w:ascii="Times New Roman" w:hAnsi="Times New Roman" w:cs="Times New Roman"/>
          <w:sz w:val="24"/>
          <w:szCs w:val="24"/>
        </w:rPr>
      </w:pP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Цель и задачи исследования определяются, исходя из названия дипломной (курсовой) работы, ее объекта и предмета. Цель формулируется кратко и предельно точно, выражая представление о </w:t>
      </w:r>
      <w:r w:rsidR="00076836">
        <w:rPr>
          <w:rFonts w:ascii="Times New Roman" w:hAnsi="Times New Roman" w:cs="Times New Roman"/>
          <w:sz w:val="24"/>
          <w:szCs w:val="24"/>
        </w:rPr>
        <w:t>результате, котор</w:t>
      </w:r>
      <w:r w:rsidR="00792C9E">
        <w:rPr>
          <w:rFonts w:ascii="Times New Roman" w:hAnsi="Times New Roman" w:cs="Times New Roman"/>
          <w:sz w:val="24"/>
          <w:szCs w:val="24"/>
        </w:rPr>
        <w:t>ая</w:t>
      </w:r>
      <w:r w:rsidR="00076836">
        <w:rPr>
          <w:rFonts w:ascii="Times New Roman" w:hAnsi="Times New Roman" w:cs="Times New Roman"/>
          <w:sz w:val="24"/>
          <w:szCs w:val="24"/>
        </w:rPr>
        <w:t xml:space="preserve"> долж</w:t>
      </w:r>
      <w:r w:rsidR="00792C9E">
        <w:rPr>
          <w:rFonts w:ascii="Times New Roman" w:hAnsi="Times New Roman" w:cs="Times New Roman"/>
          <w:sz w:val="24"/>
          <w:szCs w:val="24"/>
        </w:rPr>
        <w:t>на</w:t>
      </w:r>
      <w:r w:rsidR="00076836">
        <w:rPr>
          <w:rFonts w:ascii="Times New Roman" w:hAnsi="Times New Roman" w:cs="Times New Roman"/>
          <w:sz w:val="24"/>
          <w:szCs w:val="24"/>
        </w:rPr>
        <w:t xml:space="preserve"> быть</w:t>
      </w:r>
      <w:r w:rsidR="009F6B7F">
        <w:rPr>
          <w:rFonts w:ascii="Times New Roman" w:hAnsi="Times New Roman" w:cs="Times New Roman"/>
          <w:sz w:val="24"/>
          <w:szCs w:val="24"/>
        </w:rPr>
        <w:t>,</w:t>
      </w:r>
      <w:r w:rsidRPr="000256E0">
        <w:rPr>
          <w:rFonts w:ascii="Times New Roman" w:hAnsi="Times New Roman" w:cs="Times New Roman"/>
          <w:sz w:val="24"/>
          <w:szCs w:val="24"/>
        </w:rPr>
        <w:t xml:space="preserve"> достигнут</w:t>
      </w:r>
      <w:r w:rsidR="00792C9E">
        <w:rPr>
          <w:rFonts w:ascii="Times New Roman" w:hAnsi="Times New Roman" w:cs="Times New Roman"/>
          <w:sz w:val="24"/>
          <w:szCs w:val="24"/>
        </w:rPr>
        <w:t>а</w:t>
      </w:r>
      <w:r w:rsidRPr="000256E0">
        <w:rPr>
          <w:rFonts w:ascii="Times New Roman" w:hAnsi="Times New Roman" w:cs="Times New Roman"/>
          <w:sz w:val="24"/>
          <w:szCs w:val="24"/>
        </w:rPr>
        <w:t xml:space="preserve"> в процессе работы. Целью исследования может быть разработка методик и средств обучения, тренировки, воспитания качеств личности, развития (воспитания) физических качеств, форм и методов физического восп</w:t>
      </w:r>
      <w:r w:rsidR="00DE13BD">
        <w:rPr>
          <w:rFonts w:ascii="Times New Roman" w:hAnsi="Times New Roman" w:cs="Times New Roman"/>
          <w:sz w:val="24"/>
          <w:szCs w:val="24"/>
        </w:rPr>
        <w:t xml:space="preserve">итания в детском саду, школе, </w:t>
      </w:r>
      <w:r w:rsidRPr="000256E0">
        <w:rPr>
          <w:rFonts w:ascii="Times New Roman" w:hAnsi="Times New Roman" w:cs="Times New Roman"/>
          <w:sz w:val="24"/>
          <w:szCs w:val="24"/>
        </w:rPr>
        <w:t>СШ, физкультурно-оздоровительном комплексе и т.д., содержания обучения, путей и средств совершенствования управления тренировочным и учебно-воспитательным процессом и т.д.</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Например, цель работы, связанной с применением круговой трен</w:t>
      </w:r>
      <w:r w:rsidR="00C01367">
        <w:rPr>
          <w:rFonts w:ascii="Times New Roman" w:hAnsi="Times New Roman" w:cs="Times New Roman"/>
          <w:sz w:val="24"/>
          <w:szCs w:val="24"/>
        </w:rPr>
        <w:t>ировки для развития технической</w:t>
      </w:r>
      <w:r w:rsidRPr="000256E0">
        <w:rPr>
          <w:rFonts w:ascii="Times New Roman" w:hAnsi="Times New Roman" w:cs="Times New Roman"/>
          <w:sz w:val="24"/>
          <w:szCs w:val="24"/>
        </w:rPr>
        <w:t xml:space="preserve"> подготовленности дзюдоистов 13-14 лет, может выглядеть следующим образом: исследование эффективности применения круговой трени</w:t>
      </w:r>
      <w:r w:rsidR="00C01367">
        <w:rPr>
          <w:rFonts w:ascii="Times New Roman" w:hAnsi="Times New Roman" w:cs="Times New Roman"/>
          <w:sz w:val="24"/>
          <w:szCs w:val="24"/>
        </w:rPr>
        <w:t xml:space="preserve">ровки для развития технической </w:t>
      </w:r>
      <w:r w:rsidRPr="000256E0">
        <w:rPr>
          <w:rFonts w:ascii="Times New Roman" w:hAnsi="Times New Roman" w:cs="Times New Roman"/>
          <w:sz w:val="24"/>
          <w:szCs w:val="24"/>
        </w:rPr>
        <w:t>подготовленности дзюдоистов 13-14 лет в тренировочном процессе.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Определив цель дипломной (курсовой) работы, можно сформулировать задачи, которые необходимо решить в ходе исследовательской работы. Задачи должны быть сформулированы четко и лаконично. Как правило, каждая задача формулируется в виде поручения: «Изучить…», «Разработать…», «Обосновать…» и т.п. Задач может быть две – три. Одна из них может быть связана с изучением состояния вопроса (например: проанализировать особенности тренировочного процесса дзюдоистов 13-14 лет). Вторая – с разработкой экспериментальной методики обучения или тренировки (например: разработать формы и методы круговой тренировки, содействующих развитию технической  подготовленности дзюдоистов 13-14 лет). И третья – с выявлением эффективности ее применения на практике (например: разработать практические рекомендации по повышению эффективности использования тренировочного времени в тренировочном процессе дзюдоистов 13-14 лет).</w:t>
      </w:r>
    </w:p>
    <w:p w:rsidR="00AE1160" w:rsidRDefault="00AE1160" w:rsidP="00C01367">
      <w:pPr>
        <w:spacing w:after="0" w:line="240" w:lineRule="auto"/>
        <w:rPr>
          <w:rFonts w:ascii="Times New Roman" w:hAnsi="Times New Roman" w:cs="Times New Roman"/>
          <w:b/>
          <w:sz w:val="24"/>
          <w:szCs w:val="24"/>
        </w:rPr>
      </w:pPr>
    </w:p>
    <w:p w:rsidR="00876E59" w:rsidRDefault="00876E59">
      <w:pPr>
        <w:rPr>
          <w:rFonts w:ascii="Times New Roman" w:hAnsi="Times New Roman" w:cs="Times New Roman"/>
          <w:b/>
          <w:sz w:val="24"/>
          <w:szCs w:val="24"/>
        </w:rPr>
      </w:pPr>
      <w:r>
        <w:rPr>
          <w:rFonts w:ascii="Times New Roman" w:hAnsi="Times New Roman" w:cs="Times New Roman"/>
          <w:b/>
          <w:sz w:val="24"/>
          <w:szCs w:val="24"/>
        </w:rPr>
        <w:br w:type="page"/>
      </w:r>
    </w:p>
    <w:p w:rsidR="005D540B" w:rsidRPr="0012433A" w:rsidRDefault="00373817" w:rsidP="00373817">
      <w:pPr>
        <w:pStyle w:val="a3"/>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5D540B" w:rsidRPr="0012433A">
        <w:rPr>
          <w:rFonts w:ascii="Times New Roman" w:hAnsi="Times New Roman" w:cs="Times New Roman"/>
          <w:b/>
          <w:sz w:val="28"/>
          <w:szCs w:val="28"/>
        </w:rPr>
        <w:t>Выдвижение рабочей гипотезы</w:t>
      </w:r>
    </w:p>
    <w:p w:rsidR="005D540B" w:rsidRPr="000256E0" w:rsidRDefault="005D540B" w:rsidP="00C01367">
      <w:pPr>
        <w:spacing w:after="0" w:line="240" w:lineRule="auto"/>
        <w:ind w:firstLine="709"/>
        <w:jc w:val="center"/>
        <w:rPr>
          <w:rFonts w:ascii="Times New Roman" w:hAnsi="Times New Roman" w:cs="Times New Roman"/>
          <w:b/>
          <w:sz w:val="24"/>
          <w:szCs w:val="24"/>
        </w:rPr>
      </w:pP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Одним из самых важных моментов в исследовании является построение </w:t>
      </w:r>
      <w:r w:rsidRPr="000256E0">
        <w:rPr>
          <w:rFonts w:ascii="Times New Roman" w:hAnsi="Times New Roman" w:cs="Times New Roman"/>
          <w:i/>
          <w:sz w:val="24"/>
          <w:szCs w:val="24"/>
        </w:rPr>
        <w:t>гипотезы. Гипотеза</w:t>
      </w:r>
      <w:r w:rsidRPr="000256E0">
        <w:rPr>
          <w:rFonts w:ascii="Times New Roman" w:hAnsi="Times New Roman" w:cs="Times New Roman"/>
          <w:sz w:val="24"/>
          <w:szCs w:val="24"/>
        </w:rPr>
        <w:t xml:space="preserve"> – это научное предположение о результатах исследования, вытекающее из предшествующего теоретического анализа, в котором в лаконичной форме сформулированы предполагаемые результаты исследования.</w:t>
      </w:r>
    </w:p>
    <w:p w:rsidR="00512F06"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Гипотеза может быть индуктивной и дедуктивной. Индуктивная гипотеза исходит их самих фактов и наблюдений, накопленных ранее, определения связей и зависимостей между ними. Дедуктивная гипотеза должна иметь в своей основе определенные теоретические положения и закономерности и ставить своей целью подтверждение их теми или иными новыми фактами и наблюдениями. </w:t>
      </w:r>
    </w:p>
    <w:p w:rsidR="00CF7775"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Источником разработки гипотезы могут быть обобщение педагогического опыта, анализ существующих научных факторов и дальнейшее развитие существующих теорий. Любая гипотеза должна рассматриваться как основа или отправная точка для исследований, которая может подтвердиться или не подтвердиться.</w:t>
      </w:r>
    </w:p>
    <w:p w:rsidR="00003B14" w:rsidRPr="000256E0" w:rsidRDefault="00003B14" w:rsidP="00C013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гипотезе целесообразно выделить те положения, которые могут вызвать сомнения, нуждаются в доказательствах и защите.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Например, </w:t>
      </w:r>
      <w:r w:rsidR="00CF7775" w:rsidRPr="000256E0">
        <w:rPr>
          <w:rFonts w:ascii="Times New Roman" w:hAnsi="Times New Roman" w:cs="Times New Roman"/>
          <w:sz w:val="24"/>
          <w:szCs w:val="24"/>
        </w:rPr>
        <w:t>при исследовании темы «Особенности применения круговой тренировки юных дзюдоист</w:t>
      </w:r>
      <w:r w:rsidR="00483DE1">
        <w:rPr>
          <w:rFonts w:ascii="Times New Roman" w:hAnsi="Times New Roman" w:cs="Times New Roman"/>
          <w:sz w:val="24"/>
          <w:szCs w:val="24"/>
        </w:rPr>
        <w:t>ов</w:t>
      </w:r>
      <w:r w:rsidR="00CF7775" w:rsidRPr="000256E0">
        <w:rPr>
          <w:rFonts w:ascii="Times New Roman" w:hAnsi="Times New Roman" w:cs="Times New Roman"/>
          <w:sz w:val="24"/>
          <w:szCs w:val="24"/>
        </w:rPr>
        <w:t xml:space="preserve"> </w:t>
      </w:r>
      <w:r w:rsidR="0090122C" w:rsidRPr="000256E0">
        <w:rPr>
          <w:rFonts w:ascii="Times New Roman" w:hAnsi="Times New Roman" w:cs="Times New Roman"/>
          <w:sz w:val="24"/>
          <w:szCs w:val="24"/>
        </w:rPr>
        <w:t xml:space="preserve">13 – 14 лет» </w:t>
      </w:r>
      <w:r w:rsidRPr="000256E0">
        <w:rPr>
          <w:rFonts w:ascii="Times New Roman" w:hAnsi="Times New Roman" w:cs="Times New Roman"/>
          <w:sz w:val="24"/>
          <w:szCs w:val="24"/>
        </w:rPr>
        <w:t>гипотеза может выглядеть следующим образом: «Предполагается, что использование круговой тренировки в тренировочном процессе будет способствовать более эффективному совершенствованию технической подготовленности юных дзюдоистов 13 – 14 лет»</w:t>
      </w:r>
      <w:r w:rsidR="00003B14">
        <w:rPr>
          <w:rFonts w:ascii="Times New Roman" w:hAnsi="Times New Roman" w:cs="Times New Roman"/>
          <w:sz w:val="24"/>
          <w:szCs w:val="24"/>
        </w:rPr>
        <w:t>,</w:t>
      </w:r>
      <w:r w:rsidR="0090122C" w:rsidRPr="000256E0">
        <w:rPr>
          <w:rFonts w:ascii="Times New Roman" w:hAnsi="Times New Roman" w:cs="Times New Roman"/>
          <w:sz w:val="24"/>
          <w:szCs w:val="24"/>
        </w:rPr>
        <w:t xml:space="preserve"> </w:t>
      </w:r>
      <w:r w:rsidR="00003B14">
        <w:rPr>
          <w:rFonts w:ascii="Times New Roman" w:hAnsi="Times New Roman" w:cs="Times New Roman"/>
          <w:sz w:val="24"/>
          <w:szCs w:val="24"/>
        </w:rPr>
        <w:t>и</w:t>
      </w:r>
      <w:r w:rsidR="0090122C" w:rsidRPr="000256E0">
        <w:rPr>
          <w:rFonts w:ascii="Times New Roman" w:hAnsi="Times New Roman" w:cs="Times New Roman"/>
          <w:sz w:val="24"/>
          <w:szCs w:val="24"/>
        </w:rPr>
        <w:t>менно в этом случае проверяется эффективность разработанной исследователем методики.</w:t>
      </w:r>
    </w:p>
    <w:p w:rsidR="0090122C" w:rsidRDefault="0090122C" w:rsidP="00C01367">
      <w:pPr>
        <w:spacing w:after="0" w:line="240" w:lineRule="auto"/>
        <w:ind w:firstLine="709"/>
        <w:jc w:val="both"/>
        <w:rPr>
          <w:rFonts w:ascii="Times New Roman" w:hAnsi="Times New Roman" w:cs="Times New Roman"/>
          <w:sz w:val="24"/>
          <w:szCs w:val="24"/>
        </w:rPr>
      </w:pPr>
    </w:p>
    <w:p w:rsidR="009F6B7F" w:rsidRPr="000256E0" w:rsidRDefault="009F6B7F" w:rsidP="00C01367">
      <w:pPr>
        <w:spacing w:after="0" w:line="240" w:lineRule="auto"/>
        <w:ind w:firstLine="709"/>
        <w:jc w:val="both"/>
        <w:rPr>
          <w:rFonts w:ascii="Times New Roman" w:hAnsi="Times New Roman" w:cs="Times New Roman"/>
          <w:sz w:val="24"/>
          <w:szCs w:val="24"/>
        </w:rPr>
      </w:pPr>
    </w:p>
    <w:p w:rsidR="005D540B" w:rsidRPr="0012433A" w:rsidRDefault="00373817" w:rsidP="00373817">
      <w:pPr>
        <w:pStyle w:val="a3"/>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 xml:space="preserve">3.5. </w:t>
      </w:r>
      <w:r w:rsidR="005D540B" w:rsidRPr="0012433A">
        <w:rPr>
          <w:rFonts w:ascii="Times New Roman" w:hAnsi="Times New Roman" w:cs="Times New Roman"/>
          <w:b/>
          <w:sz w:val="28"/>
          <w:szCs w:val="28"/>
        </w:rPr>
        <w:t>Выбор методов исследования</w:t>
      </w:r>
    </w:p>
    <w:p w:rsidR="005D540B" w:rsidRPr="000256E0" w:rsidRDefault="005D540B" w:rsidP="00C01367">
      <w:pPr>
        <w:spacing w:after="0" w:line="240" w:lineRule="auto"/>
        <w:ind w:firstLine="709"/>
        <w:jc w:val="center"/>
        <w:rPr>
          <w:rFonts w:ascii="Times New Roman" w:hAnsi="Times New Roman" w:cs="Times New Roman"/>
          <w:b/>
          <w:sz w:val="24"/>
          <w:szCs w:val="24"/>
        </w:rPr>
      </w:pP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Основным ориентиром для выбора методов исследования должны служить его задачи.</w:t>
      </w:r>
      <w:r w:rsidR="001332F5" w:rsidRPr="000256E0">
        <w:rPr>
          <w:rFonts w:ascii="Times New Roman" w:hAnsi="Times New Roman" w:cs="Times New Roman"/>
          <w:sz w:val="24"/>
          <w:szCs w:val="24"/>
        </w:rPr>
        <w:t xml:space="preserve"> Именно задачи и вопросы, поставленные п</w:t>
      </w:r>
      <w:r w:rsidR="00003B14">
        <w:rPr>
          <w:rFonts w:ascii="Times New Roman" w:hAnsi="Times New Roman" w:cs="Times New Roman"/>
          <w:sz w:val="24"/>
          <w:szCs w:val="24"/>
        </w:rPr>
        <w:t>е</w:t>
      </w:r>
      <w:r w:rsidR="001332F5" w:rsidRPr="000256E0">
        <w:rPr>
          <w:rFonts w:ascii="Times New Roman" w:hAnsi="Times New Roman" w:cs="Times New Roman"/>
          <w:sz w:val="24"/>
          <w:szCs w:val="24"/>
        </w:rPr>
        <w:t>ред работой, определяют способы их решения и выбор соответствующих методов исследования.</w:t>
      </w:r>
      <w:r w:rsidRPr="000256E0">
        <w:rPr>
          <w:rFonts w:ascii="Times New Roman" w:hAnsi="Times New Roman" w:cs="Times New Roman"/>
          <w:sz w:val="24"/>
          <w:szCs w:val="24"/>
        </w:rPr>
        <w:t xml:space="preserve"> При этом важно подбирать такие методы, которые были бы адекватны своеобразию изучаемых явлений. </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 практике проведения исследований, направленных на решение задач теории и методики физического воспитания, наибольшее распространение получили следующие методы:</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анализ научно-методической литературы, документальных и архивных материалов;</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педагогическое наблюдение;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беседа, интервью и анкетирование;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контрольные испытания;</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хронометрирование;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экспертное оценивание;</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педагогический эксперимент;</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математико-статистические методы.</w:t>
      </w:r>
    </w:p>
    <w:p w:rsidR="005D540B" w:rsidRPr="000256E0" w:rsidRDefault="005D540B" w:rsidP="00C01367">
      <w:pPr>
        <w:spacing w:after="0" w:line="240" w:lineRule="auto"/>
        <w:ind w:firstLine="709"/>
        <w:jc w:val="both"/>
        <w:rPr>
          <w:rFonts w:ascii="Times New Roman" w:hAnsi="Times New Roman" w:cs="Times New Roman"/>
          <w:sz w:val="24"/>
          <w:szCs w:val="24"/>
        </w:rPr>
      </w:pPr>
    </w:p>
    <w:p w:rsidR="005D540B" w:rsidRPr="000256E0" w:rsidRDefault="005D540B" w:rsidP="00C01367">
      <w:pPr>
        <w:spacing w:after="0" w:line="240" w:lineRule="auto"/>
        <w:ind w:firstLine="709"/>
        <w:jc w:val="both"/>
        <w:rPr>
          <w:rFonts w:ascii="Times New Roman" w:hAnsi="Times New Roman" w:cs="Times New Roman"/>
          <w:b/>
          <w:sz w:val="24"/>
          <w:szCs w:val="24"/>
        </w:rPr>
      </w:pPr>
      <w:r w:rsidRPr="000256E0">
        <w:rPr>
          <w:rFonts w:ascii="Times New Roman" w:hAnsi="Times New Roman" w:cs="Times New Roman"/>
          <w:b/>
          <w:i/>
          <w:sz w:val="24"/>
          <w:szCs w:val="24"/>
        </w:rPr>
        <w:t>Анализ литературных источников</w:t>
      </w:r>
      <w:r w:rsidRPr="000256E0">
        <w:rPr>
          <w:rFonts w:ascii="Times New Roman" w:hAnsi="Times New Roman" w:cs="Times New Roman"/>
          <w:i/>
          <w:sz w:val="24"/>
          <w:szCs w:val="24"/>
        </w:rPr>
        <w:t>.</w:t>
      </w:r>
      <w:r w:rsidRPr="000256E0">
        <w:rPr>
          <w:rFonts w:ascii="Times New Roman" w:hAnsi="Times New Roman" w:cs="Times New Roman"/>
          <w:b/>
          <w:sz w:val="24"/>
          <w:szCs w:val="24"/>
        </w:rPr>
        <w:t xml:space="preserve"> </w:t>
      </w:r>
      <w:r w:rsidRPr="000256E0">
        <w:rPr>
          <w:rFonts w:ascii="Times New Roman" w:hAnsi="Times New Roman" w:cs="Times New Roman"/>
          <w:sz w:val="24"/>
          <w:szCs w:val="24"/>
        </w:rPr>
        <w:t xml:space="preserve">Работа с литературой является одним из главных путей в сборе материала. Независимо от типа </w:t>
      </w:r>
      <w:r w:rsidR="00876E59">
        <w:rPr>
          <w:rFonts w:ascii="Times New Roman" w:hAnsi="Times New Roman" w:cs="Times New Roman"/>
          <w:sz w:val="24"/>
          <w:szCs w:val="24"/>
        </w:rPr>
        <w:t>выпускной квалификационной</w:t>
      </w:r>
      <w:r w:rsidRPr="000256E0">
        <w:rPr>
          <w:rFonts w:ascii="Times New Roman" w:hAnsi="Times New Roman" w:cs="Times New Roman"/>
          <w:sz w:val="24"/>
          <w:szCs w:val="24"/>
        </w:rPr>
        <w:t xml:space="preserve"> работы  она должна иметь литературный обзор по теме. Хорошее знание литературы помогает не только в выборе темы, определения ее актуальности, но и дает возможность конкретно сформулировать задачи </w:t>
      </w:r>
      <w:r w:rsidR="00876E59">
        <w:rPr>
          <w:rFonts w:ascii="Times New Roman" w:hAnsi="Times New Roman" w:cs="Times New Roman"/>
          <w:sz w:val="24"/>
          <w:szCs w:val="24"/>
        </w:rPr>
        <w:t>выпускной квалификационной работы</w:t>
      </w:r>
      <w:r w:rsidRPr="000256E0">
        <w:rPr>
          <w:rFonts w:ascii="Times New Roman" w:hAnsi="Times New Roman" w:cs="Times New Roman"/>
          <w:sz w:val="24"/>
          <w:szCs w:val="24"/>
        </w:rPr>
        <w:t xml:space="preserve">. </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 любой работе обзор литературы рассматривается ка</w:t>
      </w:r>
      <w:r w:rsidR="00003B14">
        <w:rPr>
          <w:rFonts w:ascii="Times New Roman" w:hAnsi="Times New Roman" w:cs="Times New Roman"/>
          <w:sz w:val="24"/>
          <w:szCs w:val="24"/>
        </w:rPr>
        <w:t>к самостоятельное исследование. И</w:t>
      </w:r>
      <w:r w:rsidRPr="000256E0">
        <w:rPr>
          <w:rFonts w:ascii="Times New Roman" w:hAnsi="Times New Roman" w:cs="Times New Roman"/>
          <w:sz w:val="24"/>
          <w:szCs w:val="24"/>
        </w:rPr>
        <w:t xml:space="preserve">сточники литературы должны быть критически проанализированы, сопоставлены различные точки зрения авторов и сделаны на основе этого собственные обобщения, замечания, суждения и т.д. </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lastRenderedPageBreak/>
        <w:t xml:space="preserve">При анализе литературных данных нужно излагать не только доводы авторов, но и подкреплять или, наоборот, опровергать рассматриваемые положения примерами из собственной практики, высказываниями других авторов, опыта работы ведущих специалистов. Желательно отметить также те вопросы и проблемы, которые еще недостаточно изучены и не нашли широкого освещения в научно-методической литературе. В исследованиях экспериментального характера литература оформляется в отдельный раздел </w:t>
      </w:r>
      <w:r w:rsidR="00876E59">
        <w:rPr>
          <w:rFonts w:ascii="Times New Roman" w:hAnsi="Times New Roman" w:cs="Times New Roman"/>
          <w:sz w:val="24"/>
          <w:szCs w:val="24"/>
        </w:rPr>
        <w:t>выпускной квалификационной работы</w:t>
      </w:r>
      <w:r w:rsidR="00876E59" w:rsidRPr="000256E0">
        <w:rPr>
          <w:rFonts w:ascii="Times New Roman" w:hAnsi="Times New Roman" w:cs="Times New Roman"/>
          <w:sz w:val="24"/>
          <w:szCs w:val="24"/>
        </w:rPr>
        <w:t xml:space="preserve"> </w:t>
      </w:r>
      <w:r w:rsidRPr="000256E0">
        <w:rPr>
          <w:rFonts w:ascii="Times New Roman" w:hAnsi="Times New Roman" w:cs="Times New Roman"/>
          <w:sz w:val="24"/>
          <w:szCs w:val="24"/>
        </w:rPr>
        <w:t>под названием “</w:t>
      </w:r>
      <w:r w:rsidR="00C57B09" w:rsidRPr="000256E0">
        <w:rPr>
          <w:rFonts w:ascii="Times New Roman" w:hAnsi="Times New Roman" w:cs="Times New Roman"/>
          <w:i/>
          <w:sz w:val="24"/>
          <w:szCs w:val="24"/>
        </w:rPr>
        <w:t>Анализ литературных источников</w:t>
      </w:r>
      <w:r w:rsidR="00C57B09"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 который предшествует изложению собственного материала. </w:t>
      </w:r>
    </w:p>
    <w:p w:rsidR="005D540B" w:rsidRPr="000256E0"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Анализ документальных и архивных материалов.</w:t>
      </w:r>
      <w:r w:rsidRPr="000256E0">
        <w:rPr>
          <w:rFonts w:ascii="Times New Roman" w:hAnsi="Times New Roman" w:cs="Times New Roman"/>
          <w:b/>
          <w:sz w:val="24"/>
          <w:szCs w:val="24"/>
        </w:rPr>
        <w:t xml:space="preserve"> </w:t>
      </w:r>
      <w:r w:rsidRPr="000256E0">
        <w:rPr>
          <w:rFonts w:ascii="Times New Roman" w:hAnsi="Times New Roman" w:cs="Times New Roman"/>
          <w:sz w:val="24"/>
          <w:szCs w:val="24"/>
        </w:rPr>
        <w:t>Многие стороны физического воспитания и спорта находят свое отражение в различных документах - планах и дневниках тренировок, протоколах соревнований и руководящих материалах, учебных планах, программах и пр.</w:t>
      </w:r>
    </w:p>
    <w:p w:rsidR="00003B14" w:rsidRDefault="005D540B"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Большинство необходимых материалов сконцентрировано в государственных архивах. </w:t>
      </w:r>
    </w:p>
    <w:p w:rsidR="005D540B" w:rsidRPr="000256E0" w:rsidRDefault="005D540B" w:rsidP="00C01367">
      <w:pPr>
        <w:spacing w:after="0" w:line="240" w:lineRule="auto"/>
        <w:ind w:firstLine="709"/>
        <w:jc w:val="both"/>
        <w:rPr>
          <w:rFonts w:ascii="Times New Roman" w:hAnsi="Times New Roman" w:cs="Times New Roman"/>
          <w:b/>
          <w:sz w:val="24"/>
          <w:szCs w:val="24"/>
        </w:rPr>
      </w:pPr>
      <w:r w:rsidRPr="000256E0">
        <w:rPr>
          <w:rFonts w:ascii="Times New Roman" w:hAnsi="Times New Roman" w:cs="Times New Roman"/>
          <w:sz w:val="24"/>
          <w:szCs w:val="24"/>
        </w:rPr>
        <w:t xml:space="preserve">Все эти документы преследуют практические цели, объективный анализ их может явиться ценным методом научной работы и сбора материала для </w:t>
      </w:r>
      <w:r w:rsidR="00C57B09">
        <w:rPr>
          <w:rFonts w:ascii="Times New Roman" w:hAnsi="Times New Roman" w:cs="Times New Roman"/>
          <w:sz w:val="24"/>
          <w:szCs w:val="24"/>
        </w:rPr>
        <w:t>выпускной квалификационной</w:t>
      </w:r>
      <w:r w:rsidRPr="000256E0">
        <w:rPr>
          <w:rFonts w:ascii="Times New Roman" w:hAnsi="Times New Roman" w:cs="Times New Roman"/>
          <w:sz w:val="24"/>
          <w:szCs w:val="24"/>
        </w:rPr>
        <w:t xml:space="preserve"> работы. </w:t>
      </w:r>
    </w:p>
    <w:p w:rsidR="00512F06" w:rsidRPr="000256E0" w:rsidRDefault="005D540B" w:rsidP="00C01367">
      <w:pPr>
        <w:spacing w:after="0" w:line="240" w:lineRule="auto"/>
        <w:ind w:firstLine="709"/>
        <w:jc w:val="both"/>
        <w:rPr>
          <w:rFonts w:ascii="Times New Roman" w:hAnsi="Times New Roman" w:cs="Times New Roman"/>
          <w:b/>
          <w:sz w:val="24"/>
          <w:szCs w:val="24"/>
        </w:rPr>
      </w:pPr>
      <w:r w:rsidRPr="000256E0">
        <w:rPr>
          <w:rFonts w:ascii="Times New Roman" w:hAnsi="Times New Roman" w:cs="Times New Roman"/>
          <w:b/>
          <w:i/>
          <w:sz w:val="24"/>
          <w:szCs w:val="24"/>
        </w:rPr>
        <w:t>Педагогическое наблюдение</w:t>
      </w:r>
      <w:r w:rsidRPr="000256E0">
        <w:rPr>
          <w:rFonts w:ascii="Times New Roman" w:hAnsi="Times New Roman" w:cs="Times New Roman"/>
          <w:sz w:val="24"/>
          <w:szCs w:val="24"/>
        </w:rPr>
        <w:t xml:space="preserve"> </w:t>
      </w:r>
      <w:r w:rsidR="00E2669A" w:rsidRPr="000256E0">
        <w:rPr>
          <w:rFonts w:ascii="Times New Roman" w:hAnsi="Times New Roman" w:cs="Times New Roman"/>
          <w:sz w:val="24"/>
          <w:szCs w:val="24"/>
        </w:rPr>
        <w:t xml:space="preserve">как метод исследования </w:t>
      </w:r>
      <w:r w:rsidRPr="000256E0">
        <w:rPr>
          <w:rFonts w:ascii="Times New Roman" w:hAnsi="Times New Roman" w:cs="Times New Roman"/>
          <w:sz w:val="24"/>
          <w:szCs w:val="24"/>
        </w:rPr>
        <w:t xml:space="preserve">представляет собой </w:t>
      </w:r>
      <w:r w:rsidR="00E2669A" w:rsidRPr="000256E0">
        <w:rPr>
          <w:rFonts w:ascii="Times New Roman" w:hAnsi="Times New Roman" w:cs="Times New Roman"/>
          <w:sz w:val="24"/>
          <w:szCs w:val="24"/>
        </w:rPr>
        <w:t>целенаправленное восприятие какого-либо педагогического явления, с помощью которого исследователь вооружается конкретным фактическим материалом или данными. Целью педагогичес</w:t>
      </w:r>
      <w:r w:rsidR="00003B14">
        <w:rPr>
          <w:rFonts w:ascii="Times New Roman" w:hAnsi="Times New Roman" w:cs="Times New Roman"/>
          <w:sz w:val="24"/>
          <w:szCs w:val="24"/>
        </w:rPr>
        <w:t xml:space="preserve">кого наблюдения </w:t>
      </w:r>
      <w:r w:rsidR="00102011">
        <w:rPr>
          <w:rFonts w:ascii="Times New Roman" w:hAnsi="Times New Roman" w:cs="Times New Roman"/>
          <w:sz w:val="24"/>
          <w:szCs w:val="24"/>
        </w:rPr>
        <w:t>является</w:t>
      </w:r>
      <w:r w:rsidR="00E2669A" w:rsidRPr="000256E0">
        <w:rPr>
          <w:rFonts w:ascii="Times New Roman" w:hAnsi="Times New Roman" w:cs="Times New Roman"/>
          <w:sz w:val="24"/>
          <w:szCs w:val="24"/>
        </w:rPr>
        <w:t xml:space="preserve"> изучение р</w:t>
      </w:r>
      <w:r w:rsidR="00076836">
        <w:rPr>
          <w:rFonts w:ascii="Times New Roman" w:hAnsi="Times New Roman" w:cs="Times New Roman"/>
          <w:sz w:val="24"/>
          <w:szCs w:val="24"/>
        </w:rPr>
        <w:t xml:space="preserve">азнообразных вопросов учебного, </w:t>
      </w:r>
      <w:r w:rsidR="00E2669A" w:rsidRPr="000256E0">
        <w:rPr>
          <w:rFonts w:ascii="Times New Roman" w:hAnsi="Times New Roman" w:cs="Times New Roman"/>
          <w:sz w:val="24"/>
          <w:szCs w:val="24"/>
        </w:rPr>
        <w:t>тренировочного процесса, к которы</w:t>
      </w:r>
      <w:r w:rsidR="00223B84">
        <w:rPr>
          <w:rFonts w:ascii="Times New Roman" w:hAnsi="Times New Roman" w:cs="Times New Roman"/>
          <w:sz w:val="24"/>
          <w:szCs w:val="24"/>
        </w:rPr>
        <w:t xml:space="preserve">м </w:t>
      </w:r>
      <w:r w:rsidR="00E2669A" w:rsidRPr="000256E0">
        <w:rPr>
          <w:rFonts w:ascii="Times New Roman" w:hAnsi="Times New Roman" w:cs="Times New Roman"/>
          <w:sz w:val="24"/>
          <w:szCs w:val="24"/>
        </w:rPr>
        <w:t>можно отнести</w:t>
      </w:r>
      <w:r w:rsidR="00633416" w:rsidRPr="000256E0">
        <w:rPr>
          <w:rFonts w:ascii="Times New Roman" w:hAnsi="Times New Roman" w:cs="Times New Roman"/>
          <w:sz w:val="24"/>
          <w:szCs w:val="24"/>
        </w:rPr>
        <w:t xml:space="preserve"> следующ</w:t>
      </w:r>
      <w:r w:rsidR="00223B84">
        <w:rPr>
          <w:rFonts w:ascii="Times New Roman" w:hAnsi="Times New Roman" w:cs="Times New Roman"/>
          <w:sz w:val="24"/>
          <w:szCs w:val="24"/>
        </w:rPr>
        <w:t>и</w:t>
      </w:r>
      <w:r w:rsidR="00633416" w:rsidRPr="000256E0">
        <w:rPr>
          <w:rFonts w:ascii="Times New Roman" w:hAnsi="Times New Roman" w:cs="Times New Roman"/>
          <w:sz w:val="24"/>
          <w:szCs w:val="24"/>
        </w:rPr>
        <w:t>е</w:t>
      </w:r>
      <w:r w:rsidR="00512F06" w:rsidRPr="000256E0">
        <w:rPr>
          <w:rFonts w:ascii="Times New Roman" w:hAnsi="Times New Roman" w:cs="Times New Roman"/>
          <w:sz w:val="24"/>
          <w:szCs w:val="24"/>
        </w:rPr>
        <w:t xml:space="preserve">: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задачи обучения и воспитания;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средства физического воспитания;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методы обучения и воспитания;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поведение занимающихся и преподавателя;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характер и величина нагрузки;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w:t>
      </w:r>
      <w:r w:rsidR="00633416" w:rsidRPr="000256E0">
        <w:rPr>
          <w:rFonts w:ascii="Times New Roman" w:hAnsi="Times New Roman" w:cs="Times New Roman"/>
          <w:sz w:val="24"/>
          <w:szCs w:val="24"/>
        </w:rPr>
        <w:t xml:space="preserve">некоторые элементы </w:t>
      </w:r>
      <w:r w:rsidRPr="000256E0">
        <w:rPr>
          <w:rFonts w:ascii="Times New Roman" w:hAnsi="Times New Roman" w:cs="Times New Roman"/>
          <w:sz w:val="24"/>
          <w:szCs w:val="24"/>
        </w:rPr>
        <w:t>техник</w:t>
      </w:r>
      <w:r w:rsidR="00633416" w:rsidRPr="000256E0">
        <w:rPr>
          <w:rFonts w:ascii="Times New Roman" w:hAnsi="Times New Roman" w:cs="Times New Roman"/>
          <w:sz w:val="24"/>
          <w:szCs w:val="24"/>
        </w:rPr>
        <w:t>и</w:t>
      </w:r>
      <w:r w:rsidRPr="000256E0">
        <w:rPr>
          <w:rFonts w:ascii="Times New Roman" w:hAnsi="Times New Roman" w:cs="Times New Roman"/>
          <w:sz w:val="24"/>
          <w:szCs w:val="24"/>
        </w:rPr>
        <w:t xml:space="preserve"> </w:t>
      </w:r>
      <w:r w:rsidR="00633416" w:rsidRPr="000256E0">
        <w:rPr>
          <w:rFonts w:ascii="Times New Roman" w:hAnsi="Times New Roman" w:cs="Times New Roman"/>
          <w:sz w:val="24"/>
          <w:szCs w:val="24"/>
        </w:rPr>
        <w:t>выполнения движений</w:t>
      </w:r>
      <w:r w:rsidRPr="000256E0">
        <w:rPr>
          <w:rFonts w:ascii="Times New Roman" w:hAnsi="Times New Roman" w:cs="Times New Roman"/>
          <w:sz w:val="24"/>
          <w:szCs w:val="24"/>
        </w:rPr>
        <w:t xml:space="preserve">;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тактические действия;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величина пространственных</w:t>
      </w:r>
      <w:r w:rsidR="00633416" w:rsidRPr="000256E0">
        <w:rPr>
          <w:rFonts w:ascii="Times New Roman" w:hAnsi="Times New Roman" w:cs="Times New Roman"/>
          <w:sz w:val="24"/>
          <w:szCs w:val="24"/>
        </w:rPr>
        <w:t>, временных и силовых характеристик</w:t>
      </w:r>
      <w:r w:rsidRPr="000256E0">
        <w:rPr>
          <w:rFonts w:ascii="Times New Roman" w:hAnsi="Times New Roman" w:cs="Times New Roman"/>
          <w:sz w:val="24"/>
          <w:szCs w:val="24"/>
        </w:rPr>
        <w:t xml:space="preserve">;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количественные стороны процесса (число ударов, ускорений, бросков и т.д.).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Прежде</w:t>
      </w:r>
      <w:r w:rsidR="00223B84">
        <w:rPr>
          <w:rFonts w:ascii="Times New Roman" w:hAnsi="Times New Roman" w:cs="Times New Roman"/>
          <w:sz w:val="24"/>
          <w:szCs w:val="24"/>
        </w:rPr>
        <w:t>,</w:t>
      </w:r>
      <w:r w:rsidRPr="000256E0">
        <w:rPr>
          <w:rFonts w:ascii="Times New Roman" w:hAnsi="Times New Roman" w:cs="Times New Roman"/>
          <w:sz w:val="24"/>
          <w:szCs w:val="24"/>
        </w:rPr>
        <w:t xml:space="preserve"> чем проводить педагогические наблюдения, необходимо: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определить задачи;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наметить объекты наблюдений;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определить способы проведения наблюдений;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подобрать приемы фиксации полученных данных;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разработать схему наблюдений;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определить методы анализа собранного материала. </w:t>
      </w:r>
    </w:p>
    <w:p w:rsidR="007D191F" w:rsidRPr="000256E0" w:rsidRDefault="007D191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Объектами наблюдений могут быть отдельные учащиеся, спортсмены, тренеры и преподаватели, различные классы в школе, отделения СШОР, группы спортсменов различной подготовки</w:t>
      </w:r>
      <w:r w:rsidR="005D4201">
        <w:rPr>
          <w:rFonts w:ascii="Times New Roman" w:hAnsi="Times New Roman" w:cs="Times New Roman"/>
          <w:sz w:val="24"/>
          <w:szCs w:val="24"/>
        </w:rPr>
        <w:t xml:space="preserve"> </w:t>
      </w:r>
      <w:r w:rsidRPr="000256E0">
        <w:rPr>
          <w:rFonts w:ascii="Times New Roman" w:hAnsi="Times New Roman" w:cs="Times New Roman"/>
          <w:sz w:val="24"/>
          <w:szCs w:val="24"/>
        </w:rPr>
        <w:t>(новички, разрядники, сборный коллектив), разного пола и возраста, а также условия занятий (в зале или на воздухе), сроки занятий (продолжительность, периоды тренировочного процесса) и т.д.</w:t>
      </w:r>
    </w:p>
    <w:p w:rsidR="007D191F" w:rsidRPr="000256E0" w:rsidRDefault="007D191F"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Содержание наблюдения определяется задачами исследования, для которых собираются конкретные факты, например: построение тренировочного цикла, объем нагрузок</w:t>
      </w:r>
      <w:r w:rsidR="00102011">
        <w:rPr>
          <w:rFonts w:ascii="Times New Roman" w:hAnsi="Times New Roman" w:cs="Times New Roman"/>
          <w:sz w:val="24"/>
          <w:szCs w:val="24"/>
        </w:rPr>
        <w:t>,</w:t>
      </w:r>
      <w:r w:rsidRPr="000256E0">
        <w:rPr>
          <w:rFonts w:ascii="Times New Roman" w:hAnsi="Times New Roman" w:cs="Times New Roman"/>
          <w:sz w:val="24"/>
          <w:szCs w:val="24"/>
        </w:rPr>
        <w:t xml:space="preserve"> интенсивность занятий, порядок использования специальных подготовительных</w:t>
      </w:r>
      <w:r w:rsidR="00095C2E">
        <w:rPr>
          <w:rFonts w:ascii="Times New Roman" w:hAnsi="Times New Roman" w:cs="Times New Roman"/>
          <w:sz w:val="24"/>
          <w:szCs w:val="24"/>
        </w:rPr>
        <w:t xml:space="preserve"> и подводящих упражнений и т.п.</w:t>
      </w:r>
      <w:r w:rsidR="0011212E" w:rsidRPr="000256E0">
        <w:rPr>
          <w:rFonts w:ascii="Times New Roman" w:hAnsi="Times New Roman" w:cs="Times New Roman"/>
          <w:sz w:val="24"/>
          <w:szCs w:val="24"/>
        </w:rPr>
        <w:t xml:space="preserve"> В школе содержанием наблюдения могут быть методы обучения и воспитания, построение урока для различных контингентов занимающихся, формы и характер различных внеклассных мероприятий</w:t>
      </w:r>
      <w:r w:rsidR="00102011">
        <w:rPr>
          <w:rFonts w:ascii="Times New Roman" w:hAnsi="Times New Roman" w:cs="Times New Roman"/>
          <w:sz w:val="24"/>
          <w:szCs w:val="24"/>
        </w:rPr>
        <w:t>,</w:t>
      </w:r>
      <w:r w:rsidR="00095C2E">
        <w:rPr>
          <w:rFonts w:ascii="Times New Roman" w:hAnsi="Times New Roman" w:cs="Times New Roman"/>
          <w:sz w:val="24"/>
          <w:szCs w:val="24"/>
        </w:rPr>
        <w:t xml:space="preserve"> их воспитательное воздействие на учащихся и т.п.</w:t>
      </w:r>
      <w:r w:rsidR="0011212E" w:rsidRPr="000256E0">
        <w:rPr>
          <w:rFonts w:ascii="Times New Roman" w:hAnsi="Times New Roman" w:cs="Times New Roman"/>
          <w:sz w:val="24"/>
          <w:szCs w:val="24"/>
        </w:rPr>
        <w:t xml:space="preserve"> </w:t>
      </w:r>
      <w:r w:rsidR="00095C2E">
        <w:rPr>
          <w:rFonts w:ascii="Times New Roman" w:hAnsi="Times New Roman" w:cs="Times New Roman"/>
          <w:sz w:val="24"/>
          <w:szCs w:val="24"/>
        </w:rPr>
        <w:t xml:space="preserve">В качестве </w:t>
      </w:r>
      <w:r w:rsidRPr="000256E0">
        <w:rPr>
          <w:rFonts w:ascii="Times New Roman" w:hAnsi="Times New Roman" w:cs="Times New Roman"/>
          <w:sz w:val="24"/>
          <w:szCs w:val="24"/>
        </w:rPr>
        <w:t>задач можно выдвинуть изучение общей и специальной физической подготовки</w:t>
      </w:r>
      <w:r w:rsidR="0011212E" w:rsidRPr="000256E0">
        <w:rPr>
          <w:rFonts w:ascii="Times New Roman" w:hAnsi="Times New Roman" w:cs="Times New Roman"/>
          <w:sz w:val="24"/>
          <w:szCs w:val="24"/>
        </w:rPr>
        <w:t xml:space="preserve"> спортсменов, технической, тактической, моральной и волевой подготовки и др.</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Беседа, интервью и анкетирование.</w:t>
      </w:r>
      <w:r w:rsidRPr="000256E0">
        <w:rPr>
          <w:rFonts w:ascii="Times New Roman" w:hAnsi="Times New Roman" w:cs="Times New Roman"/>
          <w:sz w:val="24"/>
          <w:szCs w:val="24"/>
        </w:rPr>
        <w:t xml:space="preserve"> В исследованиях, проводимых в области физического воспитания и спорта, широко используются методы, которые можно назвать </w:t>
      </w:r>
      <w:r w:rsidRPr="000256E0">
        <w:rPr>
          <w:rFonts w:ascii="Times New Roman" w:hAnsi="Times New Roman" w:cs="Times New Roman"/>
          <w:sz w:val="24"/>
          <w:szCs w:val="24"/>
        </w:rPr>
        <w:lastRenderedPageBreak/>
        <w:t xml:space="preserve">опросом. В зависимости от методики проведения такого опроса можно выделить беседу, интервью и анкетирование.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Беседа</w:t>
      </w:r>
      <w:r w:rsidRPr="000256E0">
        <w:rPr>
          <w:rFonts w:ascii="Times New Roman" w:hAnsi="Times New Roman" w:cs="Times New Roman"/>
          <w:sz w:val="24"/>
          <w:szCs w:val="24"/>
        </w:rPr>
        <w:t xml:space="preserve"> применяется как самостоятельный или как дополнительный</w:t>
      </w:r>
      <w:r w:rsidR="00102011" w:rsidRPr="00102011">
        <w:rPr>
          <w:rFonts w:ascii="Times New Roman" w:hAnsi="Times New Roman" w:cs="Times New Roman"/>
          <w:sz w:val="24"/>
          <w:szCs w:val="24"/>
        </w:rPr>
        <w:t xml:space="preserve"> </w:t>
      </w:r>
      <w:r w:rsidR="00102011" w:rsidRPr="000256E0">
        <w:rPr>
          <w:rFonts w:ascii="Times New Roman" w:hAnsi="Times New Roman" w:cs="Times New Roman"/>
          <w:sz w:val="24"/>
          <w:szCs w:val="24"/>
        </w:rPr>
        <w:t>метод</w:t>
      </w:r>
      <w:r w:rsidRPr="000256E0">
        <w:rPr>
          <w:rFonts w:ascii="Times New Roman" w:hAnsi="Times New Roman" w:cs="Times New Roman"/>
          <w:sz w:val="24"/>
          <w:szCs w:val="24"/>
        </w:rPr>
        <w:t xml:space="preserve"> в целях получения необходимой информации или разъяснений по поводу того, что не было достаточно ясным при наблюдении. Беседа ведется в свободной форме без записи ответов собеседника. Во избежание преднамеренного искажения ответов участники не должны догадываться об истинных целях исследования.</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Интервью</w:t>
      </w:r>
      <w:r w:rsidRPr="000256E0">
        <w:rPr>
          <w:rFonts w:ascii="Times New Roman" w:hAnsi="Times New Roman" w:cs="Times New Roman"/>
          <w:sz w:val="24"/>
          <w:szCs w:val="24"/>
        </w:rPr>
        <w:t xml:space="preserve"> – это метод получения информации путем устных ответов респондентов. В отличие от беседы, где и респонденты, и исследователь выступают активными участниками, при интервьюировании вопросы задает только исследователь, а респондент отвечает на них. В данном случае ответы могут записываться.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Анкетирование</w:t>
      </w:r>
      <w:r w:rsidRPr="000256E0">
        <w:rPr>
          <w:rFonts w:ascii="Times New Roman" w:hAnsi="Times New Roman" w:cs="Times New Roman"/>
          <w:sz w:val="24"/>
          <w:szCs w:val="24"/>
        </w:rPr>
        <w:t xml:space="preserve"> – получение информации от респондентов путем письменного ответа на систему стандартизированных вопросов и заблаговременно подготовленных анкет. В отличие от беседы в анкете существует жесткая логическая конструкция. Одно из преимуществ анкетирования перед беседой – возможность охвата опросом большего числа респондентов. Также результаты анкетирования более удобно подвергать обработке методами математической статистики. </w:t>
      </w:r>
    </w:p>
    <w:p w:rsidR="006E288D"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Контрольные испытания</w:t>
      </w:r>
      <w:r w:rsidRPr="000256E0">
        <w:rPr>
          <w:rFonts w:ascii="Times New Roman" w:hAnsi="Times New Roman" w:cs="Times New Roman"/>
          <w:sz w:val="24"/>
          <w:szCs w:val="24"/>
        </w:rPr>
        <w:t>. Успешное решение задач физического воспитания и спортивной тренировки во многом зависит от возможностей осуществления своевременного и правильного контроля за подготовленностью занимающихся. В связи с этим широкое распространение получила методика контрольных испытаний, проводимых с помощью различных нормативов, проб, упражнений, тестов.</w:t>
      </w:r>
      <w:r w:rsidR="0011212E" w:rsidRPr="000256E0">
        <w:rPr>
          <w:rFonts w:ascii="Times New Roman" w:hAnsi="Times New Roman" w:cs="Times New Roman"/>
          <w:sz w:val="24"/>
          <w:szCs w:val="24"/>
        </w:rPr>
        <w:t xml:space="preserve"> Их применение позволяет преподавателям, тренерам и научным работникам определять состояние тренированности у занимающихся, уровень развития физических качеств и других показателей,</w:t>
      </w:r>
      <w:r w:rsidR="006E288D" w:rsidRPr="000256E0">
        <w:rPr>
          <w:rFonts w:ascii="Times New Roman" w:hAnsi="Times New Roman" w:cs="Times New Roman"/>
          <w:sz w:val="24"/>
          <w:szCs w:val="24"/>
        </w:rPr>
        <w:t xml:space="preserve"> </w:t>
      </w:r>
      <w:r w:rsidR="0011212E" w:rsidRPr="000256E0">
        <w:rPr>
          <w:rFonts w:ascii="Times New Roman" w:hAnsi="Times New Roman" w:cs="Times New Roman"/>
          <w:sz w:val="24"/>
          <w:szCs w:val="24"/>
        </w:rPr>
        <w:t xml:space="preserve">что позволят судить </w:t>
      </w:r>
      <w:r w:rsidR="006E288D" w:rsidRPr="000256E0">
        <w:rPr>
          <w:rFonts w:ascii="Times New Roman" w:hAnsi="Times New Roman" w:cs="Times New Roman"/>
          <w:sz w:val="24"/>
          <w:szCs w:val="24"/>
        </w:rPr>
        <w:t>об эффективности учебно-тренировочного процесса.</w:t>
      </w:r>
      <w:r w:rsidRPr="000256E0">
        <w:rPr>
          <w:rFonts w:ascii="Times New Roman" w:hAnsi="Times New Roman" w:cs="Times New Roman"/>
          <w:sz w:val="24"/>
          <w:szCs w:val="24"/>
        </w:rPr>
        <w:t xml:space="preserve"> </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 зависимости от того, какую задачу предполагается решить с помощью тестов, можно различить следующие их разновидности:</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тесты для функционального исследования сердечно-сосудистой системы;</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антропометрические измерения для определения зависимости спортивных достижений от телосложения;</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тесты для исследования двигательной работоспособности;</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тесты для исследования физических качеств;</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тесты для определения технических и тактических навыков;</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тесты для определения технической и тактической подготовленности.</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В исследовательских целях могут </w:t>
      </w:r>
      <w:r w:rsidR="0011212E" w:rsidRPr="000256E0">
        <w:rPr>
          <w:rFonts w:ascii="Times New Roman" w:hAnsi="Times New Roman" w:cs="Times New Roman"/>
          <w:sz w:val="24"/>
          <w:szCs w:val="24"/>
        </w:rPr>
        <w:t xml:space="preserve">использоваться только точные и надежные </w:t>
      </w:r>
      <w:r w:rsidRPr="000256E0">
        <w:rPr>
          <w:rFonts w:ascii="Times New Roman" w:hAnsi="Times New Roman" w:cs="Times New Roman"/>
          <w:sz w:val="24"/>
          <w:szCs w:val="24"/>
        </w:rPr>
        <w:t xml:space="preserve"> </w:t>
      </w:r>
      <w:r w:rsidR="0011212E" w:rsidRPr="000256E0">
        <w:rPr>
          <w:rFonts w:ascii="Times New Roman" w:hAnsi="Times New Roman" w:cs="Times New Roman"/>
          <w:sz w:val="24"/>
          <w:szCs w:val="24"/>
        </w:rPr>
        <w:t>нор</w:t>
      </w:r>
      <w:r w:rsidRPr="000256E0">
        <w:rPr>
          <w:rFonts w:ascii="Times New Roman" w:hAnsi="Times New Roman" w:cs="Times New Roman"/>
          <w:sz w:val="24"/>
          <w:szCs w:val="24"/>
        </w:rPr>
        <w:t>мативны</w:t>
      </w:r>
      <w:r w:rsidR="0011212E" w:rsidRPr="000256E0">
        <w:rPr>
          <w:rFonts w:ascii="Times New Roman" w:hAnsi="Times New Roman" w:cs="Times New Roman"/>
          <w:sz w:val="24"/>
          <w:szCs w:val="24"/>
        </w:rPr>
        <w:t xml:space="preserve"> и</w:t>
      </w:r>
      <w:r w:rsidRPr="000256E0">
        <w:rPr>
          <w:rFonts w:ascii="Times New Roman" w:hAnsi="Times New Roman" w:cs="Times New Roman"/>
          <w:sz w:val="24"/>
          <w:szCs w:val="24"/>
        </w:rPr>
        <w:t xml:space="preserve"> тесты.</w:t>
      </w:r>
    </w:p>
    <w:p w:rsidR="00512F06" w:rsidRPr="000256E0" w:rsidRDefault="00512F06"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Экспертное оценивание</w:t>
      </w:r>
      <w:r w:rsidRPr="000256E0">
        <w:rPr>
          <w:rFonts w:ascii="Times New Roman" w:hAnsi="Times New Roman" w:cs="Times New Roman"/>
          <w:i/>
          <w:sz w:val="24"/>
          <w:szCs w:val="24"/>
        </w:rPr>
        <w:t>.</w:t>
      </w:r>
      <w:r w:rsidRPr="000256E0">
        <w:rPr>
          <w:rFonts w:ascii="Times New Roman" w:hAnsi="Times New Roman" w:cs="Times New Roman"/>
          <w:sz w:val="24"/>
          <w:szCs w:val="24"/>
        </w:rPr>
        <w:t xml:space="preserve"> Большинство педагогических явлений не имеет количественного выражения (качество выполнения гимнастических упражнений, артистизм в фигурном катании, уровень воспитания личности и др.). В этом случае используется метод экспертных оценок с привлечением специалистов-экспертов. Наиболее простой способ экспертизы – ранжирование – определение относительной значимости объектов экспертизы на основе упорядочения.</w:t>
      </w:r>
    </w:p>
    <w:p w:rsidR="003413D7" w:rsidRPr="000256E0" w:rsidRDefault="003413D7" w:rsidP="008976B0">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Хронометрирование и хронографирование</w:t>
      </w:r>
      <w:r w:rsidRPr="000256E0">
        <w:rPr>
          <w:rFonts w:ascii="Times New Roman" w:hAnsi="Times New Roman" w:cs="Times New Roman"/>
          <w:i/>
          <w:sz w:val="24"/>
          <w:szCs w:val="24"/>
        </w:rPr>
        <w:t xml:space="preserve"> </w:t>
      </w:r>
      <w:r w:rsidR="008976B0">
        <w:rPr>
          <w:rFonts w:ascii="Times New Roman" w:hAnsi="Times New Roman" w:cs="Times New Roman"/>
          <w:sz w:val="24"/>
          <w:szCs w:val="24"/>
        </w:rPr>
        <w:t xml:space="preserve">– это определение времени, </w:t>
      </w:r>
      <w:r w:rsidRPr="000256E0">
        <w:rPr>
          <w:rFonts w:ascii="Times New Roman" w:hAnsi="Times New Roman" w:cs="Times New Roman"/>
          <w:sz w:val="24"/>
          <w:szCs w:val="24"/>
        </w:rPr>
        <w:t>затраченного на выполнение каких-либо действий, и его граф</w:t>
      </w:r>
      <w:r w:rsidR="008976B0">
        <w:rPr>
          <w:rFonts w:ascii="Times New Roman" w:hAnsi="Times New Roman" w:cs="Times New Roman"/>
          <w:sz w:val="24"/>
          <w:szCs w:val="24"/>
        </w:rPr>
        <w:t>ическое изображение. Измерение и фиксация времени производится с помощью</w:t>
      </w:r>
      <w:r w:rsidRPr="000256E0">
        <w:rPr>
          <w:rFonts w:ascii="Times New Roman" w:hAnsi="Times New Roman" w:cs="Times New Roman"/>
          <w:sz w:val="24"/>
          <w:szCs w:val="24"/>
        </w:rPr>
        <w:t xml:space="preserve"> секундомера </w:t>
      </w:r>
      <w:r w:rsidRPr="00095C2E">
        <w:rPr>
          <w:rFonts w:ascii="Times New Roman" w:hAnsi="Times New Roman" w:cs="Times New Roman"/>
          <w:sz w:val="24"/>
          <w:szCs w:val="24"/>
        </w:rPr>
        <w:t xml:space="preserve">(Приложение </w:t>
      </w:r>
      <w:r w:rsidR="005D4201" w:rsidRPr="00095C2E">
        <w:rPr>
          <w:rFonts w:ascii="Times New Roman" w:hAnsi="Times New Roman" w:cs="Times New Roman"/>
          <w:sz w:val="24"/>
          <w:szCs w:val="24"/>
        </w:rPr>
        <w:t>5</w:t>
      </w:r>
      <w:r w:rsidRPr="00095C2E">
        <w:rPr>
          <w:rFonts w:ascii="Times New Roman" w:hAnsi="Times New Roman" w:cs="Times New Roman"/>
          <w:sz w:val="24"/>
          <w:szCs w:val="24"/>
        </w:rPr>
        <w:t>).</w:t>
      </w:r>
      <w:r w:rsidRPr="000256E0">
        <w:rPr>
          <w:rFonts w:ascii="Times New Roman" w:hAnsi="Times New Roman" w:cs="Times New Roman"/>
          <w:sz w:val="24"/>
          <w:szCs w:val="24"/>
        </w:rPr>
        <w:t xml:space="preserve"> </w:t>
      </w: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По итогам хронометрирования вычисляется общая и моторная плотность занятия по следующим формулам:</w:t>
      </w:r>
    </w:p>
    <w:p w:rsidR="003413D7" w:rsidRPr="000256E0" w:rsidRDefault="003413D7" w:rsidP="00C01367">
      <w:pPr>
        <w:spacing w:after="0" w:line="240" w:lineRule="auto"/>
        <w:ind w:firstLine="709"/>
        <w:jc w:val="both"/>
        <w:rPr>
          <w:rFonts w:ascii="Times New Roman" w:hAnsi="Times New Roman" w:cs="Times New Roman"/>
          <w:sz w:val="24"/>
          <w:szCs w:val="24"/>
        </w:rPr>
      </w:pPr>
    </w:p>
    <w:p w:rsidR="003413D7" w:rsidRPr="000256E0" w:rsidRDefault="003413D7" w:rsidP="00C01367">
      <w:pPr>
        <w:spacing w:after="0" w:line="240" w:lineRule="auto"/>
        <w:ind w:firstLine="709"/>
        <w:jc w:val="center"/>
        <w:rPr>
          <w:rFonts w:ascii="Times New Roman" w:hAnsi="Times New Roman" w:cs="Times New Roman"/>
          <w:sz w:val="24"/>
          <w:szCs w:val="24"/>
        </w:rPr>
      </w:pPr>
      <w:r w:rsidRPr="000256E0">
        <w:rPr>
          <w:rFonts w:ascii="Times New Roman" w:hAnsi="Times New Roman" w:cs="Times New Roman"/>
          <w:sz w:val="24"/>
          <w:szCs w:val="24"/>
        </w:rPr>
        <w:t>МП = Т</w:t>
      </w:r>
      <w:r w:rsidRPr="000256E0">
        <w:rPr>
          <w:rFonts w:ascii="Times New Roman" w:hAnsi="Times New Roman" w:cs="Times New Roman"/>
          <w:sz w:val="24"/>
          <w:szCs w:val="24"/>
          <w:vertAlign w:val="subscript"/>
        </w:rPr>
        <w:t>фу</w:t>
      </w:r>
      <w:r w:rsidRPr="000256E0">
        <w:rPr>
          <w:rFonts w:ascii="Times New Roman" w:hAnsi="Times New Roman" w:cs="Times New Roman"/>
          <w:sz w:val="24"/>
          <w:szCs w:val="24"/>
        </w:rPr>
        <w:t>* 100%</w:t>
      </w:r>
    </w:p>
    <w:p w:rsidR="003413D7" w:rsidRPr="000256E0" w:rsidRDefault="00EC19EE" w:rsidP="00C01367">
      <w:pPr>
        <w:spacing w:after="0" w:line="240" w:lineRule="auto"/>
        <w:ind w:firstLine="709"/>
        <w:jc w:val="center"/>
        <w:rPr>
          <w:rFonts w:ascii="Times New Roman" w:hAnsi="Times New Roman" w:cs="Times New Roman"/>
          <w:sz w:val="24"/>
          <w:szCs w:val="24"/>
          <w:vertAlign w:val="subscript"/>
        </w:rPr>
      </w:pPr>
      <w:r w:rsidRPr="00EC19EE">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3pt;margin-top:.05pt;width:58.4pt;height:0;z-index:251653120" o:connectortype="straight"/>
        </w:pict>
      </w:r>
      <w:r w:rsidR="003413D7" w:rsidRPr="000256E0">
        <w:rPr>
          <w:rFonts w:ascii="Times New Roman" w:hAnsi="Times New Roman" w:cs="Times New Roman"/>
          <w:sz w:val="24"/>
          <w:szCs w:val="24"/>
        </w:rPr>
        <w:t xml:space="preserve">         Т</w:t>
      </w:r>
      <w:r w:rsidR="003413D7" w:rsidRPr="000256E0">
        <w:rPr>
          <w:rFonts w:ascii="Times New Roman" w:hAnsi="Times New Roman" w:cs="Times New Roman"/>
          <w:sz w:val="24"/>
          <w:szCs w:val="24"/>
          <w:vertAlign w:val="subscript"/>
        </w:rPr>
        <w:t>общ</w:t>
      </w:r>
    </w:p>
    <w:p w:rsidR="003413D7" w:rsidRPr="000256E0" w:rsidRDefault="003413D7" w:rsidP="00C01367">
      <w:pPr>
        <w:spacing w:after="0" w:line="240" w:lineRule="auto"/>
        <w:ind w:firstLine="709"/>
        <w:jc w:val="both"/>
        <w:rPr>
          <w:rFonts w:ascii="Times New Roman" w:hAnsi="Times New Roman" w:cs="Times New Roman"/>
          <w:sz w:val="24"/>
          <w:szCs w:val="24"/>
          <w:vertAlign w:val="subscript"/>
        </w:rPr>
      </w:pP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где МП – моторная плотность, Т</w:t>
      </w:r>
      <w:r w:rsidRPr="000256E0">
        <w:rPr>
          <w:rFonts w:ascii="Times New Roman" w:hAnsi="Times New Roman" w:cs="Times New Roman"/>
          <w:sz w:val="24"/>
          <w:szCs w:val="24"/>
          <w:vertAlign w:val="subscript"/>
        </w:rPr>
        <w:t>фу</w:t>
      </w:r>
      <w:r w:rsidRPr="000256E0">
        <w:rPr>
          <w:rFonts w:ascii="Times New Roman" w:hAnsi="Times New Roman" w:cs="Times New Roman"/>
          <w:sz w:val="24"/>
          <w:szCs w:val="24"/>
        </w:rPr>
        <w:t xml:space="preserve"> – время выполнения физических упражнений, Т</w:t>
      </w:r>
      <w:r w:rsidRPr="000256E0">
        <w:rPr>
          <w:rFonts w:ascii="Times New Roman" w:hAnsi="Times New Roman" w:cs="Times New Roman"/>
          <w:sz w:val="24"/>
          <w:szCs w:val="24"/>
          <w:vertAlign w:val="subscript"/>
        </w:rPr>
        <w:t>общ</w:t>
      </w:r>
      <w:r w:rsidRPr="000256E0">
        <w:rPr>
          <w:rFonts w:ascii="Times New Roman" w:hAnsi="Times New Roman" w:cs="Times New Roman"/>
          <w:sz w:val="24"/>
          <w:szCs w:val="24"/>
        </w:rPr>
        <w:t xml:space="preserve"> – общая продолжительность занятия или его части. Время проведения всего урока принимается за 100%.</w:t>
      </w: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lastRenderedPageBreak/>
        <w:t>Расчет моторной плотности по каждой отдельной части урока:</w:t>
      </w:r>
    </w:p>
    <w:p w:rsidR="003413D7" w:rsidRPr="000256E0" w:rsidRDefault="003413D7" w:rsidP="00C01367">
      <w:pPr>
        <w:spacing w:after="0" w:line="240" w:lineRule="auto"/>
        <w:ind w:firstLine="709"/>
        <w:jc w:val="both"/>
        <w:rPr>
          <w:rFonts w:ascii="Times New Roman" w:hAnsi="Times New Roman" w:cs="Times New Roman"/>
          <w:sz w:val="24"/>
          <w:szCs w:val="24"/>
        </w:rPr>
      </w:pPr>
    </w:p>
    <w:p w:rsidR="003413D7" w:rsidRPr="000256E0" w:rsidRDefault="003413D7" w:rsidP="00C01367">
      <w:pPr>
        <w:spacing w:after="0" w:line="240" w:lineRule="auto"/>
        <w:ind w:firstLine="709"/>
        <w:jc w:val="center"/>
        <w:rPr>
          <w:rFonts w:ascii="Times New Roman" w:hAnsi="Times New Roman" w:cs="Times New Roman"/>
          <w:sz w:val="24"/>
          <w:szCs w:val="24"/>
        </w:rPr>
      </w:pPr>
      <w:r w:rsidRPr="000256E0">
        <w:rPr>
          <w:rFonts w:ascii="Times New Roman" w:hAnsi="Times New Roman" w:cs="Times New Roman"/>
          <w:sz w:val="24"/>
          <w:szCs w:val="24"/>
        </w:rPr>
        <w:t>ОП = Т</w:t>
      </w:r>
      <w:r w:rsidRPr="000256E0">
        <w:rPr>
          <w:rFonts w:ascii="Times New Roman" w:hAnsi="Times New Roman" w:cs="Times New Roman"/>
          <w:sz w:val="24"/>
          <w:szCs w:val="24"/>
          <w:vertAlign w:val="subscript"/>
        </w:rPr>
        <w:t>ад</w:t>
      </w:r>
      <w:r w:rsidRPr="000256E0">
        <w:rPr>
          <w:rFonts w:ascii="Times New Roman" w:hAnsi="Times New Roman" w:cs="Times New Roman"/>
          <w:sz w:val="24"/>
          <w:szCs w:val="24"/>
        </w:rPr>
        <w:t>* 100%</w:t>
      </w:r>
    </w:p>
    <w:p w:rsidR="003413D7" w:rsidRPr="000256E0" w:rsidRDefault="00EC19EE" w:rsidP="00C01367">
      <w:pPr>
        <w:spacing w:after="0" w:line="240" w:lineRule="auto"/>
        <w:ind w:firstLine="709"/>
        <w:jc w:val="center"/>
        <w:rPr>
          <w:rFonts w:ascii="Times New Roman" w:hAnsi="Times New Roman" w:cs="Times New Roman"/>
          <w:sz w:val="24"/>
          <w:szCs w:val="24"/>
          <w:vertAlign w:val="subscript"/>
        </w:rPr>
      </w:pPr>
      <w:r w:rsidRPr="00EC19EE">
        <w:rPr>
          <w:rFonts w:ascii="Times New Roman" w:hAnsi="Times New Roman" w:cs="Times New Roman"/>
          <w:noProof/>
          <w:sz w:val="24"/>
          <w:szCs w:val="24"/>
          <w:lang w:eastAsia="ru-RU"/>
        </w:rPr>
        <w:pict>
          <v:shape id="_x0000_s1027" type="#_x0000_t32" style="position:absolute;left:0;text-align:left;margin-left:240.3pt;margin-top:.35pt;width:58.4pt;height:0;z-index:251657216" o:connectortype="straight"/>
        </w:pict>
      </w:r>
      <w:r w:rsidR="003413D7" w:rsidRPr="000256E0">
        <w:rPr>
          <w:rFonts w:ascii="Times New Roman" w:hAnsi="Times New Roman" w:cs="Times New Roman"/>
          <w:sz w:val="24"/>
          <w:szCs w:val="24"/>
        </w:rPr>
        <w:t xml:space="preserve">           Т</w:t>
      </w:r>
      <w:r w:rsidR="003413D7" w:rsidRPr="000256E0">
        <w:rPr>
          <w:rFonts w:ascii="Times New Roman" w:hAnsi="Times New Roman" w:cs="Times New Roman"/>
          <w:sz w:val="24"/>
          <w:szCs w:val="24"/>
          <w:vertAlign w:val="subscript"/>
        </w:rPr>
        <w:t>общ</w:t>
      </w:r>
    </w:p>
    <w:p w:rsidR="003413D7" w:rsidRPr="000256E0" w:rsidRDefault="003413D7" w:rsidP="00C01367">
      <w:pPr>
        <w:spacing w:after="0" w:line="240" w:lineRule="auto"/>
        <w:ind w:firstLine="709"/>
        <w:jc w:val="both"/>
        <w:rPr>
          <w:rFonts w:ascii="Times New Roman" w:hAnsi="Times New Roman" w:cs="Times New Roman"/>
          <w:sz w:val="24"/>
          <w:szCs w:val="24"/>
          <w:vertAlign w:val="subscript"/>
        </w:rPr>
      </w:pP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где ОП – общая плотность, Т</w:t>
      </w:r>
      <w:r w:rsidRPr="000256E0">
        <w:rPr>
          <w:rFonts w:ascii="Times New Roman" w:hAnsi="Times New Roman" w:cs="Times New Roman"/>
          <w:sz w:val="24"/>
          <w:szCs w:val="24"/>
          <w:vertAlign w:val="subscript"/>
        </w:rPr>
        <w:t>ад</w:t>
      </w:r>
      <w:r w:rsidRPr="000256E0">
        <w:rPr>
          <w:rFonts w:ascii="Times New Roman" w:hAnsi="Times New Roman" w:cs="Times New Roman"/>
          <w:sz w:val="24"/>
          <w:szCs w:val="24"/>
        </w:rPr>
        <w:t xml:space="preserve"> – время активной деятельности, Т</w:t>
      </w:r>
      <w:r w:rsidRPr="000256E0">
        <w:rPr>
          <w:rFonts w:ascii="Times New Roman" w:hAnsi="Times New Roman" w:cs="Times New Roman"/>
          <w:sz w:val="24"/>
          <w:szCs w:val="24"/>
          <w:vertAlign w:val="subscript"/>
        </w:rPr>
        <w:t>общ</w:t>
      </w:r>
      <w:r w:rsidRPr="000256E0">
        <w:rPr>
          <w:rFonts w:ascii="Times New Roman" w:hAnsi="Times New Roman" w:cs="Times New Roman"/>
          <w:sz w:val="24"/>
          <w:szCs w:val="24"/>
        </w:rPr>
        <w:t xml:space="preserve"> – общая продолжительность занятия. Время проведения всего урока принимается за 100%.</w:t>
      </w: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Педагогический эксперимент</w:t>
      </w:r>
      <w:r w:rsidRPr="000256E0">
        <w:rPr>
          <w:rFonts w:ascii="Times New Roman" w:hAnsi="Times New Roman" w:cs="Times New Roman"/>
          <w:sz w:val="24"/>
          <w:szCs w:val="24"/>
        </w:rPr>
        <w:t xml:space="preserve"> – это специально организуемое исследование, проводимое с целью</w:t>
      </w:r>
      <w:r w:rsidR="005B2B2E"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выяснения эффективности </w:t>
      </w:r>
      <w:r w:rsidR="005B2B2E" w:rsidRPr="000256E0">
        <w:rPr>
          <w:rFonts w:ascii="Times New Roman" w:hAnsi="Times New Roman" w:cs="Times New Roman"/>
          <w:sz w:val="24"/>
          <w:szCs w:val="24"/>
        </w:rPr>
        <w:t xml:space="preserve">применения тех или иных методов, средств, форм, видов, приемов и нового содержания обучения и тренировки. </w:t>
      </w:r>
      <w:r w:rsidRPr="000256E0">
        <w:rPr>
          <w:rFonts w:ascii="Times New Roman" w:hAnsi="Times New Roman" w:cs="Times New Roman"/>
          <w:sz w:val="24"/>
          <w:szCs w:val="24"/>
        </w:rPr>
        <w:t>Педагогические эксперименты бывают разными. В зависимости от цели, которую преследует эксперимент, различают констатирующий, при котором изучаются вопросы педагогической теории и практики, реально существующие в жизни. Этот эксперимент проводится в начале исследования с целью выявления как положительных, так и отрицательн</w:t>
      </w:r>
      <w:r w:rsidR="00102011">
        <w:rPr>
          <w:rFonts w:ascii="Times New Roman" w:hAnsi="Times New Roman" w:cs="Times New Roman"/>
          <w:sz w:val="24"/>
          <w:szCs w:val="24"/>
        </w:rPr>
        <w:t xml:space="preserve">ых сторон изучаемой проблемы; </w:t>
      </w:r>
      <w:r w:rsidRPr="000256E0">
        <w:rPr>
          <w:rFonts w:ascii="Times New Roman" w:hAnsi="Times New Roman" w:cs="Times New Roman"/>
          <w:sz w:val="24"/>
          <w:szCs w:val="24"/>
        </w:rPr>
        <w:t xml:space="preserve"> контрольный – это завершающий этап исс</w:t>
      </w:r>
      <w:r w:rsidR="00102011">
        <w:rPr>
          <w:rFonts w:ascii="Times New Roman" w:hAnsi="Times New Roman" w:cs="Times New Roman"/>
          <w:sz w:val="24"/>
          <w:szCs w:val="24"/>
        </w:rPr>
        <w:t>ледования определённой проблемы</w:t>
      </w:r>
      <w:r w:rsidR="00223B84">
        <w:rPr>
          <w:rFonts w:ascii="Times New Roman" w:hAnsi="Times New Roman" w:cs="Times New Roman"/>
          <w:sz w:val="24"/>
          <w:szCs w:val="24"/>
        </w:rPr>
        <w:t>.</w:t>
      </w:r>
      <w:r w:rsidRPr="000256E0">
        <w:rPr>
          <w:rFonts w:ascii="Times New Roman" w:hAnsi="Times New Roman" w:cs="Times New Roman"/>
          <w:sz w:val="24"/>
          <w:szCs w:val="24"/>
        </w:rPr>
        <w:t xml:space="preserve"> </w:t>
      </w:r>
      <w:r w:rsidR="00223B84">
        <w:rPr>
          <w:rFonts w:ascii="Times New Roman" w:hAnsi="Times New Roman" w:cs="Times New Roman"/>
          <w:sz w:val="24"/>
          <w:szCs w:val="24"/>
        </w:rPr>
        <w:t>Ц</w:t>
      </w:r>
      <w:r w:rsidRPr="000256E0">
        <w:rPr>
          <w:rFonts w:ascii="Times New Roman" w:hAnsi="Times New Roman" w:cs="Times New Roman"/>
          <w:sz w:val="24"/>
          <w:szCs w:val="24"/>
        </w:rPr>
        <w:t>елью его является, во-первых, проверка полученных выводов и разработанной методики в м</w:t>
      </w:r>
      <w:r w:rsidR="00102011">
        <w:rPr>
          <w:rFonts w:ascii="Times New Roman" w:hAnsi="Times New Roman" w:cs="Times New Roman"/>
          <w:sz w:val="24"/>
          <w:szCs w:val="24"/>
        </w:rPr>
        <w:t>ассовой педагогической практике,</w:t>
      </w:r>
      <w:r w:rsidRPr="000256E0">
        <w:rPr>
          <w:rFonts w:ascii="Times New Roman" w:hAnsi="Times New Roman" w:cs="Times New Roman"/>
          <w:sz w:val="24"/>
          <w:szCs w:val="24"/>
        </w:rPr>
        <w:t xml:space="preserve"> во-вторых, апробация методики в работе други</w:t>
      </w:r>
      <w:r w:rsidR="00102011">
        <w:rPr>
          <w:rFonts w:ascii="Times New Roman" w:hAnsi="Times New Roman" w:cs="Times New Roman"/>
          <w:sz w:val="24"/>
          <w:szCs w:val="24"/>
        </w:rPr>
        <w:t>х учебных заведений и педагогов.</w:t>
      </w:r>
      <w:r w:rsidRPr="000256E0">
        <w:rPr>
          <w:rFonts w:ascii="Times New Roman" w:hAnsi="Times New Roman" w:cs="Times New Roman"/>
          <w:sz w:val="24"/>
          <w:szCs w:val="24"/>
        </w:rPr>
        <w:t xml:space="preserve"> </w:t>
      </w:r>
      <w:r w:rsidR="00102011">
        <w:rPr>
          <w:rFonts w:ascii="Times New Roman" w:hAnsi="Times New Roman" w:cs="Times New Roman"/>
          <w:sz w:val="24"/>
          <w:szCs w:val="24"/>
        </w:rPr>
        <w:t>Е</w:t>
      </w:r>
      <w:r w:rsidRPr="000256E0">
        <w:rPr>
          <w:rFonts w:ascii="Times New Roman" w:hAnsi="Times New Roman" w:cs="Times New Roman"/>
          <w:sz w:val="24"/>
          <w:szCs w:val="24"/>
        </w:rPr>
        <w:t xml:space="preserve">сли контрольный эксперимент подтверждает сделанные выводы, исследователь обобщает полученные результаты, которые и становятся теоретическим и методическим достоянием педагогики. </w:t>
      </w: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Влияние экспериментальной методики определяется с помощью контрольных испытаний, регистрации техники выполнения физических упражнений, физиологических методов. Эксперимент строится по следующей схеме: нача</w:t>
      </w:r>
      <w:r w:rsidR="008976B0">
        <w:rPr>
          <w:rFonts w:ascii="Times New Roman" w:hAnsi="Times New Roman" w:cs="Times New Roman"/>
          <w:sz w:val="24"/>
          <w:szCs w:val="24"/>
        </w:rPr>
        <w:t>льные исследования → проведение</w:t>
      </w:r>
      <w:r w:rsidRPr="000256E0">
        <w:rPr>
          <w:rFonts w:ascii="Times New Roman" w:hAnsi="Times New Roman" w:cs="Times New Roman"/>
          <w:sz w:val="24"/>
          <w:szCs w:val="24"/>
        </w:rPr>
        <w:t xml:space="preserve"> занятий → промежуточные исследования → проведение занятий → конечные исследования. Начальные, промежуточные и конечные исследования предусматривают получение определенных показателей перечисленными методами, а проведение занятий предусматривает непосредственную реализацию намеченного учебно-воспитательного процесса (применение новых средств, методов и т.д.). </w:t>
      </w:r>
    </w:p>
    <w:p w:rsidR="003413D7" w:rsidRPr="000256E0" w:rsidRDefault="003413D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По степени изменения условий проведения эксперимента их принято подразделять на естественный, модельный и лабораторный. По своей направленности и схеме проведения эксперименты могут быть абсолютными и сравнительными, прямыми и перекрестными. </w:t>
      </w:r>
    </w:p>
    <w:p w:rsidR="005D540B" w:rsidRPr="000256E0" w:rsidRDefault="005D540B" w:rsidP="00C01367">
      <w:pPr>
        <w:spacing w:after="0" w:line="240" w:lineRule="auto"/>
        <w:ind w:firstLine="709"/>
        <w:jc w:val="both"/>
        <w:rPr>
          <w:rFonts w:ascii="Times New Roman" w:hAnsi="Times New Roman" w:cs="Times New Roman"/>
          <w:sz w:val="24"/>
          <w:szCs w:val="24"/>
        </w:rPr>
      </w:pPr>
    </w:p>
    <w:p w:rsidR="0012433A" w:rsidRDefault="0012433A" w:rsidP="00C01367">
      <w:pPr>
        <w:spacing w:after="0" w:line="240" w:lineRule="auto"/>
        <w:ind w:firstLine="709"/>
        <w:jc w:val="center"/>
        <w:rPr>
          <w:rFonts w:ascii="Times New Roman" w:hAnsi="Times New Roman" w:cs="Times New Roman"/>
          <w:b/>
          <w:sz w:val="24"/>
          <w:szCs w:val="24"/>
        </w:rPr>
      </w:pPr>
    </w:p>
    <w:p w:rsidR="0012433A" w:rsidRDefault="0012433A" w:rsidP="00C01367">
      <w:pPr>
        <w:spacing w:after="0" w:line="240" w:lineRule="auto"/>
        <w:ind w:firstLine="709"/>
        <w:jc w:val="center"/>
        <w:rPr>
          <w:rFonts w:ascii="Times New Roman" w:hAnsi="Times New Roman" w:cs="Times New Roman"/>
          <w:b/>
          <w:sz w:val="24"/>
          <w:szCs w:val="24"/>
        </w:rPr>
      </w:pPr>
    </w:p>
    <w:p w:rsidR="007B0482" w:rsidRDefault="007B0482" w:rsidP="00C01367">
      <w:pPr>
        <w:spacing w:after="0" w:line="240" w:lineRule="auto"/>
        <w:ind w:firstLine="709"/>
        <w:jc w:val="center"/>
        <w:rPr>
          <w:rFonts w:ascii="Times New Roman" w:hAnsi="Times New Roman" w:cs="Times New Roman"/>
          <w:b/>
          <w:sz w:val="24"/>
          <w:szCs w:val="24"/>
        </w:rPr>
      </w:pPr>
    </w:p>
    <w:p w:rsidR="007B0482" w:rsidRDefault="007B0482" w:rsidP="00C01367">
      <w:pPr>
        <w:spacing w:after="0" w:line="240" w:lineRule="auto"/>
        <w:ind w:firstLine="709"/>
        <w:jc w:val="center"/>
        <w:rPr>
          <w:rFonts w:ascii="Times New Roman" w:hAnsi="Times New Roman" w:cs="Times New Roman"/>
          <w:b/>
          <w:sz w:val="24"/>
          <w:szCs w:val="24"/>
        </w:rPr>
      </w:pPr>
    </w:p>
    <w:p w:rsidR="007B0482" w:rsidRDefault="007B0482" w:rsidP="00C01367">
      <w:pPr>
        <w:spacing w:after="0" w:line="240" w:lineRule="auto"/>
        <w:ind w:firstLine="709"/>
        <w:jc w:val="center"/>
        <w:rPr>
          <w:rFonts w:ascii="Times New Roman" w:hAnsi="Times New Roman" w:cs="Times New Roman"/>
          <w:b/>
          <w:sz w:val="24"/>
          <w:szCs w:val="24"/>
        </w:rPr>
      </w:pPr>
    </w:p>
    <w:p w:rsidR="007B0482" w:rsidRDefault="007B0482" w:rsidP="00C01367">
      <w:pPr>
        <w:spacing w:after="0" w:line="240" w:lineRule="auto"/>
        <w:ind w:firstLine="709"/>
        <w:jc w:val="center"/>
        <w:rPr>
          <w:rFonts w:ascii="Times New Roman" w:hAnsi="Times New Roman" w:cs="Times New Roman"/>
          <w:b/>
          <w:sz w:val="24"/>
          <w:szCs w:val="24"/>
        </w:rPr>
      </w:pPr>
    </w:p>
    <w:p w:rsidR="00876E59" w:rsidRDefault="00876E59">
      <w:pPr>
        <w:rPr>
          <w:rFonts w:ascii="Times New Roman" w:hAnsi="Times New Roman" w:cs="Times New Roman"/>
          <w:b/>
          <w:sz w:val="24"/>
          <w:szCs w:val="24"/>
        </w:rPr>
      </w:pPr>
      <w:r>
        <w:rPr>
          <w:rFonts w:ascii="Times New Roman" w:hAnsi="Times New Roman" w:cs="Times New Roman"/>
          <w:b/>
          <w:sz w:val="24"/>
          <w:szCs w:val="24"/>
        </w:rPr>
        <w:br w:type="page"/>
      </w:r>
    </w:p>
    <w:p w:rsidR="005B2B2E" w:rsidRPr="00B54EDB" w:rsidRDefault="00373817" w:rsidP="00373817">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5B2B2E" w:rsidRPr="00B54EDB">
        <w:rPr>
          <w:rFonts w:ascii="Times New Roman" w:hAnsi="Times New Roman" w:cs="Times New Roman"/>
          <w:sz w:val="24"/>
          <w:szCs w:val="24"/>
        </w:rPr>
        <w:t xml:space="preserve">ОФОРМЛЕНИЕ </w:t>
      </w:r>
      <w:r w:rsidR="00876E59">
        <w:rPr>
          <w:rFonts w:ascii="Times New Roman" w:hAnsi="Times New Roman" w:cs="Times New Roman"/>
          <w:sz w:val="24"/>
          <w:szCs w:val="24"/>
        </w:rPr>
        <w:t>ВЫПУСКНЫХ КВАЛИФИКАЦИОННЫХ</w:t>
      </w:r>
      <w:r w:rsidR="005B2B2E" w:rsidRPr="00B54EDB">
        <w:rPr>
          <w:rFonts w:ascii="Times New Roman" w:hAnsi="Times New Roman" w:cs="Times New Roman"/>
          <w:sz w:val="24"/>
          <w:szCs w:val="24"/>
        </w:rPr>
        <w:t xml:space="preserve"> РАБОТ</w:t>
      </w:r>
    </w:p>
    <w:p w:rsidR="005B2B2E" w:rsidRPr="000256E0" w:rsidRDefault="005B2B2E" w:rsidP="00C01367">
      <w:pPr>
        <w:spacing w:after="0" w:line="240" w:lineRule="auto"/>
        <w:ind w:firstLine="709"/>
        <w:jc w:val="center"/>
        <w:rPr>
          <w:rFonts w:ascii="Times New Roman" w:hAnsi="Times New Roman" w:cs="Times New Roman"/>
          <w:b/>
          <w:sz w:val="24"/>
          <w:szCs w:val="24"/>
        </w:rPr>
      </w:pPr>
    </w:p>
    <w:p w:rsidR="005B2B2E" w:rsidRDefault="00373817" w:rsidP="00373817">
      <w:pPr>
        <w:pStyle w:val="a3"/>
        <w:spacing w:after="0" w:line="240" w:lineRule="auto"/>
        <w:ind w:left="1429"/>
        <w:jc w:val="center"/>
        <w:rPr>
          <w:rFonts w:ascii="Times New Roman" w:hAnsi="Times New Roman" w:cs="Times New Roman"/>
          <w:b/>
          <w:i/>
          <w:sz w:val="24"/>
          <w:szCs w:val="24"/>
        </w:rPr>
      </w:pPr>
      <w:r>
        <w:rPr>
          <w:rFonts w:ascii="Times New Roman" w:hAnsi="Times New Roman" w:cs="Times New Roman"/>
          <w:b/>
          <w:sz w:val="28"/>
          <w:szCs w:val="28"/>
        </w:rPr>
        <w:t xml:space="preserve">4.1. </w:t>
      </w:r>
      <w:r w:rsidR="005B2B2E" w:rsidRPr="0012433A">
        <w:rPr>
          <w:rFonts w:ascii="Times New Roman" w:hAnsi="Times New Roman" w:cs="Times New Roman"/>
          <w:b/>
          <w:sz w:val="28"/>
          <w:szCs w:val="28"/>
        </w:rPr>
        <w:t>Структура и содержание работ</w:t>
      </w:r>
    </w:p>
    <w:p w:rsidR="0012433A" w:rsidRPr="0012433A" w:rsidRDefault="0012433A" w:rsidP="00C01367">
      <w:pPr>
        <w:pStyle w:val="a3"/>
        <w:spacing w:after="0" w:line="240" w:lineRule="auto"/>
        <w:ind w:left="1429"/>
        <w:rPr>
          <w:rFonts w:ascii="Times New Roman" w:hAnsi="Times New Roman" w:cs="Times New Roman"/>
          <w:b/>
          <w:i/>
          <w:sz w:val="24"/>
          <w:szCs w:val="24"/>
        </w:rPr>
      </w:pP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Полностью оформленная </w:t>
      </w:r>
      <w:r w:rsidR="00876E59">
        <w:rPr>
          <w:rFonts w:ascii="Times New Roman" w:hAnsi="Times New Roman" w:cs="Times New Roman"/>
          <w:sz w:val="24"/>
          <w:szCs w:val="24"/>
        </w:rPr>
        <w:t>выпускная квалификационная работа</w:t>
      </w:r>
      <w:r w:rsidR="00876E59"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должна иметь следующие составные части и разделы: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титульный лист;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оглавление или содержание (с указанием страниц каждого раздела);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введение;</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анализ литературных источников по теме исследования;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организация и методика исследований;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результаты исследований и их обсуждение;</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заключение (выводы);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список использованной литературы;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 приложения. </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Структура  и содержание ВКР должны представлять все основные разделы, связанные с выполнением работ, имеющи</w:t>
      </w:r>
      <w:r w:rsidR="00223B84">
        <w:rPr>
          <w:rFonts w:ascii="Times New Roman" w:hAnsi="Times New Roman" w:cs="Times New Roman"/>
          <w:sz w:val="24"/>
          <w:szCs w:val="24"/>
        </w:rPr>
        <w:t>х</w:t>
      </w:r>
      <w:r w:rsidRPr="000256E0">
        <w:rPr>
          <w:rFonts w:ascii="Times New Roman" w:hAnsi="Times New Roman" w:cs="Times New Roman"/>
          <w:sz w:val="24"/>
          <w:szCs w:val="24"/>
        </w:rPr>
        <w:t xml:space="preserve"> экспериментальный характе</w:t>
      </w:r>
      <w:r w:rsidR="005F5FE4" w:rsidRPr="000256E0">
        <w:rPr>
          <w:rFonts w:ascii="Times New Roman" w:hAnsi="Times New Roman" w:cs="Times New Roman"/>
          <w:sz w:val="24"/>
          <w:szCs w:val="24"/>
        </w:rPr>
        <w:t>р.</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Титульный лист.</w:t>
      </w:r>
      <w:r w:rsidRPr="000256E0">
        <w:rPr>
          <w:rFonts w:ascii="Times New Roman" w:hAnsi="Times New Roman" w:cs="Times New Roman"/>
          <w:sz w:val="24"/>
          <w:szCs w:val="24"/>
        </w:rPr>
        <w:t xml:space="preserve"> Образец оформления титульного листа представлен в </w:t>
      </w:r>
      <w:r w:rsidRPr="00FC19A5">
        <w:rPr>
          <w:rFonts w:ascii="Times New Roman" w:hAnsi="Times New Roman" w:cs="Times New Roman"/>
          <w:sz w:val="24"/>
          <w:szCs w:val="24"/>
        </w:rPr>
        <w:t xml:space="preserve">приложении </w:t>
      </w:r>
      <w:r w:rsidR="00F43E27">
        <w:rPr>
          <w:rFonts w:ascii="Times New Roman" w:hAnsi="Times New Roman" w:cs="Times New Roman"/>
          <w:sz w:val="24"/>
          <w:szCs w:val="24"/>
        </w:rPr>
        <w:t>2</w:t>
      </w:r>
      <w:r w:rsidRPr="000256E0">
        <w:rPr>
          <w:rFonts w:ascii="Times New Roman" w:hAnsi="Times New Roman" w:cs="Times New Roman"/>
          <w:sz w:val="24"/>
          <w:szCs w:val="24"/>
        </w:rPr>
        <w:t>.</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 xml:space="preserve">Оглавление (содержание) – </w:t>
      </w:r>
      <w:r w:rsidRPr="000256E0">
        <w:rPr>
          <w:rFonts w:ascii="Times New Roman" w:hAnsi="Times New Roman" w:cs="Times New Roman"/>
          <w:sz w:val="24"/>
          <w:szCs w:val="24"/>
        </w:rPr>
        <w:t>это наглядная схема, перечень всех</w:t>
      </w:r>
      <w:r w:rsidR="00223B84">
        <w:rPr>
          <w:rFonts w:ascii="Times New Roman" w:hAnsi="Times New Roman" w:cs="Times New Roman"/>
          <w:sz w:val="24"/>
          <w:szCs w:val="24"/>
        </w:rPr>
        <w:t>,</w:t>
      </w:r>
      <w:r w:rsidRPr="000256E0">
        <w:rPr>
          <w:rFonts w:ascii="Times New Roman" w:hAnsi="Times New Roman" w:cs="Times New Roman"/>
          <w:sz w:val="24"/>
          <w:szCs w:val="24"/>
        </w:rPr>
        <w:t xml:space="preserve"> без исключения</w:t>
      </w:r>
      <w:r w:rsidR="00223B84">
        <w:rPr>
          <w:rFonts w:ascii="Times New Roman" w:hAnsi="Times New Roman" w:cs="Times New Roman"/>
          <w:sz w:val="24"/>
          <w:szCs w:val="24"/>
        </w:rPr>
        <w:t>,</w:t>
      </w:r>
      <w:r w:rsidRPr="000256E0">
        <w:rPr>
          <w:rFonts w:ascii="Times New Roman" w:hAnsi="Times New Roman" w:cs="Times New Roman"/>
          <w:sz w:val="24"/>
          <w:szCs w:val="24"/>
        </w:rPr>
        <w:t xml:space="preserve"> заголовков работы с указанием страниц и расположенных на полосе так, чтобы можно было судить о соотношении заголовков между собой по значимости (главы, разделы, параграфы). Поэтому содержание пишется ступенчатообразно (</w:t>
      </w:r>
      <w:r w:rsidR="00BC3A08" w:rsidRPr="00BC3A08">
        <w:rPr>
          <w:rFonts w:ascii="Times New Roman" w:hAnsi="Times New Roman" w:cs="Times New Roman"/>
          <w:sz w:val="24"/>
          <w:szCs w:val="24"/>
        </w:rPr>
        <w:t>П</w:t>
      </w:r>
      <w:r w:rsidRPr="00BC3A08">
        <w:rPr>
          <w:rFonts w:ascii="Times New Roman" w:hAnsi="Times New Roman" w:cs="Times New Roman"/>
          <w:sz w:val="24"/>
          <w:szCs w:val="24"/>
        </w:rPr>
        <w:t>риложени</w:t>
      </w:r>
      <w:r w:rsidR="00BC3A08" w:rsidRPr="00BC3A08">
        <w:rPr>
          <w:rFonts w:ascii="Times New Roman" w:hAnsi="Times New Roman" w:cs="Times New Roman"/>
          <w:sz w:val="24"/>
          <w:szCs w:val="24"/>
        </w:rPr>
        <w:t>я</w:t>
      </w:r>
      <w:r w:rsidR="00BC3A08">
        <w:rPr>
          <w:rFonts w:ascii="Times New Roman" w:hAnsi="Times New Roman" w:cs="Times New Roman"/>
          <w:sz w:val="24"/>
          <w:szCs w:val="24"/>
        </w:rPr>
        <w:t xml:space="preserve"> </w:t>
      </w:r>
      <w:r w:rsidR="00F401C6">
        <w:rPr>
          <w:rFonts w:ascii="Times New Roman" w:hAnsi="Times New Roman" w:cs="Times New Roman"/>
          <w:sz w:val="24"/>
          <w:szCs w:val="24"/>
        </w:rPr>
        <w:t>3</w:t>
      </w:r>
      <w:r w:rsidRPr="000256E0">
        <w:rPr>
          <w:rFonts w:ascii="Times New Roman" w:hAnsi="Times New Roman" w:cs="Times New Roman"/>
          <w:sz w:val="24"/>
          <w:szCs w:val="24"/>
        </w:rPr>
        <w:t>). Наименования, включенные в содержание, пишутся строчными буквами.</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Во введении</w:t>
      </w:r>
      <w:r w:rsidRPr="000256E0">
        <w:rPr>
          <w:rFonts w:ascii="Times New Roman" w:hAnsi="Times New Roman" w:cs="Times New Roman"/>
          <w:sz w:val="24"/>
          <w:szCs w:val="24"/>
        </w:rPr>
        <w:t xml:space="preserve"> раскрывается актуал</w:t>
      </w:r>
      <w:r w:rsidR="00C57B09">
        <w:rPr>
          <w:rFonts w:ascii="Times New Roman" w:hAnsi="Times New Roman" w:cs="Times New Roman"/>
          <w:sz w:val="24"/>
          <w:szCs w:val="24"/>
        </w:rPr>
        <w:t xml:space="preserve">ьность направления и проблема, </w:t>
      </w:r>
      <w:r w:rsidRPr="000256E0">
        <w:rPr>
          <w:rFonts w:ascii="Times New Roman" w:hAnsi="Times New Roman" w:cs="Times New Roman"/>
          <w:sz w:val="24"/>
          <w:szCs w:val="24"/>
        </w:rPr>
        <w:t>в которую вписывается выбранная тема. Актуальность исследования показывает важность темы работы для разработки какой-либо теоретической проблемы или решения практических задач. Определяется противоречие между потребностями науки и практики и недостатком имеющихся знаний</w:t>
      </w:r>
      <w:r w:rsidR="00223B84">
        <w:rPr>
          <w:rFonts w:ascii="Times New Roman" w:hAnsi="Times New Roman" w:cs="Times New Roman"/>
          <w:sz w:val="24"/>
          <w:szCs w:val="24"/>
        </w:rPr>
        <w:t xml:space="preserve">. </w:t>
      </w:r>
      <w:r w:rsidRPr="000256E0">
        <w:rPr>
          <w:rFonts w:ascii="Times New Roman" w:hAnsi="Times New Roman" w:cs="Times New Roman"/>
          <w:sz w:val="24"/>
          <w:szCs w:val="24"/>
        </w:rPr>
        <w:t xml:space="preserve">Проблема </w:t>
      </w:r>
      <w:r w:rsidR="00C04D21">
        <w:rPr>
          <w:rFonts w:ascii="Times New Roman" w:hAnsi="Times New Roman" w:cs="Times New Roman"/>
          <w:sz w:val="24"/>
          <w:szCs w:val="24"/>
        </w:rPr>
        <w:t>ВКР</w:t>
      </w:r>
      <w:r w:rsidRPr="000256E0">
        <w:rPr>
          <w:rFonts w:ascii="Times New Roman" w:hAnsi="Times New Roman" w:cs="Times New Roman"/>
          <w:sz w:val="24"/>
          <w:szCs w:val="24"/>
        </w:rPr>
        <w:t xml:space="preserve"> должна найти отражение в названии темы исследования.</w:t>
      </w:r>
    </w:p>
    <w:p w:rsidR="005F5FE4" w:rsidRPr="000256E0" w:rsidRDefault="005F5FE4" w:rsidP="00C01367">
      <w:pPr>
        <w:spacing w:after="0" w:line="240" w:lineRule="auto"/>
        <w:ind w:firstLine="709"/>
        <w:jc w:val="both"/>
        <w:rPr>
          <w:rFonts w:ascii="Times New Roman" w:hAnsi="Times New Roman" w:cs="Times New Roman"/>
          <w:b/>
          <w:sz w:val="24"/>
          <w:szCs w:val="24"/>
        </w:rPr>
      </w:pPr>
      <w:r w:rsidRPr="000256E0">
        <w:rPr>
          <w:rFonts w:ascii="Times New Roman" w:hAnsi="Times New Roman" w:cs="Times New Roman"/>
          <w:sz w:val="24"/>
          <w:szCs w:val="24"/>
        </w:rPr>
        <w:t xml:space="preserve">Вслед за проблемой исследования определяются его объект и предмет, цель, задачи, выдвигается рабочая гипотеза. </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Также необходимо определение новизны</w:t>
      </w:r>
      <w:r w:rsidRPr="000256E0">
        <w:rPr>
          <w:rFonts w:ascii="Times New Roman" w:hAnsi="Times New Roman" w:cs="Times New Roman"/>
          <w:b/>
          <w:sz w:val="24"/>
          <w:szCs w:val="24"/>
        </w:rPr>
        <w:t xml:space="preserve"> </w:t>
      </w:r>
      <w:r w:rsidRPr="000256E0">
        <w:rPr>
          <w:rFonts w:ascii="Times New Roman" w:hAnsi="Times New Roman" w:cs="Times New Roman"/>
          <w:sz w:val="24"/>
          <w:szCs w:val="24"/>
        </w:rPr>
        <w:t>исследования, которая определяется отсутствием аналогичных исследований, новизной темы, методического решения, оригинальностью постановки задач, цели и гипотезы. Раздел «Введение» должен занимать не более 3 страниц.</w:t>
      </w:r>
    </w:p>
    <w:p w:rsidR="0001712C" w:rsidRPr="000256E0" w:rsidRDefault="00E616DD"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 xml:space="preserve">В главе </w:t>
      </w:r>
      <w:r w:rsidR="00803CA5" w:rsidRPr="000256E0">
        <w:rPr>
          <w:rFonts w:ascii="Times New Roman" w:hAnsi="Times New Roman" w:cs="Times New Roman"/>
          <w:i/>
          <w:sz w:val="24"/>
          <w:szCs w:val="24"/>
        </w:rPr>
        <w:t>«А</w:t>
      </w:r>
      <w:r w:rsidR="005F5FE4" w:rsidRPr="000256E0">
        <w:rPr>
          <w:rFonts w:ascii="Times New Roman" w:hAnsi="Times New Roman" w:cs="Times New Roman"/>
          <w:i/>
          <w:sz w:val="24"/>
          <w:szCs w:val="24"/>
        </w:rPr>
        <w:t>нализ литературных источников</w:t>
      </w:r>
      <w:r w:rsidR="00803CA5" w:rsidRPr="000256E0">
        <w:rPr>
          <w:rFonts w:ascii="Times New Roman" w:hAnsi="Times New Roman" w:cs="Times New Roman"/>
          <w:i/>
          <w:sz w:val="24"/>
          <w:szCs w:val="24"/>
        </w:rPr>
        <w:t>»</w:t>
      </w:r>
      <w:r w:rsidR="005F5FE4" w:rsidRPr="000256E0">
        <w:rPr>
          <w:rFonts w:ascii="Times New Roman" w:hAnsi="Times New Roman" w:cs="Times New Roman"/>
          <w:sz w:val="24"/>
          <w:szCs w:val="24"/>
        </w:rPr>
        <w:t xml:space="preserve"> по проблеме</w:t>
      </w:r>
      <w:r w:rsidRPr="000256E0">
        <w:rPr>
          <w:rFonts w:ascii="Times New Roman" w:hAnsi="Times New Roman" w:cs="Times New Roman"/>
          <w:sz w:val="24"/>
          <w:szCs w:val="24"/>
        </w:rPr>
        <w:t xml:space="preserve"> исследования</w:t>
      </w:r>
      <w:r w:rsidR="005F5FE4" w:rsidRPr="000256E0">
        <w:rPr>
          <w:rFonts w:ascii="Times New Roman" w:hAnsi="Times New Roman" w:cs="Times New Roman"/>
          <w:sz w:val="24"/>
          <w:szCs w:val="24"/>
        </w:rPr>
        <w:t xml:space="preserve"> </w:t>
      </w:r>
      <w:r w:rsidRPr="000256E0">
        <w:rPr>
          <w:rFonts w:ascii="Times New Roman" w:hAnsi="Times New Roman" w:cs="Times New Roman"/>
          <w:sz w:val="24"/>
          <w:szCs w:val="24"/>
        </w:rPr>
        <w:t xml:space="preserve">даются теоретические выкладки из анализа научно-методической литературы со ссылками на авторов используемых источников. </w:t>
      </w:r>
      <w:r w:rsidR="0001712C" w:rsidRPr="000256E0">
        <w:rPr>
          <w:rFonts w:ascii="Times New Roman" w:hAnsi="Times New Roman" w:cs="Times New Roman"/>
          <w:sz w:val="24"/>
          <w:szCs w:val="24"/>
        </w:rPr>
        <w:t xml:space="preserve">Объем главы – 10-15 с. Студент должен проанализировать мнения разных авторов, сопоставить их, дать собственную интерпретацию. </w:t>
      </w:r>
    </w:p>
    <w:p w:rsidR="005F5FE4" w:rsidRPr="000256E0" w:rsidRDefault="0001712C" w:rsidP="00C01367">
      <w:pPr>
        <w:spacing w:after="0" w:line="240" w:lineRule="auto"/>
        <w:ind w:firstLine="709"/>
        <w:jc w:val="both"/>
        <w:rPr>
          <w:rFonts w:ascii="Times New Roman" w:hAnsi="Times New Roman" w:cs="Times New Roman"/>
          <w:b/>
          <w:sz w:val="24"/>
          <w:szCs w:val="24"/>
        </w:rPr>
      </w:pPr>
      <w:r w:rsidRPr="000256E0">
        <w:rPr>
          <w:rFonts w:ascii="Times New Roman" w:hAnsi="Times New Roman" w:cs="Times New Roman"/>
          <w:sz w:val="24"/>
          <w:szCs w:val="24"/>
        </w:rPr>
        <w:t xml:space="preserve"> </w:t>
      </w:r>
      <w:r w:rsidRPr="000256E0">
        <w:rPr>
          <w:rFonts w:ascii="Times New Roman" w:hAnsi="Times New Roman" w:cs="Times New Roman"/>
          <w:i/>
          <w:sz w:val="24"/>
          <w:szCs w:val="24"/>
        </w:rPr>
        <w:t xml:space="preserve"> </w:t>
      </w:r>
      <w:r w:rsidR="005F5FE4" w:rsidRPr="000256E0">
        <w:rPr>
          <w:rFonts w:ascii="Times New Roman" w:hAnsi="Times New Roman" w:cs="Times New Roman"/>
          <w:i/>
          <w:sz w:val="24"/>
          <w:szCs w:val="24"/>
        </w:rPr>
        <w:t>В главе</w:t>
      </w:r>
      <w:r w:rsidR="005F5FE4" w:rsidRPr="000256E0">
        <w:rPr>
          <w:rFonts w:ascii="Times New Roman" w:hAnsi="Times New Roman" w:cs="Times New Roman"/>
          <w:sz w:val="24"/>
          <w:szCs w:val="24"/>
        </w:rPr>
        <w:t xml:space="preserve"> </w:t>
      </w:r>
      <w:r w:rsidR="00803CA5" w:rsidRPr="000256E0">
        <w:rPr>
          <w:rFonts w:ascii="Times New Roman" w:hAnsi="Times New Roman" w:cs="Times New Roman"/>
          <w:i/>
          <w:sz w:val="24"/>
          <w:szCs w:val="24"/>
        </w:rPr>
        <w:t>«</w:t>
      </w:r>
      <w:r w:rsidR="009C7D75">
        <w:rPr>
          <w:rFonts w:ascii="Times New Roman" w:hAnsi="Times New Roman" w:cs="Times New Roman"/>
          <w:i/>
          <w:sz w:val="24"/>
          <w:szCs w:val="24"/>
        </w:rPr>
        <w:t>О</w:t>
      </w:r>
      <w:r w:rsidR="009C7D75" w:rsidRPr="009C7D75">
        <w:rPr>
          <w:rFonts w:ascii="Times New Roman" w:hAnsi="Times New Roman" w:cs="Times New Roman"/>
          <w:i/>
          <w:sz w:val="24"/>
          <w:szCs w:val="24"/>
        </w:rPr>
        <w:t>рганизация и методика исследований</w:t>
      </w:r>
      <w:r w:rsidR="00803CA5" w:rsidRPr="000256E0">
        <w:rPr>
          <w:rFonts w:ascii="Times New Roman" w:hAnsi="Times New Roman" w:cs="Times New Roman"/>
          <w:i/>
          <w:sz w:val="24"/>
          <w:szCs w:val="24"/>
        </w:rPr>
        <w:t>»</w:t>
      </w:r>
      <w:r w:rsidR="00803CA5" w:rsidRPr="000256E0">
        <w:rPr>
          <w:rFonts w:ascii="Times New Roman" w:hAnsi="Times New Roman" w:cs="Times New Roman"/>
          <w:sz w:val="24"/>
          <w:szCs w:val="24"/>
        </w:rPr>
        <w:t xml:space="preserve"> </w:t>
      </w:r>
      <w:r w:rsidR="005F5FE4" w:rsidRPr="000256E0">
        <w:rPr>
          <w:rFonts w:ascii="Times New Roman" w:hAnsi="Times New Roman" w:cs="Times New Roman"/>
          <w:sz w:val="24"/>
          <w:szCs w:val="24"/>
        </w:rPr>
        <w:t>описываются условия проведения экспериментальных исследований (где проводились, с каким контингентом, в каких условиях, когда и как осуществлялись измерения и т.п.), методы, использованные в экспериментальной части, методика разработки экспериментальной программы, приборов, тренажеров, наглядных пособий и т.д. При использовании известных методик необходимо делать ссылки на авторов. При разработке собственных методик желательно дать их описание.</w:t>
      </w:r>
    </w:p>
    <w:p w:rsidR="005F5FE4" w:rsidRPr="000256E0" w:rsidRDefault="00803CA5"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В</w:t>
      </w:r>
      <w:r w:rsidR="005F5FE4" w:rsidRPr="000256E0">
        <w:rPr>
          <w:rFonts w:ascii="Times New Roman" w:hAnsi="Times New Roman" w:cs="Times New Roman"/>
          <w:i/>
          <w:sz w:val="24"/>
          <w:szCs w:val="24"/>
        </w:rPr>
        <w:t xml:space="preserve"> глав</w:t>
      </w:r>
      <w:r w:rsidRPr="000256E0">
        <w:rPr>
          <w:rFonts w:ascii="Times New Roman" w:hAnsi="Times New Roman" w:cs="Times New Roman"/>
          <w:i/>
          <w:sz w:val="24"/>
          <w:szCs w:val="24"/>
        </w:rPr>
        <w:t>е «Результаты исследований и их обсуждение»</w:t>
      </w:r>
      <w:r w:rsidR="005F5FE4" w:rsidRPr="000256E0">
        <w:rPr>
          <w:rFonts w:ascii="Times New Roman" w:hAnsi="Times New Roman" w:cs="Times New Roman"/>
          <w:sz w:val="24"/>
          <w:szCs w:val="24"/>
        </w:rPr>
        <w:t xml:space="preserve"> </w:t>
      </w:r>
      <w:r w:rsidR="00E1323C" w:rsidRPr="000256E0">
        <w:rPr>
          <w:rFonts w:ascii="Times New Roman" w:hAnsi="Times New Roman" w:cs="Times New Roman"/>
          <w:sz w:val="24"/>
          <w:szCs w:val="24"/>
        </w:rPr>
        <w:t>представляются данные</w:t>
      </w:r>
      <w:r w:rsidR="00076836">
        <w:rPr>
          <w:rFonts w:ascii="Times New Roman" w:hAnsi="Times New Roman" w:cs="Times New Roman"/>
          <w:sz w:val="24"/>
          <w:szCs w:val="24"/>
        </w:rPr>
        <w:t>,</w:t>
      </w:r>
      <w:r w:rsidR="00E1323C" w:rsidRPr="000256E0">
        <w:rPr>
          <w:rFonts w:ascii="Times New Roman" w:hAnsi="Times New Roman" w:cs="Times New Roman"/>
          <w:sz w:val="24"/>
          <w:szCs w:val="24"/>
        </w:rPr>
        <w:t xml:space="preserve"> полученные в ходе эксперимента, их анализ и обсуждение в соответствии с поставленными задачами, приведением таблиц, диаграмм, графиков.</w:t>
      </w:r>
      <w:r w:rsidR="005F5FE4" w:rsidRPr="000256E0">
        <w:rPr>
          <w:rFonts w:ascii="Times New Roman" w:hAnsi="Times New Roman" w:cs="Times New Roman"/>
          <w:sz w:val="24"/>
          <w:szCs w:val="24"/>
        </w:rPr>
        <w:t xml:space="preserve"> В тексте автор оперирует только статистическими показателями, полученными в результате обработки цифрового материала. Первичные результаты исследований оформляются в виде протоколов и выносятся в приложение.</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В </w:t>
      </w:r>
      <w:r w:rsidRPr="000256E0">
        <w:rPr>
          <w:rFonts w:ascii="Times New Roman" w:hAnsi="Times New Roman" w:cs="Times New Roman"/>
          <w:i/>
          <w:sz w:val="24"/>
          <w:szCs w:val="24"/>
        </w:rPr>
        <w:t xml:space="preserve">заключении </w:t>
      </w:r>
      <w:r w:rsidRPr="000256E0">
        <w:rPr>
          <w:rFonts w:ascii="Times New Roman" w:hAnsi="Times New Roman" w:cs="Times New Roman"/>
          <w:sz w:val="24"/>
          <w:szCs w:val="24"/>
        </w:rPr>
        <w:t xml:space="preserve">подводится </w:t>
      </w:r>
      <w:r w:rsidR="00D94167" w:rsidRPr="000256E0">
        <w:rPr>
          <w:rFonts w:ascii="Times New Roman" w:hAnsi="Times New Roman" w:cs="Times New Roman"/>
          <w:sz w:val="24"/>
          <w:szCs w:val="24"/>
        </w:rPr>
        <w:t xml:space="preserve">общий </w:t>
      </w:r>
      <w:r w:rsidRPr="000256E0">
        <w:rPr>
          <w:rFonts w:ascii="Times New Roman" w:hAnsi="Times New Roman" w:cs="Times New Roman"/>
          <w:sz w:val="24"/>
          <w:szCs w:val="24"/>
        </w:rPr>
        <w:t xml:space="preserve">итог работы, делаются определенные выводы. Порядок написания выводов должен четко соответствовать порядку задач работы. Выводы </w:t>
      </w:r>
      <w:r w:rsidRPr="000256E0">
        <w:rPr>
          <w:rFonts w:ascii="Times New Roman" w:hAnsi="Times New Roman" w:cs="Times New Roman"/>
          <w:sz w:val="24"/>
          <w:szCs w:val="24"/>
        </w:rPr>
        <w:lastRenderedPageBreak/>
        <w:t xml:space="preserve">не нумеруются, разделяются отдельными абзацами. Выводы должны быть краткими и конкретными. </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В </w:t>
      </w:r>
      <w:r w:rsidRPr="000256E0">
        <w:rPr>
          <w:rFonts w:ascii="Times New Roman" w:hAnsi="Times New Roman" w:cs="Times New Roman"/>
          <w:i/>
          <w:sz w:val="24"/>
          <w:szCs w:val="24"/>
        </w:rPr>
        <w:t>практических рекомендациях</w:t>
      </w:r>
      <w:r w:rsidRPr="000256E0">
        <w:rPr>
          <w:rFonts w:ascii="Times New Roman" w:hAnsi="Times New Roman" w:cs="Times New Roman"/>
          <w:sz w:val="24"/>
          <w:szCs w:val="24"/>
        </w:rPr>
        <w:t xml:space="preserve"> раскрываются пути внедрения результатов исследования в практику</w:t>
      </w:r>
      <w:r w:rsidR="00D94167" w:rsidRPr="000256E0">
        <w:rPr>
          <w:rFonts w:ascii="Times New Roman" w:hAnsi="Times New Roman" w:cs="Times New Roman"/>
          <w:sz w:val="24"/>
          <w:szCs w:val="24"/>
        </w:rPr>
        <w:t xml:space="preserve"> по применению упражнений, методике тренировки, тестированию и т.п</w:t>
      </w:r>
      <w:r w:rsidRPr="000256E0">
        <w:rPr>
          <w:rFonts w:ascii="Times New Roman" w:hAnsi="Times New Roman" w:cs="Times New Roman"/>
          <w:sz w:val="24"/>
          <w:szCs w:val="24"/>
        </w:rPr>
        <w:t xml:space="preserve">. Основой обоснования рекомендаций служат выводы работы. </w:t>
      </w:r>
    </w:p>
    <w:p w:rsidR="005F5FE4" w:rsidRPr="000256E0" w:rsidRDefault="005F5FE4"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Оформление </w:t>
      </w:r>
      <w:r w:rsidRPr="000256E0">
        <w:rPr>
          <w:rFonts w:ascii="Times New Roman" w:hAnsi="Times New Roman" w:cs="Times New Roman"/>
          <w:i/>
          <w:sz w:val="24"/>
          <w:szCs w:val="24"/>
        </w:rPr>
        <w:t>списка используемой литературы</w:t>
      </w:r>
      <w:r w:rsidRPr="000256E0">
        <w:rPr>
          <w:rFonts w:ascii="Times New Roman" w:hAnsi="Times New Roman" w:cs="Times New Roman"/>
          <w:sz w:val="24"/>
          <w:szCs w:val="24"/>
        </w:rPr>
        <w:t xml:space="preserve"> должно соответствовать правилам библиографического описания. В данный список включается только та литература, на которую были сделаны ссылки в тексте работы или выдержки</w:t>
      </w:r>
      <w:r w:rsidR="00D94167" w:rsidRPr="000256E0">
        <w:rPr>
          <w:rFonts w:ascii="Times New Roman" w:hAnsi="Times New Roman" w:cs="Times New Roman"/>
          <w:sz w:val="24"/>
          <w:szCs w:val="24"/>
        </w:rPr>
        <w:t>,</w:t>
      </w:r>
      <w:r w:rsidRPr="000256E0">
        <w:rPr>
          <w:rFonts w:ascii="Times New Roman" w:hAnsi="Times New Roman" w:cs="Times New Roman"/>
          <w:sz w:val="24"/>
          <w:szCs w:val="24"/>
        </w:rPr>
        <w:t xml:space="preserve"> из </w:t>
      </w:r>
      <w:r w:rsidR="00223B84">
        <w:rPr>
          <w:rFonts w:ascii="Times New Roman" w:hAnsi="Times New Roman" w:cs="Times New Roman"/>
          <w:sz w:val="24"/>
          <w:szCs w:val="24"/>
        </w:rPr>
        <w:t>литературы</w:t>
      </w:r>
      <w:r w:rsidRPr="000256E0">
        <w:rPr>
          <w:rFonts w:ascii="Times New Roman" w:hAnsi="Times New Roman" w:cs="Times New Roman"/>
          <w:sz w:val="24"/>
          <w:szCs w:val="24"/>
        </w:rPr>
        <w:t xml:space="preserve">. Литература перечисляется в алфавитном порядке с полным библиографическим описанием источников и с нумерацией по порядку. Вначале перечисляется литература на русском языке, </w:t>
      </w:r>
      <w:r w:rsidR="00D94167" w:rsidRPr="000256E0">
        <w:rPr>
          <w:rFonts w:ascii="Times New Roman" w:hAnsi="Times New Roman" w:cs="Times New Roman"/>
          <w:sz w:val="24"/>
          <w:szCs w:val="24"/>
        </w:rPr>
        <w:t xml:space="preserve">затем – </w:t>
      </w:r>
      <w:r w:rsidRPr="000256E0">
        <w:rPr>
          <w:rFonts w:ascii="Times New Roman" w:hAnsi="Times New Roman" w:cs="Times New Roman"/>
          <w:sz w:val="24"/>
          <w:szCs w:val="24"/>
        </w:rPr>
        <w:t xml:space="preserve"> на иностранном.</w:t>
      </w:r>
    </w:p>
    <w:p w:rsidR="005F5FE4" w:rsidRPr="000256E0" w:rsidRDefault="00D94167"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i/>
          <w:sz w:val="24"/>
          <w:szCs w:val="24"/>
        </w:rPr>
        <w:t>П</w:t>
      </w:r>
      <w:r w:rsidR="005F5FE4" w:rsidRPr="000256E0">
        <w:rPr>
          <w:rFonts w:ascii="Times New Roman" w:hAnsi="Times New Roman" w:cs="Times New Roman"/>
          <w:i/>
          <w:sz w:val="24"/>
          <w:szCs w:val="24"/>
        </w:rPr>
        <w:t>риложени</w:t>
      </w:r>
      <w:r w:rsidRPr="000256E0">
        <w:rPr>
          <w:rFonts w:ascii="Times New Roman" w:hAnsi="Times New Roman" w:cs="Times New Roman"/>
          <w:i/>
          <w:sz w:val="24"/>
          <w:szCs w:val="24"/>
        </w:rPr>
        <w:t>я.</w:t>
      </w:r>
      <w:r w:rsidR="005F5FE4" w:rsidRPr="000256E0">
        <w:rPr>
          <w:rFonts w:ascii="Times New Roman" w:hAnsi="Times New Roman" w:cs="Times New Roman"/>
          <w:sz w:val="24"/>
          <w:szCs w:val="24"/>
        </w:rPr>
        <w:t xml:space="preserve"> </w:t>
      </w:r>
      <w:r w:rsidRPr="000256E0">
        <w:rPr>
          <w:rFonts w:ascii="Times New Roman" w:hAnsi="Times New Roman" w:cs="Times New Roman"/>
          <w:sz w:val="24"/>
          <w:szCs w:val="24"/>
        </w:rPr>
        <w:t>В этот раздел включаются второстепенный</w:t>
      </w:r>
      <w:r w:rsidR="00101420" w:rsidRPr="000256E0">
        <w:rPr>
          <w:rFonts w:ascii="Times New Roman" w:hAnsi="Times New Roman" w:cs="Times New Roman"/>
          <w:sz w:val="24"/>
          <w:szCs w:val="24"/>
        </w:rPr>
        <w:t xml:space="preserve"> материал, например</w:t>
      </w:r>
      <w:r w:rsidR="00076836">
        <w:rPr>
          <w:rFonts w:ascii="Times New Roman" w:hAnsi="Times New Roman" w:cs="Times New Roman"/>
          <w:sz w:val="24"/>
          <w:szCs w:val="24"/>
        </w:rPr>
        <w:t>:</w:t>
      </w:r>
      <w:r w:rsidR="00101420" w:rsidRPr="000256E0">
        <w:rPr>
          <w:rFonts w:ascii="Times New Roman" w:hAnsi="Times New Roman" w:cs="Times New Roman"/>
          <w:sz w:val="24"/>
          <w:szCs w:val="24"/>
        </w:rPr>
        <w:t xml:space="preserve"> анкеты,</w:t>
      </w:r>
      <w:r w:rsidR="00B94ED8">
        <w:rPr>
          <w:rFonts w:ascii="Times New Roman" w:hAnsi="Times New Roman" w:cs="Times New Roman"/>
          <w:sz w:val="24"/>
          <w:szCs w:val="24"/>
        </w:rPr>
        <w:t xml:space="preserve"> копии документов,</w:t>
      </w:r>
      <w:r w:rsidR="00101420" w:rsidRPr="000256E0">
        <w:rPr>
          <w:rFonts w:ascii="Times New Roman" w:hAnsi="Times New Roman" w:cs="Times New Roman"/>
          <w:sz w:val="24"/>
          <w:szCs w:val="24"/>
        </w:rPr>
        <w:t xml:space="preserve"> первичные результаты измерений, схемы приборов и т.п.</w:t>
      </w:r>
      <w:r w:rsidRPr="000256E0">
        <w:rPr>
          <w:rFonts w:ascii="Times New Roman" w:hAnsi="Times New Roman" w:cs="Times New Roman"/>
          <w:sz w:val="24"/>
          <w:szCs w:val="24"/>
        </w:rPr>
        <w:t xml:space="preserve"> </w:t>
      </w:r>
    </w:p>
    <w:p w:rsidR="00221FCB" w:rsidRDefault="00221FCB" w:rsidP="00C01367">
      <w:pPr>
        <w:tabs>
          <w:tab w:val="left" w:pos="709"/>
        </w:tabs>
        <w:spacing w:after="0" w:line="240" w:lineRule="auto"/>
        <w:jc w:val="both"/>
        <w:rPr>
          <w:rFonts w:ascii="Times New Roman" w:hAnsi="Times New Roman" w:cs="Times New Roman"/>
          <w:sz w:val="24"/>
          <w:szCs w:val="24"/>
        </w:rPr>
      </w:pPr>
    </w:p>
    <w:p w:rsidR="009F6B7F" w:rsidRDefault="009F6B7F" w:rsidP="00C01367">
      <w:pPr>
        <w:tabs>
          <w:tab w:val="left" w:pos="709"/>
        </w:tabs>
        <w:spacing w:after="0" w:line="240" w:lineRule="auto"/>
        <w:jc w:val="both"/>
        <w:rPr>
          <w:rFonts w:ascii="Times New Roman" w:hAnsi="Times New Roman" w:cs="Times New Roman"/>
          <w:sz w:val="24"/>
          <w:szCs w:val="24"/>
        </w:rPr>
      </w:pPr>
    </w:p>
    <w:p w:rsidR="00221FCB" w:rsidRPr="0012433A" w:rsidRDefault="00373817" w:rsidP="00373817">
      <w:pPr>
        <w:pStyle w:val="a3"/>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 xml:space="preserve">4.2. </w:t>
      </w:r>
      <w:r w:rsidR="00B05EA5" w:rsidRPr="0012433A">
        <w:rPr>
          <w:rFonts w:ascii="Times New Roman" w:hAnsi="Times New Roman" w:cs="Times New Roman"/>
          <w:b/>
          <w:sz w:val="28"/>
          <w:szCs w:val="28"/>
        </w:rPr>
        <w:t>Оформление материала</w:t>
      </w:r>
    </w:p>
    <w:p w:rsidR="00A24460" w:rsidRPr="00A24460" w:rsidRDefault="00A24460" w:rsidP="00C01367">
      <w:pPr>
        <w:spacing w:after="0" w:line="240" w:lineRule="auto"/>
        <w:ind w:firstLine="709"/>
        <w:jc w:val="center"/>
        <w:rPr>
          <w:rFonts w:ascii="Times New Roman" w:hAnsi="Times New Roman" w:cs="Times New Roman"/>
          <w:b/>
          <w:sz w:val="28"/>
          <w:szCs w:val="28"/>
        </w:rPr>
      </w:pPr>
    </w:p>
    <w:p w:rsidR="005F5FE4" w:rsidRPr="000256E0" w:rsidRDefault="00101420" w:rsidP="008976B0">
      <w:pPr>
        <w:spacing w:after="0" w:line="240" w:lineRule="auto"/>
        <w:ind w:firstLine="709"/>
        <w:jc w:val="both"/>
        <w:rPr>
          <w:rFonts w:ascii="Times New Roman" w:hAnsi="Times New Roman" w:cs="Times New Roman"/>
          <w:i/>
          <w:sz w:val="24"/>
          <w:szCs w:val="24"/>
        </w:rPr>
      </w:pPr>
      <w:r w:rsidRPr="000256E0">
        <w:rPr>
          <w:rFonts w:ascii="Times New Roman" w:hAnsi="Times New Roman" w:cs="Times New Roman"/>
          <w:i/>
          <w:sz w:val="24"/>
          <w:szCs w:val="24"/>
        </w:rPr>
        <w:t>Текстовый материал.</w:t>
      </w:r>
    </w:p>
    <w:p w:rsidR="00101420" w:rsidRPr="000256E0" w:rsidRDefault="00C04D21" w:rsidP="00C013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r w:rsidR="005B2B2E" w:rsidRPr="000256E0">
        <w:rPr>
          <w:rFonts w:ascii="Times New Roman" w:hAnsi="Times New Roman" w:cs="Times New Roman"/>
          <w:sz w:val="24"/>
          <w:szCs w:val="24"/>
        </w:rPr>
        <w:t xml:space="preserve"> </w:t>
      </w:r>
      <w:r w:rsidR="00101420" w:rsidRPr="000256E0">
        <w:rPr>
          <w:rFonts w:ascii="Times New Roman" w:hAnsi="Times New Roman" w:cs="Times New Roman"/>
          <w:sz w:val="24"/>
          <w:szCs w:val="24"/>
        </w:rPr>
        <w:t>должна быть отпечатана на принтере на одной стороне  стандартного листа А4 (210х297 мм) с соблюдение следующих параметров:</w:t>
      </w:r>
    </w:p>
    <w:p w:rsidR="00101420" w:rsidRPr="000256E0" w:rsidRDefault="00101420"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Поля: Верхнее</w:t>
      </w:r>
      <w:r w:rsidR="009F6B7F">
        <w:rPr>
          <w:rFonts w:ascii="Times New Roman" w:hAnsi="Times New Roman" w:cs="Times New Roman"/>
          <w:sz w:val="24"/>
          <w:szCs w:val="24"/>
        </w:rPr>
        <w:t xml:space="preserve"> </w:t>
      </w:r>
      <w:r w:rsidRPr="000256E0">
        <w:rPr>
          <w:rFonts w:ascii="Times New Roman" w:hAnsi="Times New Roman" w:cs="Times New Roman"/>
          <w:sz w:val="24"/>
          <w:szCs w:val="24"/>
        </w:rPr>
        <w:t>– 20 мм, правое</w:t>
      </w:r>
      <w:r w:rsidR="009F6B7F">
        <w:rPr>
          <w:rFonts w:ascii="Times New Roman" w:hAnsi="Times New Roman" w:cs="Times New Roman"/>
          <w:sz w:val="24"/>
          <w:szCs w:val="24"/>
        </w:rPr>
        <w:t xml:space="preserve"> </w:t>
      </w:r>
      <w:r w:rsidRPr="000256E0">
        <w:rPr>
          <w:rFonts w:ascii="Times New Roman" w:hAnsi="Times New Roman" w:cs="Times New Roman"/>
          <w:sz w:val="24"/>
          <w:szCs w:val="24"/>
        </w:rPr>
        <w:t xml:space="preserve">– </w:t>
      </w:r>
      <w:r w:rsidR="00BA45EF">
        <w:rPr>
          <w:rFonts w:ascii="Times New Roman" w:hAnsi="Times New Roman" w:cs="Times New Roman"/>
          <w:sz w:val="24"/>
          <w:szCs w:val="24"/>
        </w:rPr>
        <w:t>1</w:t>
      </w:r>
      <w:r w:rsidR="00DE13BD">
        <w:rPr>
          <w:rFonts w:ascii="Times New Roman" w:hAnsi="Times New Roman" w:cs="Times New Roman"/>
          <w:sz w:val="24"/>
          <w:szCs w:val="24"/>
        </w:rPr>
        <w:t>5</w:t>
      </w:r>
      <w:r w:rsidRPr="000256E0">
        <w:rPr>
          <w:rFonts w:ascii="Times New Roman" w:hAnsi="Times New Roman" w:cs="Times New Roman"/>
          <w:sz w:val="24"/>
          <w:szCs w:val="24"/>
        </w:rPr>
        <w:t xml:space="preserve"> мм, левое </w:t>
      </w:r>
      <w:r w:rsidR="00363E5B">
        <w:rPr>
          <w:rFonts w:ascii="Times New Roman" w:hAnsi="Times New Roman" w:cs="Times New Roman"/>
          <w:sz w:val="24"/>
          <w:szCs w:val="24"/>
        </w:rPr>
        <w:t>2</w:t>
      </w:r>
      <w:r w:rsidR="00BA45EF" w:rsidRPr="000256E0">
        <w:rPr>
          <w:rFonts w:ascii="Times New Roman" w:hAnsi="Times New Roman" w:cs="Times New Roman"/>
          <w:sz w:val="24"/>
          <w:szCs w:val="24"/>
        </w:rPr>
        <w:t>0</w:t>
      </w:r>
      <w:r w:rsidR="00DE13BD">
        <w:rPr>
          <w:rFonts w:ascii="Times New Roman" w:hAnsi="Times New Roman" w:cs="Times New Roman"/>
          <w:sz w:val="24"/>
          <w:szCs w:val="24"/>
        </w:rPr>
        <w:t xml:space="preserve"> </w:t>
      </w:r>
      <w:r w:rsidR="00BA45EF" w:rsidRPr="000256E0">
        <w:rPr>
          <w:rFonts w:ascii="Times New Roman" w:hAnsi="Times New Roman" w:cs="Times New Roman"/>
          <w:sz w:val="24"/>
          <w:szCs w:val="24"/>
        </w:rPr>
        <w:t xml:space="preserve">мм </w:t>
      </w:r>
      <w:r w:rsidRPr="000256E0">
        <w:rPr>
          <w:rFonts w:ascii="Times New Roman" w:hAnsi="Times New Roman" w:cs="Times New Roman"/>
          <w:sz w:val="24"/>
          <w:szCs w:val="24"/>
        </w:rPr>
        <w:t xml:space="preserve">и нижнее – не </w:t>
      </w:r>
      <w:r w:rsidR="00DD460E" w:rsidRPr="000256E0">
        <w:rPr>
          <w:rFonts w:ascii="Times New Roman" w:hAnsi="Times New Roman" w:cs="Times New Roman"/>
          <w:sz w:val="24"/>
          <w:szCs w:val="24"/>
        </w:rPr>
        <w:t>менее</w:t>
      </w:r>
      <w:r w:rsidRPr="000256E0">
        <w:rPr>
          <w:rFonts w:ascii="Times New Roman" w:hAnsi="Times New Roman" w:cs="Times New Roman"/>
          <w:sz w:val="24"/>
          <w:szCs w:val="24"/>
        </w:rPr>
        <w:t xml:space="preserve"> 20</w:t>
      </w:r>
      <w:r w:rsidR="00DE13BD">
        <w:rPr>
          <w:rFonts w:ascii="Times New Roman" w:hAnsi="Times New Roman" w:cs="Times New Roman"/>
          <w:sz w:val="24"/>
          <w:szCs w:val="24"/>
        </w:rPr>
        <w:t xml:space="preserve"> </w:t>
      </w:r>
      <w:r w:rsidRPr="000256E0">
        <w:rPr>
          <w:rFonts w:ascii="Times New Roman" w:hAnsi="Times New Roman" w:cs="Times New Roman"/>
          <w:sz w:val="24"/>
          <w:szCs w:val="24"/>
        </w:rPr>
        <w:t>мм.</w:t>
      </w:r>
    </w:p>
    <w:p w:rsidR="00DD460E" w:rsidRPr="000256E0" w:rsidRDefault="00101420"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 xml:space="preserve">Шрифт – </w:t>
      </w:r>
      <w:r w:rsidRPr="000256E0">
        <w:rPr>
          <w:rFonts w:ascii="Times New Roman" w:hAnsi="Times New Roman" w:cs="Times New Roman"/>
          <w:sz w:val="24"/>
          <w:szCs w:val="24"/>
          <w:lang w:val="en-US"/>
        </w:rPr>
        <w:t>Times</w:t>
      </w:r>
      <w:r w:rsidRPr="000256E0">
        <w:rPr>
          <w:rFonts w:ascii="Times New Roman" w:hAnsi="Times New Roman" w:cs="Times New Roman"/>
          <w:sz w:val="24"/>
          <w:szCs w:val="24"/>
        </w:rPr>
        <w:t xml:space="preserve"> </w:t>
      </w:r>
      <w:r w:rsidRPr="000256E0">
        <w:rPr>
          <w:rFonts w:ascii="Times New Roman" w:hAnsi="Times New Roman" w:cs="Times New Roman"/>
          <w:sz w:val="24"/>
          <w:szCs w:val="24"/>
          <w:lang w:val="en-US"/>
        </w:rPr>
        <w:t>New</w:t>
      </w:r>
      <w:r w:rsidRPr="000256E0">
        <w:rPr>
          <w:rFonts w:ascii="Times New Roman" w:hAnsi="Times New Roman" w:cs="Times New Roman"/>
          <w:sz w:val="24"/>
          <w:szCs w:val="24"/>
        </w:rPr>
        <w:t xml:space="preserve"> </w:t>
      </w:r>
      <w:r w:rsidRPr="000256E0">
        <w:rPr>
          <w:rFonts w:ascii="Times New Roman" w:hAnsi="Times New Roman" w:cs="Times New Roman"/>
          <w:sz w:val="24"/>
          <w:szCs w:val="24"/>
          <w:lang w:val="en-US"/>
        </w:rPr>
        <w:t>Roman</w:t>
      </w:r>
      <w:r w:rsidR="00DD460E" w:rsidRPr="000256E0">
        <w:rPr>
          <w:rFonts w:ascii="Times New Roman" w:hAnsi="Times New Roman" w:cs="Times New Roman"/>
          <w:sz w:val="24"/>
          <w:szCs w:val="24"/>
        </w:rPr>
        <w:t xml:space="preserve">, размер шрифта (кегль) – 14, через 1,5 интервала. Цвет шрифта черный. Содержание каждой строки не более 60 – 65 знаков, включая интервалы между словами. </w:t>
      </w:r>
    </w:p>
    <w:p w:rsidR="00DD460E" w:rsidRPr="000256E0" w:rsidRDefault="00DD460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Абзац: 1,25 см</w:t>
      </w:r>
      <w:r w:rsidR="00221FCB" w:rsidRPr="000256E0">
        <w:rPr>
          <w:rFonts w:ascii="Times New Roman" w:hAnsi="Times New Roman" w:cs="Times New Roman"/>
          <w:sz w:val="24"/>
          <w:szCs w:val="24"/>
        </w:rPr>
        <w:t>;</w:t>
      </w:r>
      <w:r w:rsidRPr="000256E0">
        <w:rPr>
          <w:rFonts w:ascii="Times New Roman" w:hAnsi="Times New Roman" w:cs="Times New Roman"/>
          <w:sz w:val="24"/>
          <w:szCs w:val="24"/>
        </w:rPr>
        <w:t xml:space="preserve"> выравнивание </w:t>
      </w:r>
      <w:r w:rsidR="00221FCB" w:rsidRPr="000256E0">
        <w:rPr>
          <w:rFonts w:ascii="Times New Roman" w:hAnsi="Times New Roman" w:cs="Times New Roman"/>
          <w:sz w:val="24"/>
          <w:szCs w:val="24"/>
        </w:rPr>
        <w:t xml:space="preserve">текста </w:t>
      </w:r>
      <w:r w:rsidR="00D94B3B">
        <w:rPr>
          <w:rFonts w:ascii="Times New Roman" w:hAnsi="Times New Roman" w:cs="Times New Roman"/>
          <w:sz w:val="24"/>
          <w:szCs w:val="24"/>
        </w:rPr>
        <w:t>по ширине, без переносов.</w:t>
      </w:r>
    </w:p>
    <w:p w:rsidR="005B2B2E" w:rsidRPr="000256E0" w:rsidRDefault="00DD460E"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 xml:space="preserve">Страницы работы следует нумеровать арабскими цифрами, соблюдая сквозную нумерацию по всему тексту работы. Номер страницы проставляют в центре </w:t>
      </w:r>
      <w:r w:rsidRPr="00076836">
        <w:rPr>
          <w:rFonts w:ascii="Times New Roman" w:hAnsi="Times New Roman" w:cs="Times New Roman"/>
          <w:sz w:val="24"/>
          <w:szCs w:val="24"/>
        </w:rPr>
        <w:t>нижней части листа</w:t>
      </w:r>
      <w:r w:rsidRPr="000256E0">
        <w:rPr>
          <w:rFonts w:ascii="Times New Roman" w:hAnsi="Times New Roman" w:cs="Times New Roman"/>
          <w:sz w:val="24"/>
          <w:szCs w:val="24"/>
        </w:rPr>
        <w:t xml:space="preserve"> без точки. Титульный лист включают в общую нумерацию страниц работы. Номер страницы на титульном листе не проставляют.</w:t>
      </w:r>
      <w:r w:rsidR="00690C3D" w:rsidRPr="000256E0">
        <w:rPr>
          <w:rFonts w:ascii="Times New Roman" w:hAnsi="Times New Roman" w:cs="Times New Roman"/>
          <w:sz w:val="24"/>
          <w:szCs w:val="24"/>
        </w:rPr>
        <w:t xml:space="preserve"> Номера страниц указывают, начиная с цифры </w:t>
      </w:r>
      <w:r w:rsidR="000247C9">
        <w:rPr>
          <w:rFonts w:ascii="Times New Roman" w:hAnsi="Times New Roman" w:cs="Times New Roman"/>
          <w:sz w:val="24"/>
          <w:szCs w:val="24"/>
        </w:rPr>
        <w:t>2</w:t>
      </w:r>
      <w:r w:rsidR="00690C3D" w:rsidRPr="000256E0">
        <w:rPr>
          <w:rFonts w:ascii="Times New Roman" w:hAnsi="Times New Roman" w:cs="Times New Roman"/>
          <w:sz w:val="24"/>
          <w:szCs w:val="24"/>
        </w:rPr>
        <w:t xml:space="preserve"> на </w:t>
      </w:r>
      <w:r w:rsidR="000247C9">
        <w:rPr>
          <w:rFonts w:ascii="Times New Roman" w:hAnsi="Times New Roman" w:cs="Times New Roman"/>
          <w:sz w:val="24"/>
          <w:szCs w:val="24"/>
        </w:rPr>
        <w:t>втором</w:t>
      </w:r>
      <w:r w:rsidR="00690C3D" w:rsidRPr="000256E0">
        <w:rPr>
          <w:rFonts w:ascii="Times New Roman" w:hAnsi="Times New Roman" w:cs="Times New Roman"/>
          <w:sz w:val="24"/>
          <w:szCs w:val="24"/>
        </w:rPr>
        <w:t xml:space="preserve"> листе.</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Заголовки структурных элементов работы печатают прописными (заглавными) буквами (СОДЕРЖАНИЕ, ВВЕДЕНИЕ, </w:t>
      </w:r>
      <w:r w:rsidR="00E03E9D">
        <w:rPr>
          <w:rFonts w:ascii="Times New Roman" w:hAnsi="Times New Roman" w:cs="Times New Roman"/>
          <w:sz w:val="24"/>
          <w:szCs w:val="24"/>
        </w:rPr>
        <w:t xml:space="preserve">ГЛАВЫ, </w:t>
      </w:r>
      <w:r w:rsidRPr="000256E0">
        <w:rPr>
          <w:rFonts w:ascii="Times New Roman" w:hAnsi="Times New Roman" w:cs="Times New Roman"/>
          <w:sz w:val="24"/>
          <w:szCs w:val="24"/>
        </w:rPr>
        <w:t>ЗАКЛЮЧЕНИЕ, СП</w:t>
      </w:r>
      <w:r w:rsidR="00095C2E">
        <w:rPr>
          <w:rFonts w:ascii="Times New Roman" w:hAnsi="Times New Roman" w:cs="Times New Roman"/>
          <w:sz w:val="24"/>
          <w:szCs w:val="24"/>
        </w:rPr>
        <w:t>ИСОК ИСПОЛЬЗОВАННОЙ ЛИТЕРАТУРЫ,</w:t>
      </w:r>
      <w:r w:rsidRPr="000256E0">
        <w:rPr>
          <w:rFonts w:ascii="Times New Roman" w:hAnsi="Times New Roman" w:cs="Times New Roman"/>
          <w:sz w:val="24"/>
          <w:szCs w:val="24"/>
        </w:rPr>
        <w:t xml:space="preserve"> ПРИЛОЖЕНИЕ), </w:t>
      </w:r>
      <w:r w:rsidR="00363E5B" w:rsidRPr="000256E0">
        <w:rPr>
          <w:rFonts w:ascii="Times New Roman" w:hAnsi="Times New Roman" w:cs="Times New Roman"/>
          <w:sz w:val="24"/>
          <w:szCs w:val="24"/>
        </w:rPr>
        <w:t xml:space="preserve">без точки в конце, без подчеркивания, форматирование по центру, отделяя их от основного текста сверху </w:t>
      </w:r>
      <w:r w:rsidR="00363E5B">
        <w:rPr>
          <w:rFonts w:ascii="Times New Roman" w:hAnsi="Times New Roman" w:cs="Times New Roman"/>
          <w:sz w:val="24"/>
          <w:szCs w:val="24"/>
        </w:rPr>
        <w:t xml:space="preserve">двумя </w:t>
      </w:r>
      <w:r w:rsidR="00363E5B" w:rsidRPr="000256E0">
        <w:rPr>
          <w:rFonts w:ascii="Times New Roman" w:hAnsi="Times New Roman" w:cs="Times New Roman"/>
          <w:sz w:val="24"/>
          <w:szCs w:val="24"/>
        </w:rPr>
        <w:t xml:space="preserve">и снизу </w:t>
      </w:r>
      <w:r w:rsidR="00363E5B">
        <w:rPr>
          <w:rFonts w:ascii="Times New Roman" w:hAnsi="Times New Roman" w:cs="Times New Roman"/>
          <w:sz w:val="24"/>
          <w:szCs w:val="24"/>
        </w:rPr>
        <w:t>одни</w:t>
      </w:r>
      <w:r w:rsidR="00D94B3B">
        <w:rPr>
          <w:rFonts w:ascii="Times New Roman" w:hAnsi="Times New Roman" w:cs="Times New Roman"/>
          <w:sz w:val="24"/>
          <w:szCs w:val="24"/>
        </w:rPr>
        <w:t>м</w:t>
      </w:r>
      <w:r w:rsidR="00363E5B">
        <w:rPr>
          <w:rFonts w:ascii="Times New Roman" w:hAnsi="Times New Roman" w:cs="Times New Roman"/>
          <w:sz w:val="24"/>
          <w:szCs w:val="24"/>
        </w:rPr>
        <w:t xml:space="preserve"> и</w:t>
      </w:r>
      <w:r w:rsidR="00363E5B" w:rsidRPr="000256E0">
        <w:rPr>
          <w:rFonts w:ascii="Times New Roman" w:hAnsi="Times New Roman" w:cs="Times New Roman"/>
          <w:sz w:val="24"/>
          <w:szCs w:val="24"/>
        </w:rPr>
        <w:t>нтервалами</w:t>
      </w:r>
      <w:r w:rsidR="00221FCB" w:rsidRPr="000256E0">
        <w:rPr>
          <w:rFonts w:ascii="Times New Roman" w:hAnsi="Times New Roman" w:cs="Times New Roman"/>
          <w:sz w:val="24"/>
          <w:szCs w:val="24"/>
        </w:rPr>
        <w:t>.</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Каждый структурный элемент следует начинать с новой страницы.</w:t>
      </w:r>
    </w:p>
    <w:p w:rsidR="005B2B2E" w:rsidRPr="000256E0" w:rsidRDefault="005B2B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Основн</w:t>
      </w:r>
      <w:r w:rsidR="00076836">
        <w:rPr>
          <w:rFonts w:ascii="Times New Roman" w:hAnsi="Times New Roman" w:cs="Times New Roman"/>
          <w:sz w:val="24"/>
          <w:szCs w:val="24"/>
        </w:rPr>
        <w:t>ая</w:t>
      </w:r>
      <w:r w:rsidRPr="000256E0">
        <w:rPr>
          <w:rFonts w:ascii="Times New Roman" w:hAnsi="Times New Roman" w:cs="Times New Roman"/>
          <w:sz w:val="24"/>
          <w:szCs w:val="24"/>
        </w:rPr>
        <w:t xml:space="preserve"> часть текста делит</w:t>
      </w:r>
      <w:r w:rsidR="00221FCB" w:rsidRPr="000256E0">
        <w:rPr>
          <w:rFonts w:ascii="Times New Roman" w:hAnsi="Times New Roman" w:cs="Times New Roman"/>
          <w:sz w:val="24"/>
          <w:szCs w:val="24"/>
        </w:rPr>
        <w:t>ся</w:t>
      </w:r>
      <w:r w:rsidRPr="000256E0">
        <w:rPr>
          <w:rFonts w:ascii="Times New Roman" w:hAnsi="Times New Roman" w:cs="Times New Roman"/>
          <w:sz w:val="24"/>
          <w:szCs w:val="24"/>
        </w:rPr>
        <w:t xml:space="preserve"> на разделы (главы), подразделы (параграфы), при необходимости можно использовать пункты.</w:t>
      </w:r>
    </w:p>
    <w:p w:rsidR="00095C2E" w:rsidRDefault="00E81FAD"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Главы должны иметь порядковую н</w:t>
      </w:r>
      <w:r w:rsidR="00076836">
        <w:rPr>
          <w:rFonts w:ascii="Times New Roman" w:hAnsi="Times New Roman" w:cs="Times New Roman"/>
          <w:sz w:val="24"/>
          <w:szCs w:val="24"/>
        </w:rPr>
        <w:t>умерацию</w:t>
      </w:r>
      <w:r w:rsidRPr="000256E0">
        <w:rPr>
          <w:rFonts w:ascii="Times New Roman" w:hAnsi="Times New Roman" w:cs="Times New Roman"/>
          <w:sz w:val="24"/>
          <w:szCs w:val="24"/>
        </w:rPr>
        <w:t xml:space="preserve"> и обозначаться арабскими цифрами и точкой, например, 1.,2., и т.д.</w:t>
      </w:r>
      <w:r w:rsidR="005E45D0" w:rsidRPr="000256E0">
        <w:rPr>
          <w:rFonts w:ascii="Times New Roman" w:hAnsi="Times New Roman" w:cs="Times New Roman"/>
          <w:sz w:val="24"/>
          <w:szCs w:val="24"/>
        </w:rPr>
        <w:t xml:space="preserve">  Внутри главы (р</w:t>
      </w:r>
      <w:r w:rsidR="005B2B2E" w:rsidRPr="000256E0">
        <w:rPr>
          <w:rFonts w:ascii="Times New Roman" w:hAnsi="Times New Roman" w:cs="Times New Roman"/>
          <w:sz w:val="24"/>
          <w:szCs w:val="24"/>
        </w:rPr>
        <w:t>аздел</w:t>
      </w:r>
      <w:r w:rsidR="00D94B3B">
        <w:rPr>
          <w:rFonts w:ascii="Times New Roman" w:hAnsi="Times New Roman" w:cs="Times New Roman"/>
          <w:sz w:val="24"/>
          <w:szCs w:val="24"/>
        </w:rPr>
        <w:t>а</w:t>
      </w:r>
      <w:r w:rsidR="005E45D0" w:rsidRPr="000256E0">
        <w:rPr>
          <w:rFonts w:ascii="Times New Roman" w:hAnsi="Times New Roman" w:cs="Times New Roman"/>
          <w:sz w:val="24"/>
          <w:szCs w:val="24"/>
        </w:rPr>
        <w:t xml:space="preserve">) проставляются номера </w:t>
      </w:r>
      <w:r w:rsidR="005B2B2E" w:rsidRPr="000256E0">
        <w:rPr>
          <w:rFonts w:ascii="Times New Roman" w:hAnsi="Times New Roman" w:cs="Times New Roman"/>
          <w:sz w:val="24"/>
          <w:szCs w:val="24"/>
        </w:rPr>
        <w:t xml:space="preserve"> подраздел</w:t>
      </w:r>
      <w:r w:rsidR="005E45D0" w:rsidRPr="000256E0">
        <w:rPr>
          <w:rFonts w:ascii="Times New Roman" w:hAnsi="Times New Roman" w:cs="Times New Roman"/>
          <w:sz w:val="24"/>
          <w:szCs w:val="24"/>
        </w:rPr>
        <w:t>ов, которые должны состоять из номера главы и порядкового номера самого подраздела, например, 1.1., 1.2.,</w:t>
      </w:r>
      <w:r w:rsidR="005B2B2E" w:rsidRPr="000256E0">
        <w:rPr>
          <w:rFonts w:ascii="Times New Roman" w:hAnsi="Times New Roman" w:cs="Times New Roman"/>
          <w:sz w:val="24"/>
          <w:szCs w:val="24"/>
        </w:rPr>
        <w:t xml:space="preserve"> </w:t>
      </w:r>
      <w:r w:rsidR="005E45D0" w:rsidRPr="000256E0">
        <w:rPr>
          <w:rFonts w:ascii="Times New Roman" w:hAnsi="Times New Roman" w:cs="Times New Roman"/>
          <w:sz w:val="24"/>
          <w:szCs w:val="24"/>
        </w:rPr>
        <w:t xml:space="preserve">и т.д.  Номер </w:t>
      </w:r>
      <w:r w:rsidR="005B2B2E" w:rsidRPr="000256E0">
        <w:rPr>
          <w:rFonts w:ascii="Times New Roman" w:hAnsi="Times New Roman" w:cs="Times New Roman"/>
          <w:sz w:val="24"/>
          <w:szCs w:val="24"/>
        </w:rPr>
        <w:t>пункт</w:t>
      </w:r>
      <w:r w:rsidR="005E45D0" w:rsidRPr="000256E0">
        <w:rPr>
          <w:rFonts w:ascii="Times New Roman" w:hAnsi="Times New Roman" w:cs="Times New Roman"/>
          <w:sz w:val="24"/>
          <w:szCs w:val="24"/>
        </w:rPr>
        <w:t xml:space="preserve">а включает в себя номер главы, номер подраздела порядковый номер пункта, </w:t>
      </w:r>
      <w:r w:rsidR="00095C2E">
        <w:rPr>
          <w:rFonts w:ascii="Times New Roman" w:hAnsi="Times New Roman" w:cs="Times New Roman"/>
          <w:sz w:val="24"/>
          <w:szCs w:val="24"/>
        </w:rPr>
        <w:t xml:space="preserve">например, 1.2.1.,1.2.2. и т.д. </w:t>
      </w:r>
    </w:p>
    <w:p w:rsidR="0060230F" w:rsidRDefault="005E45D0"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 xml:space="preserve">Связь списка литературы с текстом осуществляется с помощью ссылок, для нумерации которых используются арабские цифры. Например, если автор ссылается на работу, представленную в списке использованной литературы под номером семь, то эта цифра должна ставится в тексте работы, она </w:t>
      </w:r>
      <w:r w:rsidR="00997401" w:rsidRPr="000256E0">
        <w:rPr>
          <w:rFonts w:ascii="Times New Roman" w:hAnsi="Times New Roman" w:cs="Times New Roman"/>
          <w:sz w:val="24"/>
          <w:szCs w:val="24"/>
        </w:rPr>
        <w:t>заключается в квадратные скобки</w:t>
      </w:r>
      <w:r w:rsidRPr="000256E0">
        <w:rPr>
          <w:rFonts w:ascii="Times New Roman" w:hAnsi="Times New Roman" w:cs="Times New Roman"/>
          <w:sz w:val="24"/>
          <w:szCs w:val="24"/>
        </w:rPr>
        <w:t>: «</w:t>
      </w:r>
      <w:r w:rsidR="00095C2E">
        <w:rPr>
          <w:rFonts w:ascii="Times New Roman" w:hAnsi="Times New Roman" w:cs="Times New Roman"/>
          <w:sz w:val="24"/>
          <w:szCs w:val="24"/>
        </w:rPr>
        <w:t xml:space="preserve">В.И. Николаев[7] </w:t>
      </w:r>
      <w:r w:rsidR="00997401" w:rsidRPr="000256E0">
        <w:rPr>
          <w:rFonts w:ascii="Times New Roman" w:hAnsi="Times New Roman" w:cs="Times New Roman"/>
          <w:sz w:val="24"/>
          <w:szCs w:val="24"/>
        </w:rPr>
        <w:t>утверждает…</w:t>
      </w:r>
      <w:r w:rsidRPr="000256E0">
        <w:rPr>
          <w:rFonts w:ascii="Times New Roman" w:hAnsi="Times New Roman" w:cs="Times New Roman"/>
          <w:sz w:val="24"/>
          <w:szCs w:val="24"/>
        </w:rPr>
        <w:t>»</w:t>
      </w:r>
      <w:r w:rsidR="00C01367">
        <w:rPr>
          <w:rFonts w:ascii="Times New Roman" w:hAnsi="Times New Roman" w:cs="Times New Roman"/>
          <w:sz w:val="24"/>
          <w:szCs w:val="24"/>
        </w:rPr>
        <w:t>.</w:t>
      </w:r>
    </w:p>
    <w:p w:rsidR="00C01367" w:rsidRPr="000256E0" w:rsidRDefault="00C01367" w:rsidP="00C01367">
      <w:pPr>
        <w:spacing w:after="0" w:line="240" w:lineRule="auto"/>
        <w:ind w:firstLine="709"/>
        <w:jc w:val="both"/>
        <w:rPr>
          <w:rFonts w:ascii="Times New Roman" w:hAnsi="Times New Roman" w:cs="Times New Roman"/>
          <w:sz w:val="24"/>
          <w:szCs w:val="24"/>
        </w:rPr>
      </w:pPr>
    </w:p>
    <w:p w:rsidR="007F04FE" w:rsidRPr="000256E0" w:rsidRDefault="00997401"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b/>
          <w:i/>
          <w:sz w:val="24"/>
          <w:szCs w:val="24"/>
        </w:rPr>
        <w:t xml:space="preserve">Цифровая информация </w:t>
      </w:r>
      <w:r w:rsidRPr="000256E0">
        <w:rPr>
          <w:rFonts w:ascii="Times New Roman" w:hAnsi="Times New Roman" w:cs="Times New Roman"/>
          <w:sz w:val="24"/>
          <w:szCs w:val="24"/>
        </w:rPr>
        <w:t>чаще в</w:t>
      </w:r>
      <w:r w:rsidR="008110A9" w:rsidRPr="000256E0">
        <w:rPr>
          <w:rFonts w:ascii="Times New Roman" w:hAnsi="Times New Roman" w:cs="Times New Roman"/>
          <w:sz w:val="24"/>
          <w:szCs w:val="24"/>
        </w:rPr>
        <w:t>сего оформ</w:t>
      </w:r>
      <w:r w:rsidR="00076836">
        <w:rPr>
          <w:rFonts w:ascii="Times New Roman" w:hAnsi="Times New Roman" w:cs="Times New Roman"/>
          <w:sz w:val="24"/>
          <w:szCs w:val="24"/>
        </w:rPr>
        <w:t>ляется в виде таблиц;</w:t>
      </w:r>
      <w:r w:rsidR="008110A9" w:rsidRPr="000256E0">
        <w:rPr>
          <w:rFonts w:ascii="Times New Roman" w:hAnsi="Times New Roman" w:cs="Times New Roman"/>
          <w:sz w:val="24"/>
          <w:szCs w:val="24"/>
        </w:rPr>
        <w:t xml:space="preserve"> их рекомендуется размещать после текста, в котором они упоминаются или на следующей странице. На все таблицы должны быть ссылки в тексте работы.</w:t>
      </w:r>
      <w:r w:rsidR="007F04FE" w:rsidRPr="000256E0">
        <w:rPr>
          <w:rFonts w:ascii="Times New Roman" w:hAnsi="Times New Roman" w:cs="Times New Roman"/>
          <w:sz w:val="24"/>
          <w:szCs w:val="24"/>
        </w:rPr>
        <w:t xml:space="preserve"> Каждая таблица нумеруется арабскими цифрами (Таблица 1) и имеет название.</w:t>
      </w:r>
    </w:p>
    <w:p w:rsidR="00A24460" w:rsidRDefault="00A24460" w:rsidP="00C01367">
      <w:pPr>
        <w:spacing w:after="0" w:line="240" w:lineRule="auto"/>
        <w:ind w:firstLine="709"/>
        <w:jc w:val="both"/>
        <w:rPr>
          <w:rFonts w:ascii="Times New Roman" w:hAnsi="Times New Roman" w:cs="Times New Roman"/>
          <w:sz w:val="24"/>
          <w:szCs w:val="24"/>
        </w:rPr>
      </w:pPr>
    </w:p>
    <w:p w:rsidR="007F04FE" w:rsidRPr="000256E0" w:rsidRDefault="007F04F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sz w:val="24"/>
          <w:szCs w:val="24"/>
        </w:rPr>
        <w:t>Пример:</w:t>
      </w:r>
    </w:p>
    <w:p w:rsidR="007F04FE" w:rsidRPr="000256E0" w:rsidRDefault="007F04FE" w:rsidP="00C01367">
      <w:pPr>
        <w:spacing w:after="0" w:line="240" w:lineRule="auto"/>
        <w:ind w:firstLine="709"/>
        <w:jc w:val="both"/>
        <w:rPr>
          <w:rFonts w:ascii="Times New Roman" w:hAnsi="Times New Roman" w:cs="Times New Roman"/>
          <w:sz w:val="24"/>
          <w:szCs w:val="24"/>
        </w:rPr>
      </w:pPr>
    </w:p>
    <w:p w:rsidR="007F04FE" w:rsidRPr="000256E0" w:rsidRDefault="007F04FE" w:rsidP="00C01367">
      <w:pPr>
        <w:spacing w:after="0" w:line="240" w:lineRule="auto"/>
        <w:jc w:val="right"/>
        <w:rPr>
          <w:rFonts w:ascii="Times New Roman" w:hAnsi="Times New Roman" w:cs="Times New Roman"/>
          <w:sz w:val="24"/>
          <w:szCs w:val="24"/>
        </w:rPr>
      </w:pPr>
      <w:r w:rsidRPr="000256E0">
        <w:rPr>
          <w:rFonts w:ascii="Times New Roman" w:hAnsi="Times New Roman" w:cs="Times New Roman"/>
          <w:sz w:val="24"/>
          <w:szCs w:val="24"/>
        </w:rPr>
        <w:t xml:space="preserve">Таблица 1 </w:t>
      </w:r>
    </w:p>
    <w:p w:rsidR="007F04FE" w:rsidRPr="000256E0" w:rsidRDefault="007F04FE" w:rsidP="00C01367">
      <w:pPr>
        <w:spacing w:after="0" w:line="240" w:lineRule="auto"/>
        <w:jc w:val="both"/>
        <w:rPr>
          <w:rFonts w:ascii="Times New Roman" w:hAnsi="Times New Roman" w:cs="Times New Roman"/>
          <w:sz w:val="24"/>
          <w:szCs w:val="24"/>
        </w:rPr>
      </w:pPr>
      <w:r w:rsidRPr="000256E0">
        <w:rPr>
          <w:rFonts w:ascii="Times New Roman" w:hAnsi="Times New Roman" w:cs="Times New Roman"/>
          <w:sz w:val="24"/>
          <w:szCs w:val="24"/>
        </w:rPr>
        <w:t xml:space="preserve"> Показатели тревожности и агрессивности в экспериментальной группе</w:t>
      </w:r>
    </w:p>
    <w:p w:rsidR="007F04FE" w:rsidRPr="000256E0" w:rsidRDefault="007F04FE" w:rsidP="00C01367">
      <w:pPr>
        <w:spacing w:after="0" w:line="240" w:lineRule="auto"/>
        <w:jc w:val="both"/>
        <w:rPr>
          <w:rFonts w:ascii="Times New Roman" w:hAnsi="Times New Roman" w:cs="Times New Roman"/>
          <w:i/>
          <w:sz w:val="24"/>
          <w:szCs w:val="24"/>
        </w:rPr>
      </w:pPr>
    </w:p>
    <w:tbl>
      <w:tblPr>
        <w:tblStyle w:val="a4"/>
        <w:tblW w:w="0" w:type="auto"/>
        <w:tblLook w:val="04A0"/>
      </w:tblPr>
      <w:tblGrid>
        <w:gridCol w:w="1080"/>
        <w:gridCol w:w="1849"/>
        <w:gridCol w:w="2063"/>
        <w:gridCol w:w="1664"/>
        <w:gridCol w:w="1665"/>
      </w:tblGrid>
      <w:tr w:rsidR="007F04FE" w:rsidRPr="000256E0" w:rsidTr="007F04FE">
        <w:trPr>
          <w:trHeight w:val="319"/>
        </w:trPr>
        <w:tc>
          <w:tcPr>
            <w:tcW w:w="1080" w:type="dxa"/>
          </w:tcPr>
          <w:p w:rsidR="007F04FE" w:rsidRPr="000256E0" w:rsidRDefault="007F04FE" w:rsidP="00C01367">
            <w:pPr>
              <w:jc w:val="both"/>
              <w:rPr>
                <w:rFonts w:ascii="Times New Roman" w:hAnsi="Times New Roman" w:cs="Times New Roman"/>
                <w:sz w:val="24"/>
                <w:szCs w:val="24"/>
              </w:rPr>
            </w:pPr>
          </w:p>
        </w:tc>
        <w:tc>
          <w:tcPr>
            <w:tcW w:w="3912" w:type="dxa"/>
            <w:gridSpan w:val="2"/>
          </w:tcPr>
          <w:p w:rsidR="007F04FE" w:rsidRPr="000256E0" w:rsidRDefault="007F04FE" w:rsidP="00C01367">
            <w:pPr>
              <w:jc w:val="both"/>
              <w:rPr>
                <w:rFonts w:ascii="Times New Roman" w:hAnsi="Times New Roman" w:cs="Times New Roman"/>
                <w:sz w:val="24"/>
                <w:szCs w:val="24"/>
              </w:rPr>
            </w:pPr>
          </w:p>
        </w:tc>
        <w:tc>
          <w:tcPr>
            <w:tcW w:w="3329" w:type="dxa"/>
            <w:gridSpan w:val="2"/>
          </w:tcPr>
          <w:p w:rsidR="007F04FE" w:rsidRPr="000256E0" w:rsidRDefault="007F04FE" w:rsidP="00C01367">
            <w:pPr>
              <w:jc w:val="both"/>
              <w:rPr>
                <w:rFonts w:ascii="Times New Roman" w:hAnsi="Times New Roman" w:cs="Times New Roman"/>
                <w:sz w:val="24"/>
                <w:szCs w:val="24"/>
              </w:rPr>
            </w:pPr>
          </w:p>
        </w:tc>
      </w:tr>
      <w:tr w:rsidR="007F04FE" w:rsidRPr="000256E0" w:rsidTr="007F04FE">
        <w:trPr>
          <w:trHeight w:val="333"/>
        </w:trPr>
        <w:tc>
          <w:tcPr>
            <w:tcW w:w="1080" w:type="dxa"/>
          </w:tcPr>
          <w:p w:rsidR="007F04FE" w:rsidRPr="000256E0" w:rsidRDefault="007F04FE" w:rsidP="00C01367">
            <w:pPr>
              <w:jc w:val="both"/>
              <w:rPr>
                <w:rFonts w:ascii="Times New Roman" w:hAnsi="Times New Roman" w:cs="Times New Roman"/>
                <w:sz w:val="24"/>
                <w:szCs w:val="24"/>
              </w:rPr>
            </w:pPr>
          </w:p>
        </w:tc>
        <w:tc>
          <w:tcPr>
            <w:tcW w:w="1849" w:type="dxa"/>
          </w:tcPr>
          <w:p w:rsidR="007F04FE" w:rsidRPr="000256E0" w:rsidRDefault="007F04FE" w:rsidP="00C01367">
            <w:pPr>
              <w:jc w:val="both"/>
              <w:rPr>
                <w:rFonts w:ascii="Times New Roman" w:hAnsi="Times New Roman" w:cs="Times New Roman"/>
                <w:sz w:val="24"/>
                <w:szCs w:val="24"/>
              </w:rPr>
            </w:pPr>
          </w:p>
        </w:tc>
        <w:tc>
          <w:tcPr>
            <w:tcW w:w="2063" w:type="dxa"/>
          </w:tcPr>
          <w:p w:rsidR="007F04FE" w:rsidRPr="000256E0" w:rsidRDefault="007F04FE" w:rsidP="00C01367">
            <w:pPr>
              <w:jc w:val="both"/>
              <w:rPr>
                <w:rFonts w:ascii="Times New Roman" w:hAnsi="Times New Roman" w:cs="Times New Roman"/>
                <w:sz w:val="24"/>
                <w:szCs w:val="24"/>
              </w:rPr>
            </w:pPr>
          </w:p>
        </w:tc>
        <w:tc>
          <w:tcPr>
            <w:tcW w:w="1664" w:type="dxa"/>
          </w:tcPr>
          <w:p w:rsidR="007F04FE" w:rsidRPr="000256E0" w:rsidRDefault="007F04FE" w:rsidP="00C01367">
            <w:pPr>
              <w:jc w:val="both"/>
              <w:rPr>
                <w:rFonts w:ascii="Times New Roman" w:hAnsi="Times New Roman" w:cs="Times New Roman"/>
                <w:sz w:val="24"/>
                <w:szCs w:val="24"/>
              </w:rPr>
            </w:pPr>
          </w:p>
        </w:tc>
        <w:tc>
          <w:tcPr>
            <w:tcW w:w="1665" w:type="dxa"/>
          </w:tcPr>
          <w:p w:rsidR="007F04FE" w:rsidRPr="000256E0" w:rsidRDefault="007F04FE" w:rsidP="00C01367">
            <w:pPr>
              <w:jc w:val="both"/>
              <w:rPr>
                <w:rFonts w:ascii="Times New Roman" w:hAnsi="Times New Roman" w:cs="Times New Roman"/>
                <w:sz w:val="24"/>
                <w:szCs w:val="24"/>
              </w:rPr>
            </w:pPr>
          </w:p>
        </w:tc>
      </w:tr>
    </w:tbl>
    <w:p w:rsidR="00997401" w:rsidRPr="000256E0" w:rsidRDefault="007F04FE"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 xml:space="preserve"> </w:t>
      </w:r>
      <w:r w:rsidR="00997401" w:rsidRPr="000256E0">
        <w:rPr>
          <w:rFonts w:ascii="Times New Roman" w:hAnsi="Times New Roman" w:cs="Times New Roman"/>
          <w:sz w:val="24"/>
          <w:szCs w:val="24"/>
        </w:rPr>
        <w:t xml:space="preserve"> </w:t>
      </w:r>
    </w:p>
    <w:p w:rsidR="0060282A" w:rsidRPr="000256E0" w:rsidRDefault="0060282A"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b/>
          <w:i/>
          <w:sz w:val="24"/>
          <w:szCs w:val="24"/>
        </w:rPr>
        <w:t xml:space="preserve">Графический материал. </w:t>
      </w:r>
      <w:r w:rsidRPr="000256E0">
        <w:rPr>
          <w:rFonts w:ascii="Times New Roman" w:hAnsi="Times New Roman" w:cs="Times New Roman"/>
          <w:sz w:val="24"/>
          <w:szCs w:val="24"/>
        </w:rPr>
        <w:t xml:space="preserve">К статистическому анализу и обобщению результатов являются иллюстрации (рисунки) в виде диаграмм, графиков, схем, фотографий. Рисунки имеют отдельную </w:t>
      </w:r>
      <w:r w:rsidR="00B84F97" w:rsidRPr="000256E0">
        <w:rPr>
          <w:rFonts w:ascii="Times New Roman" w:hAnsi="Times New Roman" w:cs="Times New Roman"/>
          <w:sz w:val="24"/>
          <w:szCs w:val="24"/>
        </w:rPr>
        <w:t>нумера</w:t>
      </w:r>
      <w:r w:rsidR="00076836">
        <w:rPr>
          <w:rFonts w:ascii="Times New Roman" w:hAnsi="Times New Roman" w:cs="Times New Roman"/>
          <w:sz w:val="24"/>
          <w:szCs w:val="24"/>
        </w:rPr>
        <w:t>цию. Подпись рисунка делается в</w:t>
      </w:r>
      <w:r w:rsidR="00B84F97" w:rsidRPr="000256E0">
        <w:rPr>
          <w:rFonts w:ascii="Times New Roman" w:hAnsi="Times New Roman" w:cs="Times New Roman"/>
          <w:sz w:val="24"/>
          <w:szCs w:val="24"/>
        </w:rPr>
        <w:t>низу в следующем порядке: сокращенное слово (Рис.), порядковый номер (Рис.2.) Располагать иллюстрации в работе необходимо после ссылки в тексте, в которой они упоминаются впервые.</w:t>
      </w:r>
    </w:p>
    <w:p w:rsidR="00076836" w:rsidRDefault="00076836" w:rsidP="00C01367">
      <w:pPr>
        <w:spacing w:after="0" w:line="240" w:lineRule="auto"/>
        <w:ind w:firstLine="708"/>
        <w:jc w:val="both"/>
        <w:rPr>
          <w:rFonts w:ascii="Times New Roman" w:hAnsi="Times New Roman" w:cs="Times New Roman"/>
          <w:sz w:val="24"/>
          <w:szCs w:val="24"/>
        </w:rPr>
      </w:pPr>
    </w:p>
    <w:p w:rsidR="00B84F97" w:rsidRPr="000256E0" w:rsidRDefault="00EC19EE" w:rsidP="00C01367">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_x0000_s1030" type="#_x0000_t110" style="position:absolute;left:0;text-align:left;margin-left:175.1pt;margin-top:9.85pt;width:67.9pt;height:38.75pt;z-index:251659264"/>
        </w:pict>
      </w:r>
      <w:r>
        <w:rPr>
          <w:rFonts w:ascii="Times New Roman" w:hAnsi="Times New Roman" w:cs="Times New Roman"/>
          <w:noProof/>
          <w:sz w:val="24"/>
          <w:szCs w:val="24"/>
          <w:lang w:eastAsia="ru-RU"/>
        </w:rPr>
        <w:pict>
          <v:oval id="_x0000_s1029" style="position:absolute;left:0;text-align:left;margin-left:125.5pt;margin-top:6.45pt;width:175.95pt;height:46.2pt;z-index:251658240"/>
        </w:pict>
      </w:r>
      <w:r w:rsidR="00B84F97" w:rsidRPr="000256E0">
        <w:rPr>
          <w:rFonts w:ascii="Times New Roman" w:hAnsi="Times New Roman" w:cs="Times New Roman"/>
          <w:sz w:val="24"/>
          <w:szCs w:val="24"/>
        </w:rPr>
        <w:t>Пример</w:t>
      </w:r>
      <w:r w:rsidR="003B68EF">
        <w:rPr>
          <w:rFonts w:ascii="Times New Roman" w:hAnsi="Times New Roman" w:cs="Times New Roman"/>
          <w:sz w:val="24"/>
          <w:szCs w:val="24"/>
        </w:rPr>
        <w:t xml:space="preserve"> 1</w:t>
      </w:r>
      <w:r w:rsidR="00B84F97" w:rsidRPr="000256E0">
        <w:rPr>
          <w:rFonts w:ascii="Times New Roman" w:hAnsi="Times New Roman" w:cs="Times New Roman"/>
          <w:sz w:val="24"/>
          <w:szCs w:val="24"/>
        </w:rPr>
        <w:t xml:space="preserve">: </w:t>
      </w:r>
    </w:p>
    <w:p w:rsidR="00B84F97" w:rsidRPr="000256E0" w:rsidRDefault="00B84F97" w:rsidP="00C01367">
      <w:pPr>
        <w:spacing w:after="0" w:line="240" w:lineRule="auto"/>
        <w:ind w:firstLine="708"/>
        <w:jc w:val="both"/>
        <w:rPr>
          <w:rFonts w:ascii="Times New Roman" w:hAnsi="Times New Roman" w:cs="Times New Roman"/>
          <w:sz w:val="24"/>
          <w:szCs w:val="24"/>
        </w:rPr>
      </w:pPr>
    </w:p>
    <w:p w:rsidR="00B84F97" w:rsidRDefault="00B84F97" w:rsidP="008976B0">
      <w:pPr>
        <w:spacing w:after="0" w:line="240" w:lineRule="auto"/>
        <w:jc w:val="both"/>
        <w:rPr>
          <w:rFonts w:ascii="Times New Roman" w:hAnsi="Times New Roman" w:cs="Times New Roman"/>
          <w:sz w:val="24"/>
          <w:szCs w:val="24"/>
        </w:rPr>
      </w:pPr>
    </w:p>
    <w:p w:rsidR="008976B0" w:rsidRDefault="008976B0" w:rsidP="008976B0">
      <w:pPr>
        <w:spacing w:after="0" w:line="240" w:lineRule="auto"/>
        <w:jc w:val="both"/>
        <w:rPr>
          <w:rFonts w:ascii="Times New Roman" w:hAnsi="Times New Roman" w:cs="Times New Roman"/>
          <w:sz w:val="24"/>
          <w:szCs w:val="24"/>
        </w:rPr>
      </w:pPr>
    </w:p>
    <w:p w:rsidR="008976B0" w:rsidRPr="000256E0" w:rsidRDefault="008976B0" w:rsidP="008976B0">
      <w:pPr>
        <w:spacing w:after="0" w:line="240" w:lineRule="auto"/>
        <w:jc w:val="both"/>
        <w:rPr>
          <w:rFonts w:ascii="Times New Roman" w:hAnsi="Times New Roman" w:cs="Times New Roman"/>
          <w:sz w:val="24"/>
          <w:szCs w:val="24"/>
        </w:rPr>
      </w:pPr>
    </w:p>
    <w:p w:rsidR="00B84F97" w:rsidRPr="00F93FB1" w:rsidRDefault="00B84F97"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Рис.2. Структура сознания, предложенная П.П. Петровым</w:t>
      </w:r>
    </w:p>
    <w:p w:rsidR="00076836" w:rsidRDefault="00076836" w:rsidP="00C01367">
      <w:pPr>
        <w:spacing w:after="0" w:line="240" w:lineRule="auto"/>
        <w:ind w:firstLine="708"/>
        <w:jc w:val="both"/>
        <w:rPr>
          <w:rFonts w:ascii="Times New Roman" w:hAnsi="Times New Roman" w:cs="Times New Roman"/>
          <w:sz w:val="24"/>
          <w:szCs w:val="24"/>
        </w:rPr>
      </w:pPr>
    </w:p>
    <w:p w:rsidR="00F93FB1" w:rsidRDefault="003B68EF"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sz w:val="24"/>
          <w:szCs w:val="24"/>
        </w:rPr>
        <w:t>Пример</w:t>
      </w:r>
      <w:r>
        <w:rPr>
          <w:rFonts w:ascii="Times New Roman" w:hAnsi="Times New Roman" w:cs="Times New Roman"/>
          <w:sz w:val="24"/>
          <w:szCs w:val="24"/>
        </w:rPr>
        <w:t xml:space="preserve"> 2</w:t>
      </w:r>
      <w:r w:rsidRPr="000256E0">
        <w:rPr>
          <w:rFonts w:ascii="Times New Roman" w:hAnsi="Times New Roman" w:cs="Times New Roman"/>
          <w:sz w:val="24"/>
          <w:szCs w:val="24"/>
        </w:rPr>
        <w:t>:</w:t>
      </w:r>
    </w:p>
    <w:p w:rsidR="008976B0" w:rsidRDefault="008976B0" w:rsidP="00C01367">
      <w:pPr>
        <w:spacing w:after="0" w:line="240" w:lineRule="auto"/>
        <w:ind w:firstLine="708"/>
        <w:jc w:val="both"/>
        <w:rPr>
          <w:rFonts w:ascii="Times New Roman" w:hAnsi="Times New Roman" w:cs="Times New Roman"/>
          <w:sz w:val="24"/>
          <w:szCs w:val="24"/>
          <w:lang w:val="en-US"/>
        </w:rPr>
      </w:pPr>
    </w:p>
    <w:p w:rsidR="00F93FB1" w:rsidRDefault="00F93FB1" w:rsidP="00C01367">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4473437" cy="2019631"/>
            <wp:effectExtent l="19050" t="0" r="2236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2A2B" w:rsidRDefault="003B68EF" w:rsidP="00C0136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Рис.3 Диаграмма измерения ЧСС на уроке</w:t>
      </w:r>
    </w:p>
    <w:p w:rsidR="003B68EF" w:rsidRPr="003B68EF" w:rsidRDefault="003B68EF" w:rsidP="00C01367">
      <w:pPr>
        <w:spacing w:after="0" w:line="240" w:lineRule="auto"/>
        <w:contextualSpacing/>
        <w:jc w:val="both"/>
        <w:rPr>
          <w:rFonts w:ascii="Times New Roman" w:hAnsi="Times New Roman" w:cs="Times New Roman"/>
          <w:sz w:val="24"/>
          <w:szCs w:val="24"/>
        </w:rPr>
      </w:pPr>
    </w:p>
    <w:p w:rsidR="003B68EF" w:rsidRDefault="00CF362E"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b/>
          <w:i/>
          <w:sz w:val="24"/>
          <w:szCs w:val="24"/>
        </w:rPr>
        <w:t>Библиографическое описание.</w:t>
      </w:r>
      <w:r w:rsidR="00F554D2">
        <w:rPr>
          <w:rFonts w:ascii="Times New Roman" w:hAnsi="Times New Roman" w:cs="Times New Roman"/>
          <w:b/>
          <w:i/>
          <w:sz w:val="24"/>
          <w:szCs w:val="24"/>
        </w:rPr>
        <w:t xml:space="preserve"> </w:t>
      </w:r>
      <w:r w:rsidR="004D2C6C">
        <w:rPr>
          <w:rFonts w:ascii="Times New Roman" w:hAnsi="Times New Roman" w:cs="Times New Roman"/>
          <w:sz w:val="24"/>
          <w:szCs w:val="24"/>
        </w:rPr>
        <w:t xml:space="preserve">Оформление библиографического описания документа в ВКР осуществляется на основании ГОСТ 7.1.84 «Библиографическое описание документа. Общие требования и правила составления». Оформляются в виде </w:t>
      </w:r>
      <w:r w:rsidR="004D2C6C" w:rsidRPr="004D2C6C">
        <w:rPr>
          <w:rFonts w:ascii="Times New Roman" w:hAnsi="Times New Roman" w:cs="Times New Roman"/>
          <w:sz w:val="24"/>
          <w:szCs w:val="24"/>
        </w:rPr>
        <w:t>[8] [8,159]</w:t>
      </w:r>
      <w:r w:rsidR="004D2C6C">
        <w:rPr>
          <w:rFonts w:ascii="Times New Roman" w:hAnsi="Times New Roman" w:cs="Times New Roman"/>
          <w:sz w:val="24"/>
          <w:szCs w:val="24"/>
        </w:rPr>
        <w:t>, где первая цифра – номер данного источника в списке использованной литературы, вторая – номер страницы в этом источнике, если используется метод цитирования.</w:t>
      </w:r>
    </w:p>
    <w:p w:rsidR="00F554D2" w:rsidRDefault="00F554D2" w:rsidP="00C01367">
      <w:pPr>
        <w:spacing w:after="0" w:line="240" w:lineRule="auto"/>
        <w:ind w:firstLine="708"/>
        <w:jc w:val="both"/>
        <w:rPr>
          <w:rFonts w:ascii="Times New Roman" w:hAnsi="Times New Roman" w:cs="Times New Roman"/>
          <w:sz w:val="24"/>
          <w:szCs w:val="24"/>
        </w:rPr>
      </w:pPr>
      <w:r w:rsidRPr="00F554D2">
        <w:rPr>
          <w:rFonts w:ascii="Times New Roman" w:hAnsi="Times New Roman" w:cs="Times New Roman"/>
          <w:b/>
          <w:i/>
          <w:sz w:val="24"/>
          <w:szCs w:val="24"/>
        </w:rPr>
        <w:t>Запись количественных числительных</w:t>
      </w:r>
      <w:r w:rsidR="00095C2E">
        <w:rPr>
          <w:rFonts w:ascii="Times New Roman" w:hAnsi="Times New Roman" w:cs="Times New Roman"/>
          <w:sz w:val="24"/>
          <w:szCs w:val="24"/>
        </w:rPr>
        <w:t>.</w:t>
      </w:r>
      <w:r>
        <w:rPr>
          <w:rFonts w:ascii="Times New Roman" w:hAnsi="Times New Roman" w:cs="Times New Roman"/>
          <w:sz w:val="24"/>
          <w:szCs w:val="24"/>
        </w:rPr>
        <w:t xml:space="preserve"> Словами пишутся однозначные количественные числительные, если у</w:t>
      </w:r>
      <w:r w:rsidR="008208B0">
        <w:rPr>
          <w:rFonts w:ascii="Times New Roman" w:hAnsi="Times New Roman" w:cs="Times New Roman"/>
          <w:sz w:val="24"/>
          <w:szCs w:val="24"/>
        </w:rPr>
        <w:t xml:space="preserve"> них</w:t>
      </w:r>
      <w:r>
        <w:rPr>
          <w:rFonts w:ascii="Times New Roman" w:hAnsi="Times New Roman" w:cs="Times New Roman"/>
          <w:sz w:val="24"/>
          <w:szCs w:val="24"/>
        </w:rPr>
        <w:t xml:space="preserve"> нет единиц измерения (пять упражнений на двух площадках – цифры не ставятся), многозначные числительные пишутся цифрами (35 испытуемых), так же пишутся числа с сокращенным обозначением единиц измерения (8 л, 20 кг) после сокращения «л», «кг» точка не ставится. </w:t>
      </w:r>
    </w:p>
    <w:p w:rsidR="00126218" w:rsidRDefault="00F554D2" w:rsidP="00C01367">
      <w:pPr>
        <w:spacing w:after="0" w:line="240" w:lineRule="auto"/>
        <w:ind w:firstLine="708"/>
        <w:jc w:val="both"/>
        <w:rPr>
          <w:rFonts w:ascii="Times New Roman" w:hAnsi="Times New Roman" w:cs="Times New Roman"/>
          <w:sz w:val="24"/>
          <w:szCs w:val="24"/>
        </w:rPr>
      </w:pPr>
      <w:r w:rsidRPr="00F554D2">
        <w:rPr>
          <w:rFonts w:ascii="Times New Roman" w:hAnsi="Times New Roman" w:cs="Times New Roman"/>
          <w:b/>
          <w:i/>
          <w:sz w:val="24"/>
          <w:szCs w:val="24"/>
        </w:rPr>
        <w:t>Запись порядковых числительных</w:t>
      </w:r>
      <w:r w:rsidR="00095C2E">
        <w:rPr>
          <w:rFonts w:ascii="Times New Roman" w:hAnsi="Times New Roman" w:cs="Times New Roman"/>
          <w:sz w:val="24"/>
          <w:szCs w:val="24"/>
        </w:rPr>
        <w:t xml:space="preserve">. </w:t>
      </w:r>
      <w:r>
        <w:rPr>
          <w:rFonts w:ascii="Times New Roman" w:hAnsi="Times New Roman" w:cs="Times New Roman"/>
          <w:sz w:val="24"/>
          <w:szCs w:val="24"/>
        </w:rPr>
        <w:t xml:space="preserve">В сложных словах они пишутся </w:t>
      </w:r>
      <w:r w:rsidR="00126218">
        <w:rPr>
          <w:rFonts w:ascii="Times New Roman" w:hAnsi="Times New Roman" w:cs="Times New Roman"/>
          <w:sz w:val="24"/>
          <w:szCs w:val="24"/>
        </w:rPr>
        <w:t>цифрами (5-процентный раствор, 5%-й раствор, 10-километровый); при записи арабскими цифрами они имеют падежные окончания: одну букву, если окончание на две гласные, на «й» и согласную (вторая – 2-я, пятнадцатый – 15-й, тридцатых – 30-х), две буквы, е</w:t>
      </w:r>
      <w:r w:rsidR="00076836">
        <w:rPr>
          <w:rFonts w:ascii="Times New Roman" w:hAnsi="Times New Roman" w:cs="Times New Roman"/>
          <w:sz w:val="24"/>
          <w:szCs w:val="24"/>
        </w:rPr>
        <w:t>с</w:t>
      </w:r>
      <w:r w:rsidR="00126218">
        <w:rPr>
          <w:rFonts w:ascii="Times New Roman" w:hAnsi="Times New Roman" w:cs="Times New Roman"/>
          <w:sz w:val="24"/>
          <w:szCs w:val="24"/>
        </w:rPr>
        <w:t xml:space="preserve">ли окончание на согласную и гласную (десятого – 10-го). При перечислении  окончание ставится один раз </w:t>
      </w:r>
      <w:r w:rsidR="00126218">
        <w:rPr>
          <w:rFonts w:ascii="Times New Roman" w:hAnsi="Times New Roman" w:cs="Times New Roman"/>
          <w:sz w:val="24"/>
          <w:szCs w:val="24"/>
        </w:rPr>
        <w:lastRenderedPageBreak/>
        <w:t>(спортсмены 1и 2-го разрядов, испытуемые 1,2,3-й групп). При записи римских цифр окончания не пишутся (</w:t>
      </w:r>
      <w:r w:rsidR="00126218">
        <w:rPr>
          <w:rFonts w:ascii="Times New Roman" w:hAnsi="Times New Roman" w:cs="Times New Roman"/>
          <w:sz w:val="24"/>
          <w:szCs w:val="24"/>
          <w:lang w:val="en-US"/>
        </w:rPr>
        <w:t>XX</w:t>
      </w:r>
      <w:r w:rsidR="00126218">
        <w:rPr>
          <w:rFonts w:ascii="Times New Roman" w:hAnsi="Times New Roman" w:cs="Times New Roman"/>
          <w:sz w:val="24"/>
          <w:szCs w:val="24"/>
        </w:rPr>
        <w:t xml:space="preserve"> век,</w:t>
      </w:r>
      <w:r w:rsidR="00126218" w:rsidRPr="00126218">
        <w:rPr>
          <w:rFonts w:ascii="Times New Roman" w:hAnsi="Times New Roman" w:cs="Times New Roman"/>
          <w:sz w:val="24"/>
          <w:szCs w:val="24"/>
        </w:rPr>
        <w:t xml:space="preserve"> </w:t>
      </w:r>
      <w:r w:rsidR="00126218">
        <w:rPr>
          <w:rFonts w:ascii="Times New Roman" w:hAnsi="Times New Roman" w:cs="Times New Roman"/>
          <w:sz w:val="24"/>
          <w:szCs w:val="24"/>
          <w:lang w:val="en-US"/>
        </w:rPr>
        <w:t>VII</w:t>
      </w:r>
      <w:r w:rsidR="00126218">
        <w:rPr>
          <w:rFonts w:ascii="Times New Roman" w:hAnsi="Times New Roman" w:cs="Times New Roman"/>
          <w:sz w:val="24"/>
          <w:szCs w:val="24"/>
        </w:rPr>
        <w:t xml:space="preserve"> научная конференция).</w:t>
      </w:r>
    </w:p>
    <w:p w:rsidR="00F554D2" w:rsidRDefault="00126218" w:rsidP="00C01367">
      <w:pPr>
        <w:spacing w:after="0" w:line="240" w:lineRule="auto"/>
        <w:ind w:firstLine="708"/>
        <w:jc w:val="both"/>
        <w:rPr>
          <w:rFonts w:ascii="Times New Roman" w:hAnsi="Times New Roman" w:cs="Times New Roman"/>
          <w:sz w:val="24"/>
          <w:szCs w:val="24"/>
        </w:rPr>
      </w:pPr>
      <w:r w:rsidRPr="00126218">
        <w:rPr>
          <w:rFonts w:ascii="Times New Roman" w:hAnsi="Times New Roman" w:cs="Times New Roman"/>
          <w:b/>
          <w:i/>
          <w:sz w:val="24"/>
          <w:szCs w:val="24"/>
        </w:rPr>
        <w:t>Буквенная аббревиатур</w:t>
      </w:r>
      <w:r w:rsidR="00076836">
        <w:rPr>
          <w:rFonts w:ascii="Times New Roman" w:hAnsi="Times New Roman" w:cs="Times New Roman"/>
          <w:b/>
          <w:i/>
          <w:sz w:val="24"/>
          <w:szCs w:val="24"/>
        </w:rPr>
        <w:t>а</w:t>
      </w:r>
      <w:r>
        <w:rPr>
          <w:rFonts w:ascii="Times New Roman" w:hAnsi="Times New Roman" w:cs="Times New Roman"/>
          <w:sz w:val="24"/>
          <w:szCs w:val="24"/>
        </w:rPr>
        <w:t xml:space="preserve"> </w:t>
      </w:r>
      <w:r w:rsidR="00076836">
        <w:rPr>
          <w:rFonts w:ascii="Times New Roman" w:hAnsi="Times New Roman" w:cs="Times New Roman"/>
          <w:sz w:val="24"/>
          <w:szCs w:val="24"/>
        </w:rPr>
        <w:t>с</w:t>
      </w:r>
      <w:r>
        <w:rPr>
          <w:rFonts w:ascii="Times New Roman" w:hAnsi="Times New Roman" w:cs="Times New Roman"/>
          <w:sz w:val="24"/>
          <w:szCs w:val="24"/>
        </w:rPr>
        <w:t>оставляются из начальных букв, полных наименований</w:t>
      </w:r>
      <w:r w:rsidR="00F95230">
        <w:rPr>
          <w:rFonts w:ascii="Times New Roman" w:hAnsi="Times New Roman" w:cs="Times New Roman"/>
          <w:sz w:val="24"/>
          <w:szCs w:val="24"/>
        </w:rPr>
        <w:t>, читаемых по названиям букв (США) или по звукам, обозначаемыми буквами (вуз).</w:t>
      </w:r>
      <w:r>
        <w:rPr>
          <w:rFonts w:ascii="Times New Roman" w:hAnsi="Times New Roman" w:cs="Times New Roman"/>
          <w:sz w:val="24"/>
          <w:szCs w:val="24"/>
        </w:rPr>
        <w:t xml:space="preserve"> </w:t>
      </w:r>
      <w:r w:rsidR="00F95230" w:rsidRPr="00F43E27">
        <w:rPr>
          <w:rFonts w:ascii="Times New Roman" w:hAnsi="Times New Roman" w:cs="Times New Roman"/>
          <w:sz w:val="24"/>
          <w:szCs w:val="24"/>
        </w:rPr>
        <w:t>Сокращения в работе указывают в словаре терминов с расшифровкой</w:t>
      </w:r>
      <w:r w:rsidR="00F95230">
        <w:rPr>
          <w:rFonts w:ascii="Times New Roman" w:hAnsi="Times New Roman" w:cs="Times New Roman"/>
          <w:sz w:val="24"/>
          <w:szCs w:val="24"/>
        </w:rPr>
        <w:t>.</w:t>
      </w:r>
    </w:p>
    <w:p w:rsidR="004D2C6C" w:rsidRPr="004D2C6C" w:rsidRDefault="009A34F9" w:rsidP="00C01367">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Условные графические сокращения</w:t>
      </w:r>
      <w:r w:rsidR="00F95230">
        <w:rPr>
          <w:rFonts w:ascii="Times New Roman" w:hAnsi="Times New Roman" w:cs="Times New Roman"/>
          <w:b/>
          <w:i/>
          <w:sz w:val="24"/>
          <w:szCs w:val="24"/>
        </w:rPr>
        <w:t xml:space="preserve"> </w:t>
      </w:r>
      <w:r w:rsidRPr="009A34F9">
        <w:rPr>
          <w:rFonts w:ascii="Times New Roman" w:hAnsi="Times New Roman" w:cs="Times New Roman"/>
          <w:sz w:val="24"/>
          <w:szCs w:val="24"/>
        </w:rPr>
        <w:t>п</w:t>
      </w:r>
      <w:r w:rsidR="00F95230">
        <w:rPr>
          <w:rFonts w:ascii="Times New Roman" w:hAnsi="Times New Roman" w:cs="Times New Roman"/>
          <w:sz w:val="24"/>
          <w:szCs w:val="24"/>
        </w:rPr>
        <w:t>о частя</w:t>
      </w:r>
      <w:r>
        <w:rPr>
          <w:rFonts w:ascii="Times New Roman" w:hAnsi="Times New Roman" w:cs="Times New Roman"/>
          <w:sz w:val="24"/>
          <w:szCs w:val="24"/>
        </w:rPr>
        <w:t>м</w:t>
      </w:r>
      <w:r w:rsidR="00F95230">
        <w:rPr>
          <w:rFonts w:ascii="Times New Roman" w:hAnsi="Times New Roman" w:cs="Times New Roman"/>
          <w:sz w:val="24"/>
          <w:szCs w:val="24"/>
        </w:rPr>
        <w:t xml:space="preserve"> и начальным буквам слов сокращения – общепринятые: и т.д.(и так далее), и т.п.(и тому подобное), и др.(и другие), и пр.(и прочие), т.е. (то есть), см. (смотри), ср.(сравни), в.(век), вв.(века), г.(год), гг.(года). </w:t>
      </w:r>
      <w:r w:rsidR="003105B0">
        <w:rPr>
          <w:rFonts w:ascii="Times New Roman" w:hAnsi="Times New Roman" w:cs="Times New Roman"/>
          <w:sz w:val="24"/>
          <w:szCs w:val="24"/>
        </w:rPr>
        <w:t>Внутри предложения с</w:t>
      </w:r>
      <w:r w:rsidR="00F95230">
        <w:rPr>
          <w:rFonts w:ascii="Times New Roman" w:hAnsi="Times New Roman" w:cs="Times New Roman"/>
          <w:sz w:val="24"/>
          <w:szCs w:val="24"/>
        </w:rPr>
        <w:t>лова «</w:t>
      </w:r>
      <w:r w:rsidR="003105B0">
        <w:rPr>
          <w:rFonts w:ascii="Times New Roman" w:hAnsi="Times New Roman" w:cs="Times New Roman"/>
          <w:sz w:val="24"/>
          <w:szCs w:val="24"/>
        </w:rPr>
        <w:t>и другие</w:t>
      </w:r>
      <w:r w:rsidR="00F95230">
        <w:rPr>
          <w:rFonts w:ascii="Times New Roman" w:hAnsi="Times New Roman" w:cs="Times New Roman"/>
          <w:sz w:val="24"/>
          <w:szCs w:val="24"/>
        </w:rPr>
        <w:t>»</w:t>
      </w:r>
      <w:r w:rsidR="003105B0">
        <w:rPr>
          <w:rFonts w:ascii="Times New Roman" w:hAnsi="Times New Roman" w:cs="Times New Roman"/>
          <w:sz w:val="24"/>
          <w:szCs w:val="24"/>
        </w:rPr>
        <w:t>,</w:t>
      </w:r>
      <w:r w:rsidR="003105B0" w:rsidRPr="003105B0">
        <w:rPr>
          <w:rFonts w:ascii="Times New Roman" w:hAnsi="Times New Roman" w:cs="Times New Roman"/>
          <w:sz w:val="24"/>
          <w:szCs w:val="24"/>
        </w:rPr>
        <w:t xml:space="preserve"> </w:t>
      </w:r>
      <w:r w:rsidR="003105B0">
        <w:rPr>
          <w:rFonts w:ascii="Times New Roman" w:hAnsi="Times New Roman" w:cs="Times New Roman"/>
          <w:sz w:val="24"/>
          <w:szCs w:val="24"/>
        </w:rPr>
        <w:t>«и тому подобное», «и проч</w:t>
      </w:r>
      <w:r w:rsidR="0037381B">
        <w:rPr>
          <w:rFonts w:ascii="Times New Roman" w:hAnsi="Times New Roman" w:cs="Times New Roman"/>
          <w:sz w:val="24"/>
          <w:szCs w:val="24"/>
        </w:rPr>
        <w:t>е</w:t>
      </w:r>
      <w:r w:rsidR="003105B0">
        <w:rPr>
          <w:rFonts w:ascii="Times New Roman" w:hAnsi="Times New Roman" w:cs="Times New Roman"/>
          <w:sz w:val="24"/>
          <w:szCs w:val="24"/>
        </w:rPr>
        <w:t>е»</w:t>
      </w:r>
      <w:r w:rsidR="0037381B">
        <w:rPr>
          <w:rFonts w:ascii="Times New Roman" w:hAnsi="Times New Roman" w:cs="Times New Roman"/>
          <w:sz w:val="24"/>
          <w:szCs w:val="24"/>
        </w:rPr>
        <w:t xml:space="preserve"> не сокращают. Не сокращают слова «так называемый», «так как», «например», «около» и др.</w:t>
      </w:r>
    </w:p>
    <w:p w:rsidR="00B84F97" w:rsidRPr="0037381B" w:rsidRDefault="00CF362E" w:rsidP="00C01367">
      <w:pPr>
        <w:spacing w:after="0" w:line="240" w:lineRule="auto"/>
        <w:ind w:firstLine="708"/>
        <w:jc w:val="both"/>
        <w:rPr>
          <w:rFonts w:ascii="Times New Roman" w:hAnsi="Times New Roman" w:cs="Times New Roman"/>
          <w:sz w:val="24"/>
          <w:szCs w:val="24"/>
        </w:rPr>
      </w:pPr>
      <w:r w:rsidRPr="000256E0">
        <w:rPr>
          <w:rFonts w:ascii="Times New Roman" w:hAnsi="Times New Roman" w:cs="Times New Roman"/>
          <w:b/>
          <w:i/>
          <w:sz w:val="24"/>
          <w:szCs w:val="24"/>
        </w:rPr>
        <w:t>Список используемой литературы.</w:t>
      </w:r>
      <w:r w:rsidR="0037381B">
        <w:rPr>
          <w:rFonts w:ascii="Times New Roman" w:hAnsi="Times New Roman" w:cs="Times New Roman"/>
          <w:b/>
          <w:i/>
          <w:sz w:val="24"/>
          <w:szCs w:val="24"/>
        </w:rPr>
        <w:t xml:space="preserve"> </w:t>
      </w:r>
      <w:r w:rsidR="0037381B">
        <w:rPr>
          <w:rFonts w:ascii="Times New Roman" w:hAnsi="Times New Roman" w:cs="Times New Roman"/>
          <w:sz w:val="24"/>
          <w:szCs w:val="24"/>
        </w:rPr>
        <w:t xml:space="preserve">Оформляется в соответствии с требованиями ГОСТа 7.1.84 </w:t>
      </w:r>
      <w:r w:rsidR="0037381B" w:rsidRPr="00C01367">
        <w:rPr>
          <w:rFonts w:ascii="Times New Roman" w:hAnsi="Times New Roman" w:cs="Times New Roman"/>
          <w:sz w:val="24"/>
          <w:szCs w:val="24"/>
        </w:rPr>
        <w:t xml:space="preserve">(Приложение </w:t>
      </w:r>
      <w:r w:rsidR="00C04D21">
        <w:rPr>
          <w:rFonts w:ascii="Times New Roman" w:hAnsi="Times New Roman" w:cs="Times New Roman"/>
          <w:sz w:val="24"/>
          <w:szCs w:val="24"/>
        </w:rPr>
        <w:t>5</w:t>
      </w:r>
      <w:r w:rsidR="0037381B" w:rsidRPr="00C01367">
        <w:rPr>
          <w:rFonts w:ascii="Times New Roman" w:hAnsi="Times New Roman" w:cs="Times New Roman"/>
          <w:sz w:val="24"/>
          <w:szCs w:val="24"/>
        </w:rPr>
        <w:t>)</w:t>
      </w:r>
      <w:r w:rsidR="0037381B">
        <w:rPr>
          <w:rFonts w:ascii="Times New Roman" w:hAnsi="Times New Roman" w:cs="Times New Roman"/>
          <w:sz w:val="24"/>
          <w:szCs w:val="24"/>
        </w:rPr>
        <w:t xml:space="preserve"> и обычно содержит не менее </w:t>
      </w:r>
      <w:r w:rsidR="009A34F9">
        <w:rPr>
          <w:rFonts w:ascii="Times New Roman" w:hAnsi="Times New Roman" w:cs="Times New Roman"/>
          <w:sz w:val="24"/>
          <w:szCs w:val="24"/>
        </w:rPr>
        <w:t>2</w:t>
      </w:r>
      <w:r w:rsidR="00997C49">
        <w:rPr>
          <w:rFonts w:ascii="Times New Roman" w:hAnsi="Times New Roman" w:cs="Times New Roman"/>
          <w:sz w:val="24"/>
          <w:szCs w:val="24"/>
        </w:rPr>
        <w:t>0</w:t>
      </w:r>
      <w:r w:rsidR="0037381B">
        <w:rPr>
          <w:rFonts w:ascii="Times New Roman" w:hAnsi="Times New Roman" w:cs="Times New Roman"/>
          <w:sz w:val="24"/>
          <w:szCs w:val="24"/>
        </w:rPr>
        <w:t xml:space="preserve"> источников.</w:t>
      </w:r>
    </w:p>
    <w:p w:rsidR="00CF362E" w:rsidRDefault="00CF362E" w:rsidP="00C01367">
      <w:pPr>
        <w:spacing w:after="0" w:line="240" w:lineRule="auto"/>
        <w:ind w:firstLine="709"/>
        <w:jc w:val="both"/>
        <w:rPr>
          <w:rFonts w:ascii="Times New Roman" w:hAnsi="Times New Roman" w:cs="Times New Roman"/>
          <w:sz w:val="24"/>
          <w:szCs w:val="24"/>
        </w:rPr>
      </w:pPr>
      <w:r w:rsidRPr="000256E0">
        <w:rPr>
          <w:rFonts w:ascii="Times New Roman" w:hAnsi="Times New Roman" w:cs="Times New Roman"/>
          <w:b/>
          <w:i/>
          <w:sz w:val="24"/>
          <w:szCs w:val="24"/>
        </w:rPr>
        <w:t xml:space="preserve">Приложения. </w:t>
      </w:r>
      <w:r w:rsidR="00DA15D6">
        <w:rPr>
          <w:rFonts w:ascii="Times New Roman" w:hAnsi="Times New Roman" w:cs="Times New Roman"/>
          <w:sz w:val="24"/>
          <w:szCs w:val="24"/>
        </w:rPr>
        <w:t xml:space="preserve">Следует оформлять как продолжение ВКР на ее последующих страницах или отдельно, располагая их в порядке появления на них ссылок в тексте работы. </w:t>
      </w:r>
      <w:r w:rsidR="009A34F9">
        <w:rPr>
          <w:rFonts w:ascii="Times New Roman" w:hAnsi="Times New Roman" w:cs="Times New Roman"/>
          <w:sz w:val="24"/>
          <w:szCs w:val="24"/>
        </w:rPr>
        <w:t>К</w:t>
      </w:r>
      <w:r w:rsidR="00DA15D6">
        <w:rPr>
          <w:rFonts w:ascii="Times New Roman" w:hAnsi="Times New Roman" w:cs="Times New Roman"/>
          <w:sz w:val="24"/>
          <w:szCs w:val="24"/>
        </w:rPr>
        <w:t>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пишется слово «приложение». Если приложений в работе несколько</w:t>
      </w:r>
      <w:r w:rsidR="00D52921">
        <w:rPr>
          <w:rFonts w:ascii="Times New Roman" w:hAnsi="Times New Roman" w:cs="Times New Roman"/>
          <w:sz w:val="24"/>
          <w:szCs w:val="24"/>
        </w:rPr>
        <w:t>,</w:t>
      </w:r>
      <w:r w:rsidR="00DA15D6">
        <w:rPr>
          <w:rFonts w:ascii="Times New Roman" w:hAnsi="Times New Roman" w:cs="Times New Roman"/>
          <w:sz w:val="24"/>
          <w:szCs w:val="24"/>
        </w:rPr>
        <w:t xml:space="preserve"> то их следует нумеровать арабскими цифрами </w:t>
      </w:r>
      <w:r w:rsidR="00D52921">
        <w:rPr>
          <w:rFonts w:ascii="Times New Roman" w:hAnsi="Times New Roman" w:cs="Times New Roman"/>
          <w:sz w:val="24"/>
          <w:szCs w:val="24"/>
        </w:rPr>
        <w:t>порядковой нумерацией без точки на конце.</w:t>
      </w:r>
    </w:p>
    <w:p w:rsidR="00266AAD" w:rsidRDefault="00266AAD" w:rsidP="00C01367">
      <w:pPr>
        <w:spacing w:after="0" w:line="240" w:lineRule="auto"/>
        <w:ind w:firstLine="709"/>
        <w:jc w:val="both"/>
        <w:rPr>
          <w:rFonts w:ascii="Times New Roman" w:hAnsi="Times New Roman" w:cs="Times New Roman"/>
          <w:sz w:val="24"/>
          <w:szCs w:val="24"/>
        </w:rPr>
      </w:pPr>
    </w:p>
    <w:p w:rsidR="00B169C7" w:rsidRDefault="00B169C7" w:rsidP="00C01367">
      <w:pPr>
        <w:spacing w:after="0" w:line="240" w:lineRule="auto"/>
        <w:ind w:firstLine="709"/>
        <w:jc w:val="both"/>
        <w:rPr>
          <w:rFonts w:ascii="Times New Roman" w:hAnsi="Times New Roman" w:cs="Times New Roman"/>
          <w:sz w:val="24"/>
          <w:szCs w:val="24"/>
        </w:rPr>
      </w:pPr>
    </w:p>
    <w:p w:rsidR="00302BFB" w:rsidRPr="0012433A" w:rsidRDefault="00373817" w:rsidP="00373817">
      <w:pPr>
        <w:pStyle w:val="a3"/>
        <w:spacing w:after="0" w:line="240" w:lineRule="auto"/>
        <w:ind w:left="1429"/>
        <w:jc w:val="center"/>
        <w:rPr>
          <w:rFonts w:ascii="Times New Roman" w:hAnsi="Times New Roman" w:cs="Times New Roman"/>
          <w:b/>
          <w:sz w:val="28"/>
          <w:szCs w:val="28"/>
        </w:rPr>
      </w:pPr>
      <w:r>
        <w:rPr>
          <w:rFonts w:ascii="Times New Roman" w:hAnsi="Times New Roman" w:cs="Times New Roman"/>
          <w:b/>
          <w:sz w:val="28"/>
          <w:szCs w:val="28"/>
        </w:rPr>
        <w:t xml:space="preserve">4.3. </w:t>
      </w:r>
      <w:r w:rsidR="00B05EA5" w:rsidRPr="0012433A">
        <w:rPr>
          <w:rFonts w:ascii="Times New Roman" w:hAnsi="Times New Roman" w:cs="Times New Roman"/>
          <w:b/>
          <w:sz w:val="28"/>
          <w:szCs w:val="28"/>
        </w:rPr>
        <w:t>Язык и стиль изложения ВКР</w:t>
      </w:r>
    </w:p>
    <w:p w:rsidR="00266AAD" w:rsidRPr="00D52921" w:rsidRDefault="00266AAD" w:rsidP="00C01367">
      <w:pPr>
        <w:spacing w:after="0" w:line="240" w:lineRule="auto"/>
        <w:ind w:firstLine="709"/>
        <w:contextualSpacing/>
        <w:jc w:val="center"/>
        <w:rPr>
          <w:rFonts w:ascii="Times New Roman" w:hAnsi="Times New Roman" w:cs="Times New Roman"/>
          <w:b/>
          <w:sz w:val="24"/>
          <w:szCs w:val="24"/>
        </w:rPr>
      </w:pPr>
    </w:p>
    <w:p w:rsidR="00302BFB" w:rsidRPr="00266AAD" w:rsidRDefault="00302BFB"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Студенту</w:t>
      </w:r>
      <w:r w:rsidR="009A34F9">
        <w:rPr>
          <w:rFonts w:ascii="Times New Roman" w:hAnsi="Times New Roman" w:cs="Times New Roman"/>
          <w:sz w:val="24"/>
          <w:szCs w:val="24"/>
        </w:rPr>
        <w:t>,</w:t>
      </w:r>
      <w:r w:rsidRPr="00266AAD">
        <w:rPr>
          <w:rFonts w:ascii="Times New Roman" w:hAnsi="Times New Roman" w:cs="Times New Roman"/>
          <w:sz w:val="24"/>
          <w:szCs w:val="24"/>
        </w:rPr>
        <w:t xml:space="preserve"> пишущему ВКР</w:t>
      </w:r>
      <w:r w:rsidR="009A34F9">
        <w:rPr>
          <w:rFonts w:ascii="Times New Roman" w:hAnsi="Times New Roman" w:cs="Times New Roman"/>
          <w:sz w:val="24"/>
          <w:szCs w:val="24"/>
        </w:rPr>
        <w:t>,</w:t>
      </w:r>
      <w:r w:rsidRPr="00266AAD">
        <w:rPr>
          <w:rFonts w:ascii="Times New Roman" w:hAnsi="Times New Roman" w:cs="Times New Roman"/>
          <w:sz w:val="24"/>
          <w:szCs w:val="24"/>
        </w:rPr>
        <w:t xml:space="preserve"> следует уделить особое внимание языку и стилю изложения работы, так как языково-стилистическая культура работы отражает уровень общей культуры ее автора. </w:t>
      </w:r>
    </w:p>
    <w:p w:rsidR="00302BFB" w:rsidRPr="00266AAD" w:rsidRDefault="00C01367" w:rsidP="00C0136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w:t>
      </w:r>
      <w:r w:rsidR="00302BFB" w:rsidRPr="00266AAD">
        <w:rPr>
          <w:rFonts w:ascii="Times New Roman" w:hAnsi="Times New Roman" w:cs="Times New Roman"/>
          <w:sz w:val="24"/>
          <w:szCs w:val="24"/>
        </w:rPr>
        <w:t>научного текста характерны смысловая законченность, целостность</w:t>
      </w:r>
      <w:r w:rsidR="009A34F9">
        <w:rPr>
          <w:rFonts w:ascii="Times New Roman" w:hAnsi="Times New Roman" w:cs="Times New Roman"/>
          <w:sz w:val="24"/>
          <w:szCs w:val="24"/>
        </w:rPr>
        <w:t>,</w:t>
      </w:r>
      <w:r w:rsidR="00302BFB" w:rsidRPr="00266AAD">
        <w:rPr>
          <w:rFonts w:ascii="Times New Roman" w:hAnsi="Times New Roman" w:cs="Times New Roman"/>
          <w:sz w:val="24"/>
          <w:szCs w:val="24"/>
        </w:rPr>
        <w:t xml:space="preserve"> связность, здесь доминируют рассуждения, цель которых – доказательство истин, выявленных в результате исследования фактов действительности. В научный текст включают только точные, полученные в результате длительных наблюдений и научных экспериментов сведения и факты. Это требует точного словесного выражения с использо</w:t>
      </w:r>
      <w:r w:rsidR="009A34F9">
        <w:rPr>
          <w:rFonts w:ascii="Times New Roman" w:hAnsi="Times New Roman" w:cs="Times New Roman"/>
          <w:sz w:val="24"/>
          <w:szCs w:val="24"/>
        </w:rPr>
        <w:t>ванием специальной терминологии,</w:t>
      </w:r>
      <w:r w:rsidR="00302BFB" w:rsidRPr="00266AAD">
        <w:rPr>
          <w:rFonts w:ascii="Times New Roman" w:hAnsi="Times New Roman" w:cs="Times New Roman"/>
          <w:sz w:val="24"/>
          <w:szCs w:val="24"/>
        </w:rPr>
        <w:t xml:space="preserve"> </w:t>
      </w:r>
      <w:r w:rsidR="009A34F9">
        <w:rPr>
          <w:rFonts w:ascii="Times New Roman" w:hAnsi="Times New Roman" w:cs="Times New Roman"/>
          <w:sz w:val="24"/>
          <w:szCs w:val="24"/>
        </w:rPr>
        <w:t>п</w:t>
      </w:r>
      <w:r w:rsidR="00302BFB" w:rsidRPr="00266AAD">
        <w:rPr>
          <w:rFonts w:ascii="Times New Roman" w:hAnsi="Times New Roman" w:cs="Times New Roman"/>
          <w:sz w:val="24"/>
          <w:szCs w:val="24"/>
        </w:rPr>
        <w:t>ринятой в теории и методике физического воспитания,  спо</w:t>
      </w:r>
      <w:r w:rsidR="009A34F9">
        <w:rPr>
          <w:rFonts w:ascii="Times New Roman" w:hAnsi="Times New Roman" w:cs="Times New Roman"/>
          <w:sz w:val="24"/>
          <w:szCs w:val="24"/>
        </w:rPr>
        <w:t>р</w:t>
      </w:r>
      <w:r w:rsidR="00302BFB" w:rsidRPr="00266AAD">
        <w:rPr>
          <w:rFonts w:ascii="Times New Roman" w:hAnsi="Times New Roman" w:cs="Times New Roman"/>
          <w:sz w:val="24"/>
          <w:szCs w:val="24"/>
        </w:rPr>
        <w:t xml:space="preserve">та, оздоровительной и адаптивной физической культуры. </w:t>
      </w:r>
    </w:p>
    <w:p w:rsidR="00302BFB" w:rsidRPr="00266AAD" w:rsidRDefault="00302BFB"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В начале работы необходимо определить ключевые понятия (термины) по теме исследования и в процессе изложения текста в работ</w:t>
      </w:r>
      <w:r w:rsidR="009A34F9">
        <w:rPr>
          <w:rFonts w:ascii="Times New Roman" w:hAnsi="Times New Roman" w:cs="Times New Roman"/>
          <w:sz w:val="24"/>
          <w:szCs w:val="24"/>
        </w:rPr>
        <w:t>е</w:t>
      </w:r>
      <w:r w:rsidRPr="00266AAD">
        <w:rPr>
          <w:rFonts w:ascii="Times New Roman" w:hAnsi="Times New Roman" w:cs="Times New Roman"/>
          <w:sz w:val="24"/>
          <w:szCs w:val="24"/>
        </w:rPr>
        <w:t xml:space="preserve"> придерживаться однозначного толкования.</w:t>
      </w:r>
    </w:p>
    <w:p w:rsidR="00302BFB" w:rsidRPr="00266AAD" w:rsidRDefault="00302BFB"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 xml:space="preserve">В научной работе речь чаще всего ведется от третьего лица, редко употребляется форма первого и совсем не употребляется форма второго лица местоимений единственного числа (вместо местоимения </w:t>
      </w:r>
      <w:r w:rsidRPr="00266AAD">
        <w:rPr>
          <w:rFonts w:ascii="Times New Roman" w:hAnsi="Times New Roman" w:cs="Times New Roman"/>
          <w:i/>
          <w:sz w:val="24"/>
          <w:szCs w:val="24"/>
        </w:rPr>
        <w:t>я</w:t>
      </w:r>
      <w:r w:rsidRPr="00266AAD">
        <w:rPr>
          <w:rFonts w:ascii="Times New Roman" w:hAnsi="Times New Roman" w:cs="Times New Roman"/>
          <w:sz w:val="24"/>
          <w:szCs w:val="24"/>
        </w:rPr>
        <w:t xml:space="preserve"> употребляем </w:t>
      </w:r>
      <w:r w:rsidRPr="00266AAD">
        <w:rPr>
          <w:rFonts w:ascii="Times New Roman" w:hAnsi="Times New Roman" w:cs="Times New Roman"/>
          <w:i/>
          <w:sz w:val="24"/>
          <w:szCs w:val="24"/>
        </w:rPr>
        <w:t>мы</w:t>
      </w:r>
      <w:r w:rsidRPr="00266AAD">
        <w:rPr>
          <w:rFonts w:ascii="Times New Roman" w:hAnsi="Times New Roman" w:cs="Times New Roman"/>
          <w:sz w:val="24"/>
          <w:szCs w:val="24"/>
        </w:rPr>
        <w:t>, выражая мнение определенной группы людей, научной школы или направления).</w:t>
      </w:r>
    </w:p>
    <w:p w:rsidR="001A301B" w:rsidRDefault="00302BFB"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 xml:space="preserve">Качество для автора научного текста определяет ясность, краткость, умение писать доступно и доходчиво.  </w:t>
      </w:r>
    </w:p>
    <w:p w:rsidR="00B94ED8" w:rsidRDefault="00B94ED8" w:rsidP="00C01367">
      <w:pPr>
        <w:spacing w:after="0" w:line="240" w:lineRule="auto"/>
        <w:ind w:firstLine="567"/>
        <w:contextualSpacing/>
        <w:jc w:val="both"/>
        <w:rPr>
          <w:rFonts w:ascii="Times New Roman" w:hAnsi="Times New Roman" w:cs="Times New Roman"/>
          <w:sz w:val="24"/>
          <w:szCs w:val="24"/>
        </w:rPr>
      </w:pPr>
    </w:p>
    <w:p w:rsidR="008976B0" w:rsidRDefault="008976B0" w:rsidP="00C01367">
      <w:pPr>
        <w:spacing w:after="0" w:line="240" w:lineRule="auto"/>
        <w:ind w:firstLine="567"/>
        <w:contextualSpacing/>
        <w:jc w:val="both"/>
        <w:rPr>
          <w:rFonts w:ascii="Times New Roman" w:hAnsi="Times New Roman" w:cs="Times New Roman"/>
          <w:sz w:val="24"/>
          <w:szCs w:val="24"/>
        </w:rPr>
      </w:pPr>
    </w:p>
    <w:p w:rsidR="008976B0" w:rsidRDefault="008976B0" w:rsidP="00C01367">
      <w:pPr>
        <w:spacing w:after="0" w:line="240" w:lineRule="auto"/>
        <w:ind w:firstLine="567"/>
        <w:contextualSpacing/>
        <w:jc w:val="both"/>
        <w:rPr>
          <w:rFonts w:ascii="Times New Roman" w:hAnsi="Times New Roman" w:cs="Times New Roman"/>
          <w:sz w:val="24"/>
          <w:szCs w:val="24"/>
        </w:rPr>
      </w:pPr>
    </w:p>
    <w:p w:rsidR="008976B0" w:rsidRDefault="008976B0" w:rsidP="00C01367">
      <w:pPr>
        <w:spacing w:after="0" w:line="240" w:lineRule="auto"/>
        <w:ind w:firstLine="567"/>
        <w:contextualSpacing/>
        <w:jc w:val="both"/>
        <w:rPr>
          <w:rFonts w:ascii="Times New Roman" w:hAnsi="Times New Roman" w:cs="Times New Roman"/>
          <w:sz w:val="24"/>
          <w:szCs w:val="24"/>
        </w:rPr>
      </w:pPr>
    </w:p>
    <w:p w:rsidR="008976B0" w:rsidRDefault="008976B0" w:rsidP="00C01367">
      <w:pPr>
        <w:spacing w:after="0" w:line="240" w:lineRule="auto"/>
        <w:ind w:firstLine="567"/>
        <w:contextualSpacing/>
        <w:jc w:val="both"/>
        <w:rPr>
          <w:rFonts w:ascii="Times New Roman" w:hAnsi="Times New Roman" w:cs="Times New Roman"/>
          <w:sz w:val="24"/>
          <w:szCs w:val="24"/>
        </w:rPr>
      </w:pPr>
    </w:p>
    <w:p w:rsidR="00C57B09" w:rsidRDefault="00C57B09">
      <w:pPr>
        <w:rPr>
          <w:rFonts w:ascii="Times New Roman" w:hAnsi="Times New Roman" w:cs="Times New Roman"/>
          <w:sz w:val="24"/>
          <w:szCs w:val="24"/>
        </w:rPr>
      </w:pPr>
      <w:r>
        <w:rPr>
          <w:rFonts w:ascii="Times New Roman" w:hAnsi="Times New Roman" w:cs="Times New Roman"/>
          <w:sz w:val="24"/>
          <w:szCs w:val="24"/>
        </w:rPr>
        <w:br w:type="page"/>
      </w:r>
    </w:p>
    <w:p w:rsidR="001A301B" w:rsidRDefault="00373817" w:rsidP="00373817">
      <w:pPr>
        <w:pStyle w:val="a3"/>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05EA5" w:rsidRPr="0012433A">
        <w:rPr>
          <w:rFonts w:ascii="Times New Roman" w:hAnsi="Times New Roman" w:cs="Times New Roman"/>
          <w:sz w:val="24"/>
          <w:szCs w:val="24"/>
        </w:rPr>
        <w:t>МАТЕМАТИКО-СТАТИСТИЧЕСКАЯ ОБРАБОТКА МАТЕРИАЛОВ НАУЧНОЙ И МЕТОДИЧЕСКОЙ ДЕЯТЕЛЬНОСТИ</w:t>
      </w:r>
    </w:p>
    <w:p w:rsidR="0012433A" w:rsidRPr="0012433A" w:rsidRDefault="0012433A" w:rsidP="00C01367">
      <w:pPr>
        <w:pStyle w:val="a3"/>
        <w:spacing w:after="0" w:line="240" w:lineRule="auto"/>
        <w:rPr>
          <w:rFonts w:ascii="Times New Roman" w:hAnsi="Times New Roman" w:cs="Times New Roman"/>
          <w:sz w:val="24"/>
          <w:szCs w:val="24"/>
        </w:rPr>
      </w:pPr>
    </w:p>
    <w:p w:rsidR="00535346" w:rsidRDefault="00F801D6" w:rsidP="00C01367">
      <w:pPr>
        <w:spacing w:after="0" w:line="240" w:lineRule="auto"/>
        <w:ind w:firstLine="708"/>
        <w:jc w:val="both"/>
        <w:rPr>
          <w:rStyle w:val="apple-converted-space"/>
          <w:rFonts w:ascii="Times New Roman" w:hAnsi="Times New Roman" w:cs="Times New Roman"/>
          <w:color w:val="000000"/>
          <w:sz w:val="24"/>
          <w:szCs w:val="24"/>
          <w:shd w:val="clear" w:color="auto" w:fill="FFFFFF"/>
        </w:rPr>
      </w:pPr>
      <w:r w:rsidRPr="00B3724C">
        <w:rPr>
          <w:rFonts w:ascii="Times New Roman" w:hAnsi="Times New Roman" w:cs="Times New Roman"/>
          <w:color w:val="000000"/>
          <w:sz w:val="24"/>
          <w:szCs w:val="24"/>
          <w:shd w:val="clear" w:color="auto" w:fill="FFFFFF"/>
        </w:rPr>
        <w:t xml:space="preserve">Педагогические </w:t>
      </w:r>
      <w:r w:rsidR="009A1282" w:rsidRPr="00B3724C">
        <w:rPr>
          <w:rFonts w:ascii="Times New Roman" w:hAnsi="Times New Roman" w:cs="Times New Roman"/>
          <w:color w:val="000000"/>
          <w:sz w:val="24"/>
          <w:szCs w:val="24"/>
          <w:shd w:val="clear" w:color="auto" w:fill="FFFFFF"/>
        </w:rPr>
        <w:t>исследовани</w:t>
      </w:r>
      <w:r w:rsidRPr="00B3724C">
        <w:rPr>
          <w:rFonts w:ascii="Times New Roman" w:hAnsi="Times New Roman" w:cs="Times New Roman"/>
          <w:color w:val="000000"/>
          <w:sz w:val="24"/>
          <w:szCs w:val="24"/>
          <w:shd w:val="clear" w:color="auto" w:fill="FFFFFF"/>
        </w:rPr>
        <w:t xml:space="preserve">я </w:t>
      </w:r>
      <w:r w:rsidR="00371790" w:rsidRPr="00B3724C">
        <w:rPr>
          <w:rFonts w:ascii="Times New Roman" w:hAnsi="Times New Roman" w:cs="Times New Roman"/>
          <w:color w:val="000000"/>
          <w:sz w:val="24"/>
          <w:szCs w:val="24"/>
          <w:shd w:val="clear" w:color="auto" w:fill="FFFFFF"/>
        </w:rPr>
        <w:t>в области физическо</w:t>
      </w:r>
      <w:r w:rsidR="009A34F9" w:rsidRPr="00B3724C">
        <w:rPr>
          <w:rFonts w:ascii="Times New Roman" w:hAnsi="Times New Roman" w:cs="Times New Roman"/>
          <w:color w:val="000000"/>
          <w:sz w:val="24"/>
          <w:szCs w:val="24"/>
          <w:shd w:val="clear" w:color="auto" w:fill="FFFFFF"/>
        </w:rPr>
        <w:t>й</w:t>
      </w:r>
      <w:r w:rsidR="00371790" w:rsidRPr="00B3724C">
        <w:rPr>
          <w:rFonts w:ascii="Times New Roman" w:hAnsi="Times New Roman" w:cs="Times New Roman"/>
          <w:color w:val="000000"/>
          <w:sz w:val="24"/>
          <w:szCs w:val="24"/>
          <w:shd w:val="clear" w:color="auto" w:fill="FFFFFF"/>
        </w:rPr>
        <w:t xml:space="preserve"> </w:t>
      </w:r>
      <w:r w:rsidR="009A34F9" w:rsidRPr="00B3724C">
        <w:rPr>
          <w:rFonts w:ascii="Times New Roman" w:hAnsi="Times New Roman" w:cs="Times New Roman"/>
          <w:color w:val="000000"/>
          <w:sz w:val="24"/>
          <w:szCs w:val="24"/>
          <w:shd w:val="clear" w:color="auto" w:fill="FFFFFF"/>
        </w:rPr>
        <w:t>культуры</w:t>
      </w:r>
      <w:r w:rsidR="00371790" w:rsidRPr="00B3724C">
        <w:rPr>
          <w:rFonts w:ascii="Times New Roman" w:hAnsi="Times New Roman" w:cs="Times New Roman"/>
          <w:color w:val="000000"/>
          <w:sz w:val="24"/>
          <w:szCs w:val="24"/>
          <w:shd w:val="clear" w:color="auto" w:fill="FFFFFF"/>
        </w:rPr>
        <w:t xml:space="preserve"> и спорта, </w:t>
      </w:r>
      <w:r w:rsidR="009A1282" w:rsidRPr="00B3724C">
        <w:rPr>
          <w:rFonts w:ascii="Times New Roman" w:hAnsi="Times New Roman" w:cs="Times New Roman"/>
          <w:color w:val="000000"/>
          <w:sz w:val="24"/>
          <w:szCs w:val="24"/>
          <w:shd w:val="clear" w:color="auto" w:fill="FFFFFF"/>
        </w:rPr>
        <w:t xml:space="preserve"> связан</w:t>
      </w:r>
      <w:r w:rsidR="00223B84">
        <w:rPr>
          <w:rFonts w:ascii="Times New Roman" w:hAnsi="Times New Roman" w:cs="Times New Roman"/>
          <w:color w:val="000000"/>
          <w:sz w:val="24"/>
          <w:szCs w:val="24"/>
          <w:shd w:val="clear" w:color="auto" w:fill="FFFFFF"/>
        </w:rPr>
        <w:t>ы</w:t>
      </w:r>
      <w:r w:rsidR="009A1282" w:rsidRPr="00B3724C">
        <w:rPr>
          <w:rFonts w:ascii="Times New Roman" w:hAnsi="Times New Roman" w:cs="Times New Roman"/>
          <w:color w:val="000000"/>
          <w:sz w:val="24"/>
          <w:szCs w:val="24"/>
          <w:shd w:val="clear" w:color="auto" w:fill="FFFFFF"/>
        </w:rPr>
        <w:t xml:space="preserve"> с </w:t>
      </w:r>
      <w:r w:rsidRPr="00B3724C">
        <w:rPr>
          <w:rFonts w:ascii="Times New Roman" w:hAnsi="Times New Roman" w:cs="Times New Roman"/>
          <w:color w:val="000000"/>
          <w:sz w:val="24"/>
          <w:szCs w:val="24"/>
          <w:shd w:val="clear" w:color="auto" w:fill="FFFFFF"/>
        </w:rPr>
        <w:t>изучением учебного, тренировочного процессов и направлены на выявление эффективности той или иной методики обучения, тренировки и оздоровительной работы</w:t>
      </w:r>
      <w:r w:rsidR="00810FB3">
        <w:rPr>
          <w:rFonts w:ascii="Times New Roman" w:hAnsi="Times New Roman" w:cs="Times New Roman"/>
          <w:color w:val="000000"/>
          <w:sz w:val="24"/>
          <w:szCs w:val="24"/>
          <w:shd w:val="clear" w:color="auto" w:fill="FFFFFF"/>
        </w:rPr>
        <w:t>. Для проверки хода исследования, степени достоверности, результатов, правильного его обобщения и выявления закономерностей в области физической культур</w:t>
      </w:r>
      <w:r w:rsidR="00D01054">
        <w:rPr>
          <w:rFonts w:ascii="Times New Roman" w:hAnsi="Times New Roman" w:cs="Times New Roman"/>
          <w:color w:val="000000"/>
          <w:sz w:val="24"/>
          <w:szCs w:val="24"/>
          <w:shd w:val="clear" w:color="auto" w:fill="FFFFFF"/>
        </w:rPr>
        <w:t>ы</w:t>
      </w:r>
      <w:r w:rsidR="00810FB3">
        <w:rPr>
          <w:rFonts w:ascii="Times New Roman" w:hAnsi="Times New Roman" w:cs="Times New Roman"/>
          <w:color w:val="000000"/>
          <w:sz w:val="24"/>
          <w:szCs w:val="24"/>
          <w:shd w:val="clear" w:color="auto" w:fill="FFFFFF"/>
        </w:rPr>
        <w:t xml:space="preserve"> и спорт</w:t>
      </w:r>
      <w:r w:rsidR="00D01054">
        <w:rPr>
          <w:rFonts w:ascii="Times New Roman" w:hAnsi="Times New Roman" w:cs="Times New Roman"/>
          <w:color w:val="000000"/>
          <w:sz w:val="24"/>
          <w:szCs w:val="24"/>
          <w:shd w:val="clear" w:color="auto" w:fill="FFFFFF"/>
        </w:rPr>
        <w:t>а</w:t>
      </w:r>
      <w:r w:rsidR="00810FB3">
        <w:rPr>
          <w:rFonts w:ascii="Times New Roman" w:hAnsi="Times New Roman" w:cs="Times New Roman"/>
          <w:color w:val="000000"/>
          <w:sz w:val="24"/>
          <w:szCs w:val="24"/>
          <w:shd w:val="clear" w:color="auto" w:fill="FFFFFF"/>
        </w:rPr>
        <w:t xml:space="preserve"> применяют статистическую обработку данных</w:t>
      </w:r>
      <w:r w:rsidR="0000670E">
        <w:rPr>
          <w:rFonts w:ascii="Times New Roman" w:hAnsi="Times New Roman" w:cs="Times New Roman"/>
          <w:color w:val="000000"/>
          <w:sz w:val="24"/>
          <w:szCs w:val="24"/>
          <w:shd w:val="clear" w:color="auto" w:fill="FFFFFF"/>
        </w:rPr>
        <w:t>.</w:t>
      </w:r>
      <w:r w:rsidR="009A1282" w:rsidRPr="000256E0">
        <w:rPr>
          <w:rStyle w:val="apple-converted-space"/>
          <w:rFonts w:ascii="Times New Roman" w:hAnsi="Times New Roman" w:cs="Times New Roman"/>
          <w:color w:val="000000"/>
          <w:sz w:val="24"/>
          <w:szCs w:val="24"/>
          <w:shd w:val="clear" w:color="auto" w:fill="FFFFFF"/>
        </w:rPr>
        <w:t> </w:t>
      </w:r>
      <w:r w:rsidR="002F7C5E">
        <w:rPr>
          <w:rStyle w:val="apple-converted-space"/>
          <w:rFonts w:ascii="Times New Roman" w:hAnsi="Times New Roman" w:cs="Times New Roman"/>
          <w:color w:val="000000"/>
          <w:sz w:val="24"/>
          <w:szCs w:val="24"/>
          <w:shd w:val="clear" w:color="auto" w:fill="FFFFFF"/>
        </w:rPr>
        <w:t>Статистическая обработка данных, полученная в ходе эксперимента, необходима для проверки степени достоверности результатов, правильного его обобщения и выявления закономерностей в области физической культуры и спорта.</w:t>
      </w:r>
    </w:p>
    <w:p w:rsidR="00B169C7" w:rsidRDefault="00B169C7" w:rsidP="00C01367">
      <w:pPr>
        <w:spacing w:after="0" w:line="240" w:lineRule="auto"/>
        <w:ind w:firstLine="708"/>
        <w:jc w:val="both"/>
        <w:rPr>
          <w:rStyle w:val="apple-converted-space"/>
          <w:rFonts w:ascii="Times New Roman" w:hAnsi="Times New Roman" w:cs="Times New Roman"/>
          <w:color w:val="000000"/>
          <w:sz w:val="24"/>
          <w:szCs w:val="24"/>
          <w:shd w:val="clear" w:color="auto" w:fill="FFFFFF"/>
        </w:rPr>
      </w:pPr>
    </w:p>
    <w:p w:rsidR="008976B0" w:rsidRDefault="008976B0" w:rsidP="00C01367">
      <w:pPr>
        <w:spacing w:after="0" w:line="240" w:lineRule="auto"/>
        <w:ind w:firstLine="708"/>
        <w:jc w:val="both"/>
        <w:rPr>
          <w:rStyle w:val="apple-converted-space"/>
          <w:rFonts w:ascii="Times New Roman" w:hAnsi="Times New Roman" w:cs="Times New Roman"/>
          <w:color w:val="000000"/>
          <w:sz w:val="24"/>
          <w:szCs w:val="24"/>
          <w:shd w:val="clear" w:color="auto" w:fill="FFFFFF"/>
        </w:rPr>
      </w:pPr>
    </w:p>
    <w:p w:rsidR="00B3724C" w:rsidRDefault="00373817" w:rsidP="00C01367">
      <w:pPr>
        <w:spacing w:after="0" w:line="240" w:lineRule="auto"/>
        <w:ind w:firstLine="708"/>
        <w:jc w:val="center"/>
        <w:rPr>
          <w:rStyle w:val="apple-converted-space"/>
          <w:rFonts w:ascii="Times New Roman" w:hAnsi="Times New Roman" w:cs="Times New Roman"/>
          <w:b/>
          <w:sz w:val="28"/>
          <w:szCs w:val="28"/>
          <w:shd w:val="clear" w:color="auto" w:fill="FFFFFF"/>
        </w:rPr>
      </w:pPr>
      <w:r>
        <w:rPr>
          <w:rStyle w:val="apple-converted-space"/>
          <w:rFonts w:ascii="Times New Roman" w:hAnsi="Times New Roman" w:cs="Times New Roman"/>
          <w:b/>
          <w:sz w:val="28"/>
          <w:szCs w:val="28"/>
          <w:shd w:val="clear" w:color="auto" w:fill="FFFFFF"/>
        </w:rPr>
        <w:t>5</w:t>
      </w:r>
      <w:r w:rsidR="0012433A">
        <w:rPr>
          <w:rStyle w:val="apple-converted-space"/>
          <w:rFonts w:ascii="Times New Roman" w:hAnsi="Times New Roman" w:cs="Times New Roman"/>
          <w:b/>
          <w:sz w:val="28"/>
          <w:szCs w:val="28"/>
          <w:shd w:val="clear" w:color="auto" w:fill="FFFFFF"/>
        </w:rPr>
        <w:t xml:space="preserve">.1. </w:t>
      </w:r>
      <w:r w:rsidR="00535346" w:rsidRPr="00A24460">
        <w:rPr>
          <w:rStyle w:val="apple-converted-space"/>
          <w:rFonts w:ascii="Times New Roman" w:hAnsi="Times New Roman" w:cs="Times New Roman"/>
          <w:b/>
          <w:sz w:val="28"/>
          <w:szCs w:val="28"/>
          <w:shd w:val="clear" w:color="auto" w:fill="FFFFFF"/>
        </w:rPr>
        <w:t>Основные виды измерительных шкал</w:t>
      </w:r>
    </w:p>
    <w:p w:rsidR="008976B0" w:rsidRPr="00A24460" w:rsidRDefault="008976B0" w:rsidP="00C01367">
      <w:pPr>
        <w:spacing w:after="0" w:line="240" w:lineRule="auto"/>
        <w:ind w:firstLine="708"/>
        <w:jc w:val="center"/>
        <w:rPr>
          <w:rStyle w:val="apple-converted-space"/>
          <w:rFonts w:ascii="Times New Roman" w:hAnsi="Times New Roman" w:cs="Times New Roman"/>
          <w:b/>
          <w:sz w:val="28"/>
          <w:szCs w:val="28"/>
          <w:shd w:val="clear" w:color="auto" w:fill="FFFFFF"/>
        </w:rPr>
      </w:pPr>
    </w:p>
    <w:p w:rsidR="00B3724C" w:rsidRPr="002F7C5E" w:rsidRDefault="002F7C5E" w:rsidP="00C01367">
      <w:pPr>
        <w:spacing w:after="0" w:line="240" w:lineRule="auto"/>
        <w:ind w:firstLine="480"/>
        <w:jc w:val="both"/>
        <w:rPr>
          <w:rFonts w:ascii="Times New Roman" w:eastAsia="Times New Roman" w:hAnsi="Times New Roman" w:cs="Times New Roman"/>
          <w:sz w:val="24"/>
          <w:szCs w:val="24"/>
          <w:lang w:eastAsia="ru-RU"/>
        </w:rPr>
      </w:pPr>
      <w:r w:rsidRPr="002F7C5E">
        <w:rPr>
          <w:rFonts w:ascii="Times New Roman" w:eastAsia="Times New Roman" w:hAnsi="Times New Roman" w:cs="Times New Roman"/>
          <w:sz w:val="24"/>
          <w:szCs w:val="24"/>
          <w:lang w:eastAsia="ru-RU"/>
        </w:rPr>
        <w:t xml:space="preserve">Измерение может быть определено как приписывание чисел к объектам или событиям согласно некоторым правилам. Эти правила должны устанавливать соответствие между свойствами рассматриваемых объектов и чисел, что порождает четыре основных вида таких шкал: наименований, порядка, интервальная и отношений. Измерения, осуществляемые с помощью двух первых шкал, считаются качественными, двух последних - количественными. </w:t>
      </w:r>
    </w:p>
    <w:p w:rsidR="0007100E" w:rsidRPr="0007100E" w:rsidRDefault="00864670" w:rsidP="00C01367">
      <w:pPr>
        <w:spacing w:after="0" w:line="240" w:lineRule="auto"/>
        <w:ind w:firstLine="709"/>
        <w:jc w:val="both"/>
        <w:rPr>
          <w:rFonts w:ascii="Times New Roman" w:hAnsi="Times New Roman" w:cs="Times New Roman"/>
          <w:b/>
          <w:bCs/>
          <w:i/>
          <w:iCs/>
          <w:color w:val="000000"/>
          <w:sz w:val="24"/>
          <w:szCs w:val="24"/>
        </w:rPr>
      </w:pPr>
      <w:r w:rsidRPr="000256E0">
        <w:rPr>
          <w:rFonts w:ascii="Times New Roman" w:hAnsi="Times New Roman" w:cs="Times New Roman"/>
          <w:b/>
          <w:bCs/>
          <w:i/>
          <w:iCs/>
          <w:color w:val="000000"/>
          <w:sz w:val="24"/>
          <w:szCs w:val="24"/>
        </w:rPr>
        <w:t xml:space="preserve">Шкала </w:t>
      </w:r>
      <w:r w:rsidR="009A1282" w:rsidRPr="000256E0">
        <w:rPr>
          <w:rFonts w:ascii="Times New Roman" w:hAnsi="Times New Roman" w:cs="Times New Roman"/>
          <w:b/>
          <w:bCs/>
          <w:i/>
          <w:iCs/>
          <w:color w:val="000000"/>
          <w:sz w:val="24"/>
          <w:szCs w:val="24"/>
        </w:rPr>
        <w:t>наименований</w:t>
      </w:r>
      <w:r w:rsidR="00266AAD">
        <w:rPr>
          <w:rFonts w:ascii="Times New Roman" w:hAnsi="Times New Roman" w:cs="Times New Roman"/>
          <w:b/>
          <w:bCs/>
          <w:i/>
          <w:iCs/>
          <w:color w:val="000000"/>
          <w:sz w:val="24"/>
          <w:szCs w:val="24"/>
        </w:rPr>
        <w:t xml:space="preserve">. </w:t>
      </w:r>
      <w:r w:rsidR="009A1282" w:rsidRPr="000256E0">
        <w:rPr>
          <w:rFonts w:ascii="Times New Roman" w:hAnsi="Times New Roman" w:cs="Times New Roman"/>
          <w:b/>
          <w:bCs/>
          <w:i/>
          <w:iCs/>
          <w:color w:val="000000"/>
          <w:sz w:val="24"/>
          <w:szCs w:val="24"/>
        </w:rPr>
        <w:t xml:space="preserve"> </w:t>
      </w:r>
      <w:r w:rsidR="009A1282" w:rsidRPr="000256E0">
        <w:rPr>
          <w:rFonts w:ascii="Times New Roman" w:hAnsi="Times New Roman" w:cs="Times New Roman"/>
          <w:color w:val="000000"/>
          <w:sz w:val="24"/>
          <w:szCs w:val="24"/>
          <w:shd w:val="clear" w:color="auto" w:fill="FFFFFF"/>
        </w:rPr>
        <w:t>Это самая простая из всех шкал. В ней числа выполняют роль ярлы</w:t>
      </w:r>
      <w:r w:rsidR="009A1282" w:rsidRPr="000256E0">
        <w:rPr>
          <w:rFonts w:ascii="Times New Roman" w:hAnsi="Times New Roman" w:cs="Times New Roman"/>
          <w:color w:val="000000"/>
          <w:sz w:val="24"/>
          <w:szCs w:val="24"/>
          <w:shd w:val="clear" w:color="auto" w:fill="FFFFFF"/>
        </w:rPr>
        <w:softHyphen/>
        <w:t>ков (например, нумерация игроков футбольной команды). Объекты или явления могут быть сгруппированы в группы</w:t>
      </w:r>
      <w:r w:rsidR="009A34F9">
        <w:rPr>
          <w:rFonts w:ascii="Times New Roman" w:hAnsi="Times New Roman" w:cs="Times New Roman"/>
          <w:color w:val="000000"/>
          <w:sz w:val="24"/>
          <w:szCs w:val="24"/>
          <w:shd w:val="clear" w:color="auto" w:fill="FFFFFF"/>
        </w:rPr>
        <w:t>,</w:t>
      </w:r>
      <w:r w:rsidR="009A1282" w:rsidRPr="000256E0">
        <w:rPr>
          <w:rFonts w:ascii="Times New Roman" w:hAnsi="Times New Roman" w:cs="Times New Roman"/>
          <w:color w:val="000000"/>
          <w:sz w:val="24"/>
          <w:szCs w:val="24"/>
          <w:shd w:val="clear" w:color="auto" w:fill="FFFFFF"/>
        </w:rPr>
        <w:t xml:space="preserve"> и каждой приписывается определенное число (например, студенты института группируются в учебные группы, каждая из которых имеет свое наименование или нумерацию). Приписывание чисел в этом случае производится произвольно</w:t>
      </w:r>
      <w:r w:rsidR="00D01054">
        <w:rPr>
          <w:rFonts w:ascii="Times New Roman" w:hAnsi="Times New Roman" w:cs="Times New Roman"/>
          <w:color w:val="000000"/>
          <w:sz w:val="24"/>
          <w:szCs w:val="24"/>
          <w:shd w:val="clear" w:color="auto" w:fill="FFFFFF"/>
        </w:rPr>
        <w:t>,</w:t>
      </w:r>
      <w:r w:rsidR="009A1282" w:rsidRPr="000256E0">
        <w:rPr>
          <w:rFonts w:ascii="Times New Roman" w:hAnsi="Times New Roman" w:cs="Times New Roman"/>
          <w:color w:val="000000"/>
          <w:sz w:val="24"/>
          <w:szCs w:val="24"/>
          <w:shd w:val="clear" w:color="auto" w:fill="FFFFFF"/>
        </w:rPr>
        <w:t xml:space="preserve"> и их порядок и величина не имеют никакого значения. Числа, составля</w:t>
      </w:r>
      <w:r w:rsidR="009A1282" w:rsidRPr="000256E0">
        <w:rPr>
          <w:rFonts w:ascii="Times New Roman" w:hAnsi="Times New Roman" w:cs="Times New Roman"/>
          <w:color w:val="000000"/>
          <w:sz w:val="24"/>
          <w:szCs w:val="24"/>
          <w:shd w:val="clear" w:color="auto" w:fill="FFFFFF"/>
        </w:rPr>
        <w:softHyphen/>
        <w:t xml:space="preserve">ющие шкалу наименований, разрешается менять местами. Они используются только в качестве ярлыков, чтобы отличить один класс явлений от другого (числа могут быть заменены звездочками, значками, буквами и т.п.). </w:t>
      </w:r>
      <w:r w:rsidR="00296723" w:rsidRPr="000256E0">
        <w:rPr>
          <w:rFonts w:ascii="Times New Roman" w:hAnsi="Times New Roman" w:cs="Times New Roman"/>
          <w:color w:val="000000"/>
          <w:sz w:val="24"/>
          <w:szCs w:val="24"/>
          <w:shd w:val="clear" w:color="auto" w:fill="FFFFFF"/>
        </w:rPr>
        <w:t>Поэтому количественная обработка экспериментальных данных проводится не с самими приписываемыми числами, а</w:t>
      </w:r>
      <w:r w:rsidR="009A34F9">
        <w:rPr>
          <w:rFonts w:ascii="Times New Roman" w:hAnsi="Times New Roman" w:cs="Times New Roman"/>
          <w:color w:val="000000"/>
          <w:sz w:val="24"/>
          <w:szCs w:val="24"/>
          <w:shd w:val="clear" w:color="auto" w:fill="FFFFFF"/>
        </w:rPr>
        <w:t xml:space="preserve"> </w:t>
      </w:r>
      <w:r w:rsidR="00296723" w:rsidRPr="000256E0">
        <w:rPr>
          <w:rFonts w:ascii="Times New Roman" w:hAnsi="Times New Roman" w:cs="Times New Roman"/>
          <w:color w:val="000000"/>
          <w:sz w:val="24"/>
          <w:szCs w:val="24"/>
          <w:shd w:val="clear" w:color="auto" w:fill="FFFFFF"/>
        </w:rPr>
        <w:t xml:space="preserve">с числами, </w:t>
      </w:r>
      <w:r w:rsidR="004025BC" w:rsidRPr="000256E0">
        <w:rPr>
          <w:rFonts w:ascii="Times New Roman" w:hAnsi="Times New Roman" w:cs="Times New Roman"/>
          <w:color w:val="000000"/>
          <w:sz w:val="24"/>
          <w:szCs w:val="24"/>
          <w:shd w:val="clear" w:color="auto" w:fill="FFFFFF"/>
        </w:rPr>
        <w:t>характеризующими</w:t>
      </w:r>
      <w:r w:rsidR="00296723" w:rsidRPr="000256E0">
        <w:rPr>
          <w:rFonts w:ascii="Times New Roman" w:hAnsi="Times New Roman" w:cs="Times New Roman"/>
          <w:color w:val="000000"/>
          <w:sz w:val="24"/>
          <w:szCs w:val="24"/>
          <w:shd w:val="clear" w:color="auto" w:fill="FFFFFF"/>
        </w:rPr>
        <w:t xml:space="preserve"> количество объектов</w:t>
      </w:r>
      <w:r w:rsidR="004025BC" w:rsidRPr="000256E0">
        <w:rPr>
          <w:rFonts w:ascii="Times New Roman" w:hAnsi="Times New Roman" w:cs="Times New Roman"/>
          <w:color w:val="000000"/>
          <w:sz w:val="24"/>
          <w:szCs w:val="24"/>
          <w:shd w:val="clear" w:color="auto" w:fill="FFFFFF"/>
        </w:rPr>
        <w:t>, попавших в каждый класс.</w:t>
      </w:r>
      <w:r w:rsidR="00296723" w:rsidRPr="000256E0">
        <w:rPr>
          <w:rFonts w:ascii="Times New Roman" w:hAnsi="Times New Roman" w:cs="Times New Roman"/>
          <w:color w:val="000000"/>
          <w:sz w:val="24"/>
          <w:szCs w:val="24"/>
          <w:shd w:val="clear" w:color="auto" w:fill="FFFFFF"/>
        </w:rPr>
        <w:t xml:space="preserve"> </w:t>
      </w:r>
      <w:r w:rsidR="004025BC" w:rsidRPr="000256E0">
        <w:rPr>
          <w:rFonts w:ascii="Times New Roman" w:hAnsi="Times New Roman" w:cs="Times New Roman"/>
          <w:color w:val="000000"/>
          <w:sz w:val="24"/>
          <w:szCs w:val="24"/>
          <w:shd w:val="clear" w:color="auto" w:fill="FFFFFF"/>
        </w:rPr>
        <w:t xml:space="preserve">По этой шкале допускается несколько статистических операций, подсчет числа объектов в каждом классе и выявление простого или процентного отношения числа к общему </w:t>
      </w:r>
      <w:r w:rsidR="00C01367">
        <w:rPr>
          <w:rFonts w:ascii="Times New Roman" w:hAnsi="Times New Roman" w:cs="Times New Roman"/>
          <w:color w:val="000000"/>
          <w:sz w:val="24"/>
          <w:szCs w:val="24"/>
          <w:shd w:val="clear" w:color="auto" w:fill="FFFFFF"/>
        </w:rPr>
        <w:t xml:space="preserve">к общему числу рассматриваемых </w:t>
      </w:r>
      <w:r w:rsidR="004025BC" w:rsidRPr="000256E0">
        <w:rPr>
          <w:rFonts w:ascii="Times New Roman" w:hAnsi="Times New Roman" w:cs="Times New Roman"/>
          <w:color w:val="000000"/>
          <w:sz w:val="24"/>
          <w:szCs w:val="24"/>
          <w:shd w:val="clear" w:color="auto" w:fill="FFFFFF"/>
        </w:rPr>
        <w:t>объектов. На основе полученных результатов можно выделить класс с наибольшим числом объектов, котор</w:t>
      </w:r>
      <w:r w:rsidR="009A34F9">
        <w:rPr>
          <w:rFonts w:ascii="Times New Roman" w:hAnsi="Times New Roman" w:cs="Times New Roman"/>
          <w:color w:val="000000"/>
          <w:sz w:val="24"/>
          <w:szCs w:val="24"/>
          <w:shd w:val="clear" w:color="auto" w:fill="FFFFFF"/>
        </w:rPr>
        <w:t>ы</w:t>
      </w:r>
      <w:r w:rsidR="004025BC" w:rsidRPr="000256E0">
        <w:rPr>
          <w:rFonts w:ascii="Times New Roman" w:hAnsi="Times New Roman" w:cs="Times New Roman"/>
          <w:color w:val="000000"/>
          <w:sz w:val="24"/>
          <w:szCs w:val="24"/>
          <w:shd w:val="clear" w:color="auto" w:fill="FFFFFF"/>
        </w:rPr>
        <w:t xml:space="preserve">й принято называть </w:t>
      </w:r>
      <w:r w:rsidR="004025BC" w:rsidRPr="000256E0">
        <w:rPr>
          <w:rFonts w:ascii="Times New Roman" w:hAnsi="Times New Roman" w:cs="Times New Roman"/>
          <w:i/>
          <w:color w:val="000000"/>
          <w:sz w:val="24"/>
          <w:szCs w:val="24"/>
          <w:shd w:val="clear" w:color="auto" w:fill="FFFFFF"/>
        </w:rPr>
        <w:t>модой</w:t>
      </w:r>
      <w:r w:rsidR="00C01367">
        <w:rPr>
          <w:rFonts w:ascii="Times New Roman" w:hAnsi="Times New Roman" w:cs="Times New Roman"/>
          <w:color w:val="000000"/>
          <w:sz w:val="24"/>
          <w:szCs w:val="24"/>
          <w:shd w:val="clear" w:color="auto" w:fill="FFFFFF"/>
        </w:rPr>
        <w:t xml:space="preserve">. </w:t>
      </w:r>
      <w:r w:rsidR="004025BC" w:rsidRPr="000256E0">
        <w:rPr>
          <w:rFonts w:ascii="Times New Roman" w:hAnsi="Times New Roman" w:cs="Times New Roman"/>
          <w:color w:val="000000"/>
          <w:sz w:val="24"/>
          <w:szCs w:val="24"/>
          <w:shd w:val="clear" w:color="auto" w:fill="FFFFFF"/>
        </w:rPr>
        <w:t>Измерения по этой шкале могут быть использованы для проверки некоторых  статистических гипотез и для вычисления показателей корреляции качественных признаков.</w:t>
      </w:r>
    </w:p>
    <w:p w:rsidR="00C01367" w:rsidRDefault="009A1282" w:rsidP="00C01367">
      <w:pPr>
        <w:spacing w:after="0" w:line="240" w:lineRule="auto"/>
        <w:ind w:firstLine="709"/>
        <w:jc w:val="both"/>
        <w:rPr>
          <w:rFonts w:ascii="Times New Roman" w:hAnsi="Times New Roman" w:cs="Times New Roman"/>
          <w:color w:val="000000"/>
          <w:sz w:val="24"/>
          <w:szCs w:val="24"/>
        </w:rPr>
      </w:pPr>
      <w:r w:rsidRPr="000256E0">
        <w:rPr>
          <w:rFonts w:ascii="Times New Roman" w:hAnsi="Times New Roman" w:cs="Times New Roman"/>
          <w:b/>
          <w:bCs/>
          <w:i/>
          <w:iCs/>
          <w:color w:val="000000"/>
          <w:sz w:val="24"/>
          <w:szCs w:val="24"/>
        </w:rPr>
        <w:t>Шкала порядка</w:t>
      </w:r>
      <w:r w:rsidR="00266AAD">
        <w:rPr>
          <w:rFonts w:ascii="Times New Roman" w:hAnsi="Times New Roman" w:cs="Times New Roman"/>
          <w:b/>
          <w:bCs/>
          <w:i/>
          <w:iCs/>
          <w:color w:val="000000"/>
          <w:sz w:val="24"/>
          <w:szCs w:val="24"/>
        </w:rPr>
        <w:t xml:space="preserve">. </w:t>
      </w:r>
      <w:r w:rsidR="00864670" w:rsidRPr="000256E0">
        <w:rPr>
          <w:rFonts w:ascii="Times New Roman" w:hAnsi="Times New Roman" w:cs="Times New Roman"/>
          <w:color w:val="000000"/>
          <w:sz w:val="24"/>
          <w:szCs w:val="24"/>
          <w:shd w:val="clear" w:color="auto" w:fill="FFFFFF"/>
        </w:rPr>
        <w:t xml:space="preserve"> </w:t>
      </w:r>
      <w:r w:rsidRPr="000256E0">
        <w:rPr>
          <w:rFonts w:ascii="Times New Roman" w:hAnsi="Times New Roman" w:cs="Times New Roman"/>
          <w:color w:val="000000"/>
          <w:sz w:val="24"/>
          <w:szCs w:val="24"/>
          <w:shd w:val="clear" w:color="auto" w:fill="FFFFFF"/>
        </w:rPr>
        <w:t>Измерения по шкале порядка возможны тогда, когда в измеряемых объектах или явлениях можно обнаружить определенные различия и на этой основе расположить эти объекты в порядке возрастания или убывания величины рассматриваемого признака. Каждому объекту или явлению в этом случае приписывается порядковое число, обозначающее его место в данном ряду (например место в соревнованиях, где первым стоит более сильный, а последним – слабейший). Если это результаты соревнований, то ясно, кто из спортсменов сильнее, а кто слабее. Но насколько сильнее или слабее, сказать нельзя. Второй может быть почти равен первому или быть намного слабее его. Нельзя определить величину интервалов, на которые разбит этот ряд. Места, занимаемые в шкале порядка, называются</w:t>
      </w:r>
      <w:r w:rsidR="00C01367">
        <w:rPr>
          <w:rStyle w:val="apple-converted-space"/>
          <w:rFonts w:ascii="Times New Roman" w:hAnsi="Times New Roman" w:cs="Times New Roman"/>
          <w:color w:val="000000"/>
          <w:sz w:val="24"/>
          <w:szCs w:val="24"/>
          <w:shd w:val="clear" w:color="auto" w:fill="FFFFFF"/>
        </w:rPr>
        <w:t xml:space="preserve"> </w:t>
      </w:r>
      <w:r w:rsidRPr="000256E0">
        <w:rPr>
          <w:rFonts w:ascii="Times New Roman" w:hAnsi="Times New Roman" w:cs="Times New Roman"/>
          <w:i/>
          <w:iCs/>
          <w:color w:val="000000"/>
          <w:sz w:val="24"/>
          <w:szCs w:val="24"/>
        </w:rPr>
        <w:t>рангами</w:t>
      </w:r>
      <w:r w:rsidRPr="000256E0">
        <w:rPr>
          <w:rFonts w:ascii="Times New Roman" w:hAnsi="Times New Roman" w:cs="Times New Roman"/>
          <w:color w:val="000000"/>
          <w:sz w:val="24"/>
          <w:szCs w:val="24"/>
          <w:shd w:val="clear" w:color="auto" w:fill="FFFFFF"/>
        </w:rPr>
        <w:t>, а сама шкала называется</w:t>
      </w:r>
      <w:r w:rsidR="00C01367">
        <w:rPr>
          <w:rStyle w:val="apple-converted-space"/>
          <w:rFonts w:ascii="Times New Roman" w:hAnsi="Times New Roman" w:cs="Times New Roman"/>
          <w:color w:val="000000"/>
          <w:sz w:val="24"/>
          <w:szCs w:val="24"/>
          <w:shd w:val="clear" w:color="auto" w:fill="FFFFFF"/>
        </w:rPr>
        <w:t xml:space="preserve"> </w:t>
      </w:r>
      <w:r w:rsidRPr="000256E0">
        <w:rPr>
          <w:rFonts w:ascii="Times New Roman" w:hAnsi="Times New Roman" w:cs="Times New Roman"/>
          <w:i/>
          <w:iCs/>
          <w:color w:val="000000"/>
          <w:sz w:val="24"/>
          <w:szCs w:val="24"/>
        </w:rPr>
        <w:t>ранговой</w:t>
      </w:r>
      <w:r w:rsidR="00C01367">
        <w:rPr>
          <w:rFonts w:ascii="Times New Roman" w:hAnsi="Times New Roman" w:cs="Times New Roman"/>
          <w:color w:val="000000"/>
          <w:sz w:val="24"/>
          <w:szCs w:val="24"/>
          <w:shd w:val="clear" w:color="auto" w:fill="FFFFFF"/>
        </w:rPr>
        <w:t>. В такой шкале составля</w:t>
      </w:r>
      <w:r w:rsidRPr="000256E0">
        <w:rPr>
          <w:rFonts w:ascii="Times New Roman" w:hAnsi="Times New Roman" w:cs="Times New Roman"/>
          <w:color w:val="000000"/>
          <w:sz w:val="24"/>
          <w:szCs w:val="24"/>
          <w:shd w:val="clear" w:color="auto" w:fill="FFFFFF"/>
        </w:rPr>
        <w:t>ющие ее числа упорядочены по рангам (т. е. занимаемым местам), но интервалы между ними точно измерить нельзя. В отличие от шкалы наименований шкала порядка позволяет не только установить факт равенства или неравенства измеряемых объектов, но и определить характер неравенства в виде суждений: «больше – меньше», «лучше – хуже» и т. п.</w:t>
      </w:r>
    </w:p>
    <w:p w:rsidR="00C01367" w:rsidRDefault="009A1282" w:rsidP="00C01367">
      <w:pPr>
        <w:spacing w:after="0" w:line="240" w:lineRule="auto"/>
        <w:ind w:firstLine="709"/>
        <w:jc w:val="both"/>
        <w:rPr>
          <w:rFonts w:ascii="Times New Roman" w:hAnsi="Times New Roman" w:cs="Times New Roman"/>
          <w:color w:val="000000"/>
          <w:sz w:val="24"/>
          <w:szCs w:val="24"/>
        </w:rPr>
      </w:pPr>
      <w:r w:rsidRPr="000256E0">
        <w:rPr>
          <w:rFonts w:ascii="Times New Roman" w:hAnsi="Times New Roman" w:cs="Times New Roman"/>
          <w:color w:val="000000"/>
          <w:sz w:val="24"/>
          <w:szCs w:val="24"/>
          <w:shd w:val="clear" w:color="auto" w:fill="FFFFFF"/>
        </w:rPr>
        <w:t xml:space="preserve">Однако с этими числами нельзя производить арифметические действия (складывать, вычитать, умножать, делить), выводить среднеарифметические значения. С помощью шкал </w:t>
      </w:r>
      <w:r w:rsidRPr="000256E0">
        <w:rPr>
          <w:rFonts w:ascii="Times New Roman" w:hAnsi="Times New Roman" w:cs="Times New Roman"/>
          <w:color w:val="000000"/>
          <w:sz w:val="24"/>
          <w:szCs w:val="24"/>
          <w:shd w:val="clear" w:color="auto" w:fill="FFFFFF"/>
        </w:rPr>
        <w:lastRenderedPageBreak/>
        <w:t xml:space="preserve">порядка можно измерять качественные, не имеющие строгой количественной меры, показатели. </w:t>
      </w:r>
    </w:p>
    <w:p w:rsidR="008976B0" w:rsidRDefault="009A1282" w:rsidP="008976B0">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0256E0">
        <w:rPr>
          <w:rFonts w:ascii="Times New Roman" w:hAnsi="Times New Roman" w:cs="Times New Roman"/>
          <w:color w:val="000000"/>
          <w:sz w:val="24"/>
          <w:szCs w:val="24"/>
          <w:shd w:val="clear" w:color="auto" w:fill="FFFFFF"/>
        </w:rPr>
        <w:t>К рангам шкалы порядка можно применять большее число математических операций, чем к числам шкалы наименований.</w:t>
      </w:r>
    </w:p>
    <w:p w:rsidR="008976B0" w:rsidRDefault="008976B0" w:rsidP="008976B0">
      <w:pPr>
        <w:spacing w:after="0" w:line="240" w:lineRule="auto"/>
        <w:ind w:firstLine="709"/>
        <w:jc w:val="both"/>
        <w:rPr>
          <w:rStyle w:val="apple-converted-space"/>
          <w:rFonts w:ascii="Times New Roman" w:hAnsi="Times New Roman" w:cs="Times New Roman"/>
          <w:color w:val="000000"/>
          <w:sz w:val="24"/>
          <w:szCs w:val="24"/>
          <w:shd w:val="clear" w:color="auto" w:fill="FFFFFF"/>
        </w:rPr>
      </w:pPr>
    </w:p>
    <w:p w:rsidR="008976B0" w:rsidRDefault="008976B0" w:rsidP="008976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Интервальная </w:t>
      </w:r>
      <w:r w:rsidR="00607889" w:rsidRPr="000256E0">
        <w:rPr>
          <w:rFonts w:ascii="Times New Roman" w:eastAsia="Times New Roman" w:hAnsi="Times New Roman" w:cs="Times New Roman"/>
          <w:b/>
          <w:bCs/>
          <w:i/>
          <w:iCs/>
          <w:color w:val="000000"/>
          <w:sz w:val="24"/>
          <w:szCs w:val="24"/>
          <w:lang w:eastAsia="ru-RU"/>
        </w:rPr>
        <w:t>ш</w:t>
      </w:r>
      <w:r>
        <w:rPr>
          <w:rFonts w:ascii="Times New Roman" w:eastAsia="Times New Roman" w:hAnsi="Times New Roman" w:cs="Times New Roman"/>
          <w:b/>
          <w:bCs/>
          <w:i/>
          <w:iCs/>
          <w:color w:val="000000"/>
          <w:sz w:val="24"/>
          <w:szCs w:val="24"/>
          <w:lang w:eastAsia="ru-RU"/>
        </w:rPr>
        <w:t>кала</w:t>
      </w:r>
      <w:r w:rsidR="00266AAD">
        <w:rPr>
          <w:rFonts w:ascii="Times New Roman" w:eastAsia="Times New Roman" w:hAnsi="Times New Roman" w:cs="Times New Roman"/>
          <w:b/>
          <w:bCs/>
          <w:i/>
          <w:iCs/>
          <w:color w:val="000000"/>
          <w:sz w:val="24"/>
          <w:szCs w:val="24"/>
          <w:lang w:eastAsia="ru-RU"/>
        </w:rPr>
        <w:t xml:space="preserve">. </w:t>
      </w:r>
      <w:r w:rsidR="009A1282" w:rsidRPr="000256E0">
        <w:rPr>
          <w:rFonts w:ascii="Times New Roman" w:eastAsia="Times New Roman" w:hAnsi="Times New Roman" w:cs="Times New Roman"/>
          <w:color w:val="000000"/>
          <w:sz w:val="24"/>
          <w:szCs w:val="24"/>
          <w:shd w:val="clear" w:color="auto" w:fill="FFFFFF"/>
          <w:lang w:eastAsia="ru-RU"/>
        </w:rPr>
        <w:t xml:space="preserve">Это такая шкала, в которой числа не только упорядочены </w:t>
      </w:r>
      <w:r w:rsidR="009A34F9">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о ран</w:t>
      </w:r>
      <w:r w:rsidR="009A1282" w:rsidRPr="000256E0">
        <w:rPr>
          <w:rFonts w:ascii="Times New Roman" w:eastAsia="Times New Roman" w:hAnsi="Times New Roman" w:cs="Times New Roman"/>
          <w:color w:val="000000"/>
          <w:sz w:val="24"/>
          <w:szCs w:val="24"/>
          <w:shd w:val="clear" w:color="auto" w:fill="FFFFFF"/>
          <w:lang w:eastAsia="ru-RU"/>
        </w:rPr>
        <w:t>гам, но и разделены определенными интервалами, однако нулевая точка выбирается произвольно. Примерами могут быть календарное время (начало летоисчисления в разных календарях устанавливалось по случайным причинам), счет дней в году, температура, потенциальная энергия поднятого груза, потенциал электрического поля и др.</w:t>
      </w:r>
    </w:p>
    <w:p w:rsidR="008976B0" w:rsidRDefault="009A1282" w:rsidP="008976B0">
      <w:pPr>
        <w:spacing w:after="0" w:line="240" w:lineRule="auto"/>
        <w:ind w:firstLine="709"/>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shd w:val="clear" w:color="auto" w:fill="FFFFFF"/>
          <w:lang w:eastAsia="ru-RU"/>
        </w:rPr>
        <w:t>Использование интервальной шкалы возможно в том случае, когда с помощью определенного критерия (эталона измерения) можно определить величину различия признаков не только по типу «больше-меньше», но и на сколько единиц один объект или явление отличается от другого. Для такого измерения устанавли</w:t>
      </w:r>
      <w:r w:rsidRPr="000256E0">
        <w:rPr>
          <w:rFonts w:ascii="Times New Roman" w:eastAsia="Times New Roman" w:hAnsi="Times New Roman" w:cs="Times New Roman"/>
          <w:color w:val="000000"/>
          <w:sz w:val="24"/>
          <w:szCs w:val="24"/>
          <w:shd w:val="clear" w:color="auto" w:fill="FFFFFF"/>
          <w:lang w:eastAsia="ru-RU"/>
        </w:rPr>
        <w:softHyphen/>
        <w:t>вается единица измерения.</w:t>
      </w:r>
    </w:p>
    <w:p w:rsidR="008976B0" w:rsidRDefault="009A1282" w:rsidP="008976B0">
      <w:pPr>
        <w:spacing w:after="0" w:line="240" w:lineRule="auto"/>
        <w:ind w:firstLine="709"/>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shd w:val="clear" w:color="auto" w:fill="FFFFFF"/>
          <w:lang w:eastAsia="ru-RU"/>
        </w:rPr>
        <w:t>Результаты измерений по шкале порядка можно обрабатывать всеми математическими методами, кроме вычисления отношений. Данные шкалы интервалов дают ответ на вопрос «на сколько больше?», но не позволяют утверждать, что одно значение измеренной величины во столько-то раз больше или меньше другого. Например, если температура повысилась с 10 до 20° по Цельсию, то нельзя сказать, что стало в два раза теплее.</w:t>
      </w:r>
    </w:p>
    <w:p w:rsidR="008976B0" w:rsidRDefault="008976B0" w:rsidP="008976B0">
      <w:pPr>
        <w:spacing w:after="0" w:line="240" w:lineRule="auto"/>
        <w:ind w:firstLine="709"/>
        <w:jc w:val="both"/>
        <w:rPr>
          <w:rFonts w:ascii="Times New Roman" w:eastAsia="Times New Roman" w:hAnsi="Times New Roman" w:cs="Times New Roman"/>
          <w:color w:val="000000"/>
          <w:sz w:val="24"/>
          <w:szCs w:val="24"/>
          <w:lang w:eastAsia="ru-RU"/>
        </w:rPr>
      </w:pPr>
    </w:p>
    <w:p w:rsidR="00B05EA5" w:rsidRPr="008976B0" w:rsidRDefault="009A1282" w:rsidP="008976B0">
      <w:pPr>
        <w:spacing w:after="0" w:line="240" w:lineRule="auto"/>
        <w:ind w:firstLine="709"/>
        <w:jc w:val="both"/>
        <w:rPr>
          <w:rFonts w:ascii="Times New Roman" w:hAnsi="Times New Roman" w:cs="Times New Roman"/>
          <w:color w:val="000000"/>
          <w:sz w:val="24"/>
          <w:szCs w:val="24"/>
          <w:shd w:val="clear" w:color="auto" w:fill="FFFFFF"/>
        </w:rPr>
      </w:pPr>
      <w:r w:rsidRPr="000256E0">
        <w:rPr>
          <w:rFonts w:ascii="Times New Roman" w:eastAsia="Times New Roman" w:hAnsi="Times New Roman" w:cs="Times New Roman"/>
          <w:b/>
          <w:bCs/>
          <w:i/>
          <w:iCs/>
          <w:color w:val="000000"/>
          <w:sz w:val="24"/>
          <w:szCs w:val="24"/>
          <w:lang w:eastAsia="ru-RU"/>
        </w:rPr>
        <w:t>Шкала отношений</w:t>
      </w:r>
      <w:r w:rsidR="00266AAD">
        <w:rPr>
          <w:rFonts w:ascii="Times New Roman" w:eastAsia="Times New Roman" w:hAnsi="Times New Roman" w:cs="Times New Roman"/>
          <w:b/>
          <w:bCs/>
          <w:i/>
          <w:iCs/>
          <w:color w:val="000000"/>
          <w:sz w:val="24"/>
          <w:szCs w:val="24"/>
          <w:lang w:eastAsia="ru-RU"/>
        </w:rPr>
        <w:t xml:space="preserve">. </w:t>
      </w:r>
      <w:r w:rsidRPr="000256E0">
        <w:rPr>
          <w:rFonts w:ascii="Times New Roman" w:eastAsia="Times New Roman" w:hAnsi="Times New Roman" w:cs="Times New Roman"/>
          <w:color w:val="000000"/>
          <w:sz w:val="24"/>
          <w:szCs w:val="24"/>
          <w:shd w:val="clear" w:color="auto" w:fill="FFFFFF"/>
          <w:lang w:eastAsia="ru-RU"/>
        </w:rPr>
        <w:t>Эта шкала отличается от шкалы интервалов только тем, что в ней строго определено положение нулевой точки. Н</w:t>
      </w:r>
      <w:r w:rsidR="008976B0">
        <w:rPr>
          <w:rFonts w:ascii="Times New Roman" w:eastAsia="Times New Roman" w:hAnsi="Times New Roman" w:cs="Times New Roman"/>
          <w:color w:val="000000"/>
          <w:sz w:val="24"/>
          <w:szCs w:val="24"/>
          <w:shd w:val="clear" w:color="auto" w:fill="FFFFFF"/>
          <w:lang w:eastAsia="ru-RU"/>
        </w:rPr>
        <w:t>улевая точка здесь не произволь</w:t>
      </w:r>
      <w:r w:rsidRPr="000256E0">
        <w:rPr>
          <w:rFonts w:ascii="Times New Roman" w:eastAsia="Times New Roman" w:hAnsi="Times New Roman" w:cs="Times New Roman"/>
          <w:color w:val="000000"/>
          <w:sz w:val="24"/>
          <w:szCs w:val="24"/>
          <w:shd w:val="clear" w:color="auto" w:fill="FFFFFF"/>
          <w:lang w:eastAsia="ru-RU"/>
        </w:rPr>
        <w:t>на, а указывает на полное отсутствие измеряемого свойства. Благодаря этому шкала отношений не накладывает никаких ограничений на математический аппарат, используемый для обработки результатов наблюдений. Шкала отношений позволяет определить не только, на сколько больше (меньше) один объект от другого в отношении измеряемого свойства, но и во сколько раз (в два, три и т.д.) больше (меньше).</w:t>
      </w:r>
    </w:p>
    <w:p w:rsidR="00B05EA5" w:rsidRDefault="00AE69E8" w:rsidP="00C01367">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256E0">
        <w:rPr>
          <w:rFonts w:ascii="Times New Roman" w:eastAsia="Times New Roman" w:hAnsi="Times New Roman" w:cs="Times New Roman"/>
          <w:color w:val="000000"/>
          <w:sz w:val="24"/>
          <w:szCs w:val="24"/>
          <w:shd w:val="clear" w:color="auto" w:fill="FFFFFF"/>
          <w:lang w:eastAsia="ru-RU"/>
        </w:rPr>
        <w:t xml:space="preserve"> </w:t>
      </w:r>
      <w:r w:rsidR="009A1282" w:rsidRPr="000256E0">
        <w:rPr>
          <w:rFonts w:ascii="Times New Roman" w:eastAsia="Times New Roman" w:hAnsi="Times New Roman" w:cs="Times New Roman"/>
          <w:color w:val="000000"/>
          <w:sz w:val="24"/>
          <w:szCs w:val="24"/>
          <w:shd w:val="clear" w:color="auto" w:fill="FFFFFF"/>
          <w:lang w:eastAsia="ru-RU"/>
        </w:rPr>
        <w:t>По шкале отношений измеряют расстояние, силу, скорость и десятки других переменных. При использовании шкалы отношений измерение какой-либо величины сводится к экспериментальному определению отношения этой величины к другой подобной, принятой за единицу. Измеряя длину прыжка, мы узнаем, во сколько раз эта длина больше длины другого тела, принятого за единицу длины (метровой линейки в частном случае); взвешивая штангу, определяем отношение ее массы к массе другого тела – единичной гири «килограмма» и т. п.</w:t>
      </w:r>
    </w:p>
    <w:p w:rsidR="001E5B88" w:rsidRDefault="00AE69E8" w:rsidP="00C01367">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0256E0">
        <w:rPr>
          <w:rFonts w:ascii="Times New Roman" w:eastAsia="Times New Roman" w:hAnsi="Times New Roman" w:cs="Times New Roman"/>
          <w:color w:val="000000"/>
          <w:sz w:val="24"/>
          <w:szCs w:val="24"/>
          <w:shd w:val="clear" w:color="auto" w:fill="FFFFFF"/>
          <w:lang w:eastAsia="ru-RU"/>
        </w:rPr>
        <w:t xml:space="preserve"> </w:t>
      </w:r>
      <w:r w:rsidR="009A1282" w:rsidRPr="000256E0">
        <w:rPr>
          <w:rFonts w:ascii="Times New Roman" w:eastAsia="Times New Roman" w:hAnsi="Times New Roman" w:cs="Times New Roman"/>
          <w:color w:val="000000"/>
          <w:sz w:val="24"/>
          <w:szCs w:val="24"/>
          <w:shd w:val="clear" w:color="auto" w:fill="FFFFFF"/>
          <w:lang w:eastAsia="ru-RU"/>
        </w:rPr>
        <w:t>Для обработки результатов при определенных условиях могут использоваться все раз</w:t>
      </w:r>
      <w:r w:rsidR="009A1282" w:rsidRPr="000256E0">
        <w:rPr>
          <w:rFonts w:ascii="Times New Roman" w:eastAsia="Times New Roman" w:hAnsi="Times New Roman" w:cs="Times New Roman"/>
          <w:color w:val="000000"/>
          <w:sz w:val="24"/>
          <w:szCs w:val="24"/>
          <w:shd w:val="clear" w:color="auto" w:fill="FFFFFF"/>
          <w:lang w:eastAsia="ru-RU"/>
        </w:rPr>
        <w:softHyphen/>
        <w:t>новидности этих шкал. При этом выбор той или иной из них зависит от того, что и как измеряется. В свою очеред</w:t>
      </w:r>
      <w:r w:rsidR="008976B0">
        <w:rPr>
          <w:rFonts w:ascii="Times New Roman" w:eastAsia="Times New Roman" w:hAnsi="Times New Roman" w:cs="Times New Roman"/>
          <w:color w:val="000000"/>
          <w:sz w:val="24"/>
          <w:szCs w:val="24"/>
          <w:shd w:val="clear" w:color="auto" w:fill="FFFFFF"/>
          <w:lang w:eastAsia="ru-RU"/>
        </w:rPr>
        <w:t>ь характер измере</w:t>
      </w:r>
      <w:r w:rsidR="009A1282" w:rsidRPr="000256E0">
        <w:rPr>
          <w:rFonts w:ascii="Times New Roman" w:eastAsia="Times New Roman" w:hAnsi="Times New Roman" w:cs="Times New Roman"/>
          <w:color w:val="000000"/>
          <w:sz w:val="24"/>
          <w:szCs w:val="24"/>
          <w:shd w:val="clear" w:color="auto" w:fill="FFFFFF"/>
          <w:lang w:eastAsia="ru-RU"/>
        </w:rPr>
        <w:t>ний, т. е. на основе</w:t>
      </w:r>
      <w:r w:rsidR="005D4201">
        <w:rPr>
          <w:rFonts w:ascii="Times New Roman" w:eastAsia="Times New Roman" w:hAnsi="Times New Roman" w:cs="Times New Roman"/>
          <w:color w:val="000000"/>
          <w:sz w:val="24"/>
          <w:szCs w:val="24"/>
          <w:shd w:val="clear" w:color="auto" w:fill="FFFFFF"/>
          <w:lang w:eastAsia="ru-RU"/>
        </w:rPr>
        <w:t>,</w:t>
      </w:r>
      <w:r w:rsidR="009A1282" w:rsidRPr="000256E0">
        <w:rPr>
          <w:rFonts w:ascii="Times New Roman" w:eastAsia="Times New Roman" w:hAnsi="Times New Roman" w:cs="Times New Roman"/>
          <w:color w:val="000000"/>
          <w:sz w:val="24"/>
          <w:szCs w:val="24"/>
          <w:shd w:val="clear" w:color="auto" w:fill="FFFFFF"/>
          <w:lang w:eastAsia="ru-RU"/>
        </w:rPr>
        <w:t xml:space="preserve"> какой шкалы они сделаны, оказывает влияние на выбор методов обработки полученных результатов с применением</w:t>
      </w:r>
      <w:r w:rsidR="008976B0">
        <w:rPr>
          <w:rFonts w:ascii="Times New Roman" w:eastAsia="Times New Roman" w:hAnsi="Times New Roman" w:cs="Times New Roman"/>
          <w:color w:val="000000"/>
          <w:sz w:val="24"/>
          <w:szCs w:val="24"/>
          <w:lang w:eastAsia="ru-RU"/>
        </w:rPr>
        <w:t xml:space="preserve"> </w:t>
      </w:r>
      <w:r w:rsidR="009A1282" w:rsidRPr="000256E0">
        <w:rPr>
          <w:rFonts w:ascii="Times New Roman" w:eastAsia="Times New Roman" w:hAnsi="Times New Roman" w:cs="Times New Roman"/>
          <w:i/>
          <w:iCs/>
          <w:color w:val="000000"/>
          <w:sz w:val="24"/>
          <w:szCs w:val="24"/>
          <w:lang w:eastAsia="ru-RU"/>
        </w:rPr>
        <w:t>параметрических</w:t>
      </w:r>
      <w:r w:rsidR="008976B0">
        <w:rPr>
          <w:rFonts w:ascii="Times New Roman" w:eastAsia="Times New Roman" w:hAnsi="Times New Roman" w:cs="Times New Roman"/>
          <w:color w:val="000000"/>
          <w:sz w:val="24"/>
          <w:szCs w:val="24"/>
          <w:lang w:eastAsia="ru-RU"/>
        </w:rPr>
        <w:t xml:space="preserve"> </w:t>
      </w:r>
      <w:r w:rsidR="009A1282" w:rsidRPr="000256E0">
        <w:rPr>
          <w:rFonts w:ascii="Times New Roman" w:eastAsia="Times New Roman" w:hAnsi="Times New Roman" w:cs="Times New Roman"/>
          <w:color w:val="000000"/>
          <w:sz w:val="24"/>
          <w:szCs w:val="24"/>
          <w:shd w:val="clear" w:color="auto" w:fill="FFFFFF"/>
          <w:lang w:eastAsia="ru-RU"/>
        </w:rPr>
        <w:t>(в случае количественных измерений по интервальной шкале и шкале отношений) или</w:t>
      </w:r>
      <w:r w:rsidR="00371790" w:rsidRPr="000256E0">
        <w:rPr>
          <w:rFonts w:ascii="Times New Roman" w:eastAsia="Times New Roman" w:hAnsi="Times New Roman" w:cs="Times New Roman"/>
          <w:color w:val="000000"/>
          <w:sz w:val="24"/>
          <w:szCs w:val="24"/>
          <w:shd w:val="clear" w:color="auto" w:fill="FFFFFF"/>
          <w:lang w:eastAsia="ru-RU"/>
        </w:rPr>
        <w:t xml:space="preserve"> </w:t>
      </w:r>
      <w:r w:rsidR="009A1282" w:rsidRPr="000256E0">
        <w:rPr>
          <w:rFonts w:ascii="Times New Roman" w:eastAsia="Times New Roman" w:hAnsi="Times New Roman" w:cs="Times New Roman"/>
          <w:i/>
          <w:iCs/>
          <w:color w:val="000000"/>
          <w:sz w:val="24"/>
          <w:szCs w:val="24"/>
          <w:lang w:eastAsia="ru-RU"/>
        </w:rPr>
        <w:t>непараметрических</w:t>
      </w:r>
      <w:r w:rsidR="008976B0">
        <w:rPr>
          <w:rFonts w:ascii="Times New Roman" w:eastAsia="Times New Roman" w:hAnsi="Times New Roman" w:cs="Times New Roman"/>
          <w:color w:val="000000"/>
          <w:sz w:val="24"/>
          <w:szCs w:val="24"/>
          <w:lang w:eastAsia="ru-RU"/>
        </w:rPr>
        <w:t xml:space="preserve"> </w:t>
      </w:r>
      <w:r w:rsidR="009A1282" w:rsidRPr="000256E0">
        <w:rPr>
          <w:rFonts w:ascii="Times New Roman" w:eastAsia="Times New Roman" w:hAnsi="Times New Roman" w:cs="Times New Roman"/>
          <w:color w:val="000000"/>
          <w:sz w:val="24"/>
          <w:szCs w:val="24"/>
          <w:shd w:val="clear" w:color="auto" w:fill="FFFFFF"/>
          <w:lang w:eastAsia="ru-RU"/>
        </w:rPr>
        <w:t>(в случае использования для этой цели шкалы наименований и порядка) критериев.</w:t>
      </w:r>
    </w:p>
    <w:p w:rsidR="00A24460" w:rsidRDefault="00A24460" w:rsidP="00C01367">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p>
    <w:p w:rsidR="007B0482" w:rsidRPr="00A24460" w:rsidRDefault="007B0482" w:rsidP="00C01367">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6602EF" w:rsidRDefault="00373817" w:rsidP="00C01367">
      <w:pPr>
        <w:spacing w:after="0"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4"/>
          <w:szCs w:val="24"/>
        </w:rPr>
        <w:t>5</w:t>
      </w:r>
      <w:r w:rsidR="0012433A">
        <w:rPr>
          <w:rFonts w:ascii="Times New Roman" w:hAnsi="Times New Roman" w:cs="Times New Roman"/>
          <w:b/>
          <w:sz w:val="24"/>
          <w:szCs w:val="24"/>
        </w:rPr>
        <w:t xml:space="preserve">.2. </w:t>
      </w:r>
      <w:r w:rsidR="00AE69E8" w:rsidRPr="00A24460">
        <w:rPr>
          <w:rFonts w:ascii="Times New Roman" w:hAnsi="Times New Roman" w:cs="Times New Roman"/>
          <w:b/>
          <w:sz w:val="28"/>
          <w:szCs w:val="28"/>
        </w:rPr>
        <w:t>Способы определения достоверности различий</w:t>
      </w:r>
    </w:p>
    <w:p w:rsidR="00A24460" w:rsidRPr="00A24460" w:rsidRDefault="00A24460" w:rsidP="00C01367">
      <w:pPr>
        <w:spacing w:after="0" w:line="240" w:lineRule="auto"/>
        <w:ind w:firstLine="708"/>
        <w:contextualSpacing/>
        <w:jc w:val="center"/>
        <w:rPr>
          <w:rFonts w:ascii="Times New Roman" w:hAnsi="Times New Roman" w:cs="Times New Roman"/>
          <w:b/>
          <w:sz w:val="28"/>
          <w:szCs w:val="28"/>
        </w:rPr>
      </w:pPr>
    </w:p>
    <w:p w:rsidR="006602EF" w:rsidRPr="000256E0" w:rsidRDefault="006602EF"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В большинстве исследований по физической культуре и спорту могут решаться задачи на выявление эффективности той или иной методики обучения и тренировки с применением определенных средств, приемов и способов организации занятий. Решение подобных задач осуществляется путем проведения сравнительного эксперимента с выделением различных групп (экспериментальной и контрольной), результаты которых в теории статистики принято называть </w:t>
      </w:r>
      <w:r w:rsidRPr="000256E0">
        <w:rPr>
          <w:rFonts w:ascii="Times New Roman" w:eastAsia="Times New Roman" w:hAnsi="Times New Roman" w:cs="Times New Roman"/>
          <w:i/>
          <w:color w:val="000000"/>
          <w:sz w:val="24"/>
          <w:szCs w:val="24"/>
          <w:lang w:eastAsia="ru-RU"/>
        </w:rPr>
        <w:t>независимыми</w:t>
      </w:r>
      <w:r w:rsidR="00AE69E8" w:rsidRPr="000256E0">
        <w:rPr>
          <w:rFonts w:ascii="Times New Roman" w:eastAsia="Times New Roman" w:hAnsi="Times New Roman" w:cs="Times New Roman"/>
          <w:color w:val="000000"/>
          <w:sz w:val="24"/>
          <w:szCs w:val="24"/>
          <w:lang w:eastAsia="ru-RU"/>
        </w:rPr>
        <w:t>.</w:t>
      </w:r>
      <w:r w:rsidRPr="000256E0">
        <w:rPr>
          <w:rFonts w:ascii="Times New Roman" w:eastAsia="Times New Roman" w:hAnsi="Times New Roman" w:cs="Times New Roman"/>
          <w:color w:val="000000"/>
          <w:sz w:val="24"/>
          <w:szCs w:val="24"/>
          <w:lang w:eastAsia="ru-RU"/>
        </w:rPr>
        <w:t xml:space="preserve"> </w:t>
      </w:r>
      <w:r w:rsidR="00AE69E8" w:rsidRPr="000256E0">
        <w:rPr>
          <w:rFonts w:ascii="Times New Roman" w:eastAsia="Times New Roman" w:hAnsi="Times New Roman" w:cs="Times New Roman"/>
          <w:color w:val="000000"/>
          <w:sz w:val="24"/>
          <w:szCs w:val="24"/>
          <w:lang w:eastAsia="ru-RU"/>
        </w:rPr>
        <w:t xml:space="preserve"> В случае, когда мы имеем дело с результатами, полученными в начале и в конце или на разных этапах проведения эксперимента в одной и той же группе </w:t>
      </w:r>
      <w:r w:rsidR="00AE69E8" w:rsidRPr="000256E0">
        <w:rPr>
          <w:rFonts w:ascii="Times New Roman" w:eastAsia="Times New Roman" w:hAnsi="Times New Roman" w:cs="Times New Roman"/>
          <w:color w:val="000000"/>
          <w:sz w:val="24"/>
          <w:szCs w:val="24"/>
          <w:lang w:eastAsia="ru-RU"/>
        </w:rPr>
        <w:lastRenderedPageBreak/>
        <w:t xml:space="preserve">(например, при проведении абсолютного эксперимента), эти результаты считаются </w:t>
      </w:r>
      <w:r w:rsidR="00AE69E8" w:rsidRPr="000256E0">
        <w:rPr>
          <w:rFonts w:ascii="Times New Roman" w:eastAsia="Times New Roman" w:hAnsi="Times New Roman" w:cs="Times New Roman"/>
          <w:i/>
          <w:color w:val="000000"/>
          <w:sz w:val="24"/>
          <w:szCs w:val="24"/>
          <w:lang w:eastAsia="ru-RU"/>
        </w:rPr>
        <w:t>зависимыми</w:t>
      </w:r>
      <w:r w:rsidR="00F427B5" w:rsidRPr="000256E0">
        <w:rPr>
          <w:rFonts w:ascii="Times New Roman" w:eastAsia="Times New Roman" w:hAnsi="Times New Roman" w:cs="Times New Roman"/>
          <w:color w:val="000000"/>
          <w:sz w:val="24"/>
          <w:szCs w:val="24"/>
          <w:lang w:eastAsia="ru-RU"/>
        </w:rPr>
        <w:t>.</w:t>
      </w:r>
    </w:p>
    <w:p w:rsidR="00F427B5" w:rsidRPr="000256E0" w:rsidRDefault="00F427B5"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В данных случаях исследователю необходимо определить</w:t>
      </w:r>
      <w:r w:rsidR="00266AAD">
        <w:rPr>
          <w:rFonts w:ascii="Times New Roman" w:eastAsia="Times New Roman" w:hAnsi="Times New Roman" w:cs="Times New Roman"/>
          <w:color w:val="000000"/>
          <w:sz w:val="24"/>
          <w:szCs w:val="24"/>
          <w:lang w:eastAsia="ru-RU"/>
        </w:rPr>
        <w:t>,</w:t>
      </w:r>
      <w:r w:rsidRPr="000256E0">
        <w:rPr>
          <w:rFonts w:ascii="Times New Roman" w:eastAsia="Times New Roman" w:hAnsi="Times New Roman" w:cs="Times New Roman"/>
          <w:color w:val="000000"/>
          <w:sz w:val="24"/>
          <w:szCs w:val="24"/>
          <w:lang w:eastAsia="ru-RU"/>
        </w:rPr>
        <w:t xml:space="preserve"> на сколько эффективна применяемая </w:t>
      </w:r>
      <w:r w:rsidR="00B2127C" w:rsidRPr="000256E0">
        <w:rPr>
          <w:rFonts w:ascii="Times New Roman" w:eastAsia="Times New Roman" w:hAnsi="Times New Roman" w:cs="Times New Roman"/>
          <w:color w:val="000000"/>
          <w:sz w:val="24"/>
          <w:szCs w:val="24"/>
          <w:lang w:eastAsia="ru-RU"/>
        </w:rPr>
        <w:t>экспериментальная</w:t>
      </w:r>
      <w:r w:rsidRPr="000256E0">
        <w:rPr>
          <w:rFonts w:ascii="Times New Roman" w:eastAsia="Times New Roman" w:hAnsi="Times New Roman" w:cs="Times New Roman"/>
          <w:color w:val="000000"/>
          <w:sz w:val="24"/>
          <w:szCs w:val="24"/>
          <w:lang w:eastAsia="ru-RU"/>
        </w:rPr>
        <w:t xml:space="preserve"> методика.</w:t>
      </w:r>
      <w:r w:rsidR="008976B0">
        <w:rPr>
          <w:rFonts w:ascii="Times New Roman" w:eastAsia="Times New Roman" w:hAnsi="Times New Roman" w:cs="Times New Roman"/>
          <w:color w:val="000000"/>
          <w:sz w:val="24"/>
          <w:szCs w:val="24"/>
          <w:lang w:eastAsia="ru-RU"/>
        </w:rPr>
        <w:t xml:space="preserve"> С этой целью</w:t>
      </w:r>
      <w:r w:rsidR="00B2127C" w:rsidRPr="000256E0">
        <w:rPr>
          <w:rFonts w:ascii="Times New Roman" w:eastAsia="Times New Roman" w:hAnsi="Times New Roman" w:cs="Times New Roman"/>
          <w:color w:val="000000"/>
          <w:sz w:val="24"/>
          <w:szCs w:val="24"/>
          <w:lang w:eastAsia="ru-RU"/>
        </w:rPr>
        <w:t xml:space="preserve"> рассчитывается достоверно</w:t>
      </w:r>
      <w:r w:rsidR="008976B0">
        <w:rPr>
          <w:rFonts w:ascii="Times New Roman" w:eastAsia="Times New Roman" w:hAnsi="Times New Roman" w:cs="Times New Roman"/>
          <w:color w:val="000000"/>
          <w:sz w:val="24"/>
          <w:szCs w:val="24"/>
          <w:lang w:eastAsia="ru-RU"/>
        </w:rPr>
        <w:t xml:space="preserve">сть различий между полученными </w:t>
      </w:r>
      <w:r w:rsidR="00B2127C" w:rsidRPr="000256E0">
        <w:rPr>
          <w:rFonts w:ascii="Times New Roman" w:eastAsia="Times New Roman" w:hAnsi="Times New Roman" w:cs="Times New Roman"/>
          <w:color w:val="000000"/>
          <w:sz w:val="24"/>
          <w:szCs w:val="24"/>
          <w:lang w:eastAsia="ru-RU"/>
        </w:rPr>
        <w:t>в итоге проведения сравнительного педагогического эксперимента  результатами экспериментальных и контрольных групп.</w:t>
      </w:r>
    </w:p>
    <w:p w:rsidR="001E5B88" w:rsidRDefault="001E5B88" w:rsidP="00C01367">
      <w:pPr>
        <w:spacing w:after="0" w:line="240" w:lineRule="auto"/>
        <w:rPr>
          <w:rFonts w:ascii="Times New Roman" w:eastAsia="Times New Roman" w:hAnsi="Times New Roman" w:cs="Times New Roman"/>
          <w:color w:val="FF0000"/>
          <w:sz w:val="24"/>
          <w:szCs w:val="24"/>
          <w:lang w:eastAsia="ru-RU"/>
        </w:rPr>
      </w:pPr>
    </w:p>
    <w:p w:rsidR="00905CDB" w:rsidRDefault="00373817" w:rsidP="00C01367">
      <w:pPr>
        <w:pStyle w:val="2"/>
        <w:spacing w:before="0" w:beforeAutospacing="0" w:after="0" w:afterAutospacing="0"/>
        <w:ind w:firstLine="709"/>
        <w:jc w:val="center"/>
        <w:rPr>
          <w:sz w:val="24"/>
          <w:szCs w:val="24"/>
        </w:rPr>
      </w:pPr>
      <w:r>
        <w:rPr>
          <w:sz w:val="24"/>
          <w:szCs w:val="24"/>
          <w:shd w:val="clear" w:color="auto" w:fill="FFFFFF"/>
        </w:rPr>
        <w:t>5</w:t>
      </w:r>
      <w:r w:rsidR="0007627D">
        <w:rPr>
          <w:sz w:val="24"/>
          <w:szCs w:val="24"/>
          <w:shd w:val="clear" w:color="auto" w:fill="FFFFFF"/>
        </w:rPr>
        <w:t xml:space="preserve">.2.1. </w:t>
      </w:r>
      <w:r w:rsidR="00266AAD" w:rsidRPr="00A24460">
        <w:rPr>
          <w:sz w:val="24"/>
          <w:szCs w:val="24"/>
          <w:shd w:val="clear" w:color="auto" w:fill="FFFFFF"/>
        </w:rPr>
        <w:t>Оценка достоверности</w:t>
      </w:r>
      <w:bookmarkStart w:id="0" w:name="SECTION00041000000000000000"/>
      <w:r w:rsidR="00C01367">
        <w:rPr>
          <w:sz w:val="24"/>
          <w:szCs w:val="24"/>
        </w:rPr>
        <w:t xml:space="preserve"> </w:t>
      </w:r>
      <w:r w:rsidR="00266AAD" w:rsidRPr="00A24460">
        <w:rPr>
          <w:sz w:val="24"/>
          <w:szCs w:val="24"/>
        </w:rPr>
        <w:t>различий средних независимых выборок по t-критерию (Стьюдента)</w:t>
      </w:r>
      <w:bookmarkEnd w:id="0"/>
    </w:p>
    <w:p w:rsidR="008976B0" w:rsidRPr="00A24460" w:rsidRDefault="008976B0" w:rsidP="00C01367">
      <w:pPr>
        <w:pStyle w:val="2"/>
        <w:spacing w:before="0" w:beforeAutospacing="0" w:after="0" w:afterAutospacing="0"/>
        <w:ind w:firstLine="709"/>
        <w:jc w:val="center"/>
        <w:rPr>
          <w:sz w:val="24"/>
          <w:szCs w:val="24"/>
        </w:rPr>
      </w:pPr>
    </w:p>
    <w:p w:rsidR="00266AAD" w:rsidRDefault="009A34F9" w:rsidP="00C01367">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 выполнении дипломной работы</w:t>
      </w:r>
      <w:r w:rsidR="00633BE7" w:rsidRPr="000256E0">
        <w:rPr>
          <w:rFonts w:ascii="Times New Roman" w:hAnsi="Times New Roman" w:cs="Times New Roman"/>
          <w:color w:val="000000"/>
          <w:sz w:val="24"/>
          <w:szCs w:val="24"/>
          <w:shd w:val="clear" w:color="auto" w:fill="FFFFFF"/>
        </w:rPr>
        <w:t xml:space="preserve"> могут решаться задачи выявления эффективности той или иной методики обучения и тренировки с применением определенных средств, примеров и способов организации занятий. Эти задачи обычно решаются путем проведения сравнительного педагогического эксперимента с выявлением экспериментальных и контрольных групп</w:t>
      </w:r>
      <w:r w:rsidR="0078088B" w:rsidRPr="000256E0">
        <w:rPr>
          <w:rFonts w:ascii="Times New Roman" w:hAnsi="Times New Roman" w:cs="Times New Roman"/>
          <w:color w:val="000000"/>
          <w:sz w:val="24"/>
          <w:szCs w:val="24"/>
          <w:shd w:val="clear" w:color="auto" w:fill="FFFFFF"/>
        </w:rPr>
        <w:t xml:space="preserve">, результаты которых принято называть </w:t>
      </w:r>
      <w:r w:rsidR="0078088B" w:rsidRPr="000256E0">
        <w:rPr>
          <w:rFonts w:ascii="Times New Roman" w:hAnsi="Times New Roman" w:cs="Times New Roman"/>
          <w:i/>
          <w:color w:val="000000"/>
          <w:sz w:val="24"/>
          <w:szCs w:val="24"/>
          <w:shd w:val="clear" w:color="auto" w:fill="FFFFFF"/>
        </w:rPr>
        <w:t>независимыми</w:t>
      </w:r>
      <w:r w:rsidR="0078088B" w:rsidRPr="000256E0">
        <w:rPr>
          <w:rFonts w:ascii="Times New Roman" w:hAnsi="Times New Roman" w:cs="Times New Roman"/>
          <w:color w:val="000000"/>
          <w:sz w:val="24"/>
          <w:szCs w:val="24"/>
          <w:shd w:val="clear" w:color="auto" w:fill="FFFFFF"/>
        </w:rPr>
        <w:t xml:space="preserve">. В случае, когда мы имеем дело с результатами, полученными в начале и в конце или на разных этапах проведения эксперимента в одной и той же группе (при проведении абсолютного эксперимента), эти результаты считаются </w:t>
      </w:r>
      <w:r w:rsidR="0078088B" w:rsidRPr="000256E0">
        <w:rPr>
          <w:rFonts w:ascii="Times New Roman" w:hAnsi="Times New Roman" w:cs="Times New Roman"/>
          <w:i/>
          <w:color w:val="000000"/>
          <w:sz w:val="24"/>
          <w:szCs w:val="24"/>
          <w:shd w:val="clear" w:color="auto" w:fill="FFFFFF"/>
        </w:rPr>
        <w:t>зависимыми.</w:t>
      </w:r>
      <w:r w:rsidR="008976B0">
        <w:rPr>
          <w:rFonts w:ascii="Times New Roman" w:hAnsi="Times New Roman" w:cs="Times New Roman"/>
          <w:color w:val="000000"/>
          <w:sz w:val="24"/>
          <w:szCs w:val="24"/>
          <w:shd w:val="clear" w:color="auto" w:fill="FFFFFF"/>
        </w:rPr>
        <w:t xml:space="preserve"> </w:t>
      </w:r>
    </w:p>
    <w:p w:rsidR="008976B0" w:rsidRPr="000256E0" w:rsidRDefault="008976B0" w:rsidP="00C01367">
      <w:pPr>
        <w:spacing w:after="0" w:line="240" w:lineRule="auto"/>
        <w:ind w:firstLine="567"/>
        <w:jc w:val="both"/>
        <w:rPr>
          <w:rFonts w:ascii="Times New Roman" w:hAnsi="Times New Roman" w:cs="Times New Roman"/>
          <w:color w:val="000000"/>
          <w:sz w:val="24"/>
          <w:szCs w:val="24"/>
          <w:shd w:val="clear" w:color="auto" w:fill="FFFFFF"/>
        </w:rPr>
      </w:pPr>
    </w:p>
    <w:p w:rsidR="00467AAF" w:rsidRPr="000256E0" w:rsidRDefault="00702B1E" w:rsidP="00C01367">
      <w:pPr>
        <w:spacing w:after="0" w:line="240" w:lineRule="auto"/>
        <w:ind w:firstLine="709"/>
        <w:rPr>
          <w:rFonts w:ascii="Times New Roman" w:eastAsia="Times New Roman" w:hAnsi="Times New Roman" w:cs="Times New Roman"/>
          <w:b/>
          <w:color w:val="000000"/>
          <w:sz w:val="24"/>
          <w:szCs w:val="24"/>
          <w:lang w:eastAsia="ru-RU"/>
        </w:rPr>
      </w:pPr>
      <w:r w:rsidRPr="000256E0">
        <w:rPr>
          <w:rFonts w:ascii="Times New Roman" w:eastAsia="Times New Roman" w:hAnsi="Times New Roman" w:cs="Times New Roman"/>
          <w:b/>
          <w:color w:val="000000"/>
          <w:sz w:val="24"/>
          <w:szCs w:val="24"/>
          <w:lang w:eastAsia="ru-RU"/>
        </w:rPr>
        <w:t>1.</w:t>
      </w:r>
      <w:r w:rsidR="00467AAF" w:rsidRPr="000256E0">
        <w:rPr>
          <w:rFonts w:ascii="Times New Roman" w:eastAsia="Times New Roman" w:hAnsi="Times New Roman" w:cs="Times New Roman"/>
          <w:b/>
          <w:color w:val="000000"/>
          <w:sz w:val="24"/>
          <w:szCs w:val="24"/>
          <w:lang w:eastAsia="ru-RU"/>
        </w:rPr>
        <w:t>Вычисление средней арифметической величины</w:t>
      </w:r>
    </w:p>
    <w:p w:rsidR="008976B0" w:rsidRDefault="008976B0" w:rsidP="00C01367">
      <w:pPr>
        <w:spacing w:after="0" w:line="240" w:lineRule="auto"/>
        <w:ind w:firstLine="482"/>
        <w:contextualSpacing/>
        <w:rPr>
          <w:rFonts w:ascii="Times New Roman" w:eastAsia="Times New Roman" w:hAnsi="Times New Roman" w:cs="Times New Roman"/>
          <w:i/>
          <w:iCs/>
          <w:color w:val="000000"/>
          <w:sz w:val="24"/>
          <w:szCs w:val="24"/>
          <w:lang w:eastAsia="ru-RU"/>
        </w:rPr>
      </w:pPr>
    </w:p>
    <w:p w:rsidR="00311C0B" w:rsidRPr="000256E0" w:rsidRDefault="008D733C" w:rsidP="008976B0">
      <w:pPr>
        <w:spacing w:after="0" w:line="240" w:lineRule="auto"/>
        <w:ind w:firstLine="482"/>
        <w:contextualSpacing/>
        <w:rPr>
          <w:rFonts w:ascii="Times New Roman" w:eastAsia="Times New Roman" w:hAnsi="Times New Roman" w:cs="Times New Roman"/>
          <w:i/>
          <w:iCs/>
          <w:color w:val="000000"/>
          <w:sz w:val="24"/>
          <w:szCs w:val="24"/>
          <w:lang w:eastAsia="ru-RU"/>
        </w:rPr>
      </w:pPr>
      <w:r w:rsidRPr="000256E0">
        <w:rPr>
          <w:rFonts w:ascii="Times New Roman" w:eastAsia="Times New Roman" w:hAnsi="Times New Roman" w:cs="Times New Roman"/>
          <w:i/>
          <w:iCs/>
          <w:color w:val="000000"/>
          <w:sz w:val="24"/>
          <w:szCs w:val="24"/>
          <w:lang w:eastAsia="ru-RU"/>
        </w:rPr>
        <w:t>Средняя арифметическая величина выборки</w:t>
      </w:r>
      <w:r w:rsidR="00311C0B" w:rsidRPr="000256E0">
        <w:rPr>
          <w:rFonts w:ascii="Times New Roman" w:eastAsia="Times New Roman" w:hAnsi="Times New Roman" w:cs="Times New Roman"/>
          <w:i/>
          <w:iCs/>
          <w:color w:val="000000"/>
          <w:sz w:val="24"/>
          <w:szCs w:val="24"/>
          <w:lang w:eastAsia="ru-RU"/>
        </w:rPr>
        <w:t xml:space="preserve"> </w:t>
      </w:r>
    </w:p>
    <w:p w:rsidR="008D733C" w:rsidRPr="000256E0" w:rsidRDefault="00311C0B"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i/>
          <w:iCs/>
          <w:color w:val="000000"/>
          <w:sz w:val="24"/>
          <w:szCs w:val="24"/>
          <w:lang w:eastAsia="ru-RU"/>
        </w:rPr>
        <w:t xml:space="preserve"> </w:t>
      </w:r>
      <m:oMath>
        <m:m>
          <m:mPr>
            <m:rSpRule m:val="3"/>
            <m:cGpRule m:val="3"/>
            <m:mcs>
              <m:mc>
                <m:mcPr>
                  <m:count m:val="1"/>
                  <m:mcJc m:val="center"/>
                </m:mcPr>
              </m:mc>
            </m:mcs>
            <m:ctrlPr>
              <w:rPr>
                <w:rFonts w:ascii="Cambria Math" w:eastAsia="Times New Roman" w:hAnsi="Times New Roman" w:cs="Times New Roman"/>
                <w:i/>
                <w:iCs/>
                <w:color w:val="000000"/>
                <w:sz w:val="24"/>
                <w:szCs w:val="24"/>
                <w:lang w:eastAsia="ru-RU"/>
              </w:rPr>
            </m:ctrlPr>
          </m:mPr>
          <m:mr>
            <m:e>
              <m:r>
                <w:rPr>
                  <w:rFonts w:ascii="Cambria Math" w:eastAsia="Times New Roman" w:hAnsi="Times New Roman" w:cs="Times New Roman"/>
                  <w:color w:val="000000"/>
                  <w:sz w:val="24"/>
                  <w:szCs w:val="24"/>
                  <w:lang w:eastAsia="ru-RU"/>
                </w:rPr>
                <m:t xml:space="preserve"> </m:t>
              </m:r>
            </m:e>
          </m:mr>
          <m:mr>
            <m:e>
              <m:r>
                <w:rPr>
                  <w:rFonts w:ascii="Cambria Math" w:eastAsia="Times New Roman" w:hAnsi="Times New Roman" w:cs="Times New Roman"/>
                  <w:color w:val="000000"/>
                  <w:sz w:val="24"/>
                  <w:szCs w:val="24"/>
                  <w:lang w:eastAsia="ru-RU"/>
                </w:rPr>
                <m:t xml:space="preserve"> </m:t>
              </m:r>
            </m:e>
          </m:mr>
        </m:m>
        <w:bookmarkStart w:id="1" w:name="fig4"/>
        <w:bookmarkEnd w:id="1"/>
        <m:acc>
          <m:accPr>
            <m:chr m:val="̅"/>
            <m:ctrlPr>
              <w:rPr>
                <w:rFonts w:ascii="Cambria Math" w:eastAsia="Times New Roman" w:hAnsi="Times New Roman" w:cs="Times New Roman"/>
                <w:i/>
                <w:iCs/>
                <w:color w:val="000000"/>
                <w:sz w:val="24"/>
                <w:szCs w:val="24"/>
                <w:lang w:eastAsia="ru-RU"/>
              </w:rPr>
            </m:ctrlPr>
          </m:accPr>
          <m:e>
            <m:r>
              <w:rPr>
                <w:rFonts w:ascii="Cambria Math" w:eastAsia="Times New Roman" w:hAnsi="Cambria Math" w:cs="Times New Roman"/>
                <w:color w:val="000000"/>
                <w:sz w:val="24"/>
                <w:szCs w:val="24"/>
                <w:lang w:val="en-US" w:eastAsia="ru-RU"/>
              </w:rPr>
              <m:t>x</m:t>
            </m:r>
          </m:e>
        </m:acc>
      </m:oMath>
      <w:r w:rsidR="008976B0">
        <w:rPr>
          <w:rFonts w:ascii="Times New Roman" w:eastAsia="Times New Roman" w:hAnsi="Times New Roman" w:cs="Times New Roman"/>
          <w:color w:val="000000"/>
          <w:sz w:val="24"/>
          <w:szCs w:val="24"/>
          <w:lang w:eastAsia="ru-RU"/>
        </w:rPr>
        <w:t xml:space="preserve"> </w:t>
      </w:r>
      <w:r w:rsidR="008D733C" w:rsidRPr="000256E0">
        <w:rPr>
          <w:rFonts w:ascii="Times New Roman" w:eastAsia="Times New Roman" w:hAnsi="Times New Roman" w:cs="Times New Roman"/>
          <w:color w:val="000000"/>
          <w:sz w:val="24"/>
          <w:szCs w:val="24"/>
          <w:lang w:eastAsia="ru-RU"/>
        </w:rPr>
        <w:t>характеризует средний уровень значений изучаемой случайной величины в наблюдавшихся случаях и вычисляется путем деления суммы отдельных величин исследуемого признака на общее число наблюдений:</w:t>
      </w:r>
    </w:p>
    <w:p w:rsidR="00311C0B" w:rsidRPr="000256E0" w:rsidRDefault="00311C0B"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w:p>
    <w:p w:rsidR="00311C0B" w:rsidRPr="000256E0" w:rsidRDefault="00311C0B"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w:p>
    <w:p w:rsidR="008D733C" w:rsidRPr="000256E0" w:rsidRDefault="00EC19EE" w:rsidP="00C01367">
      <w:pPr>
        <w:spacing w:after="0" w:line="240" w:lineRule="auto"/>
        <w:ind w:firstLine="482"/>
        <w:contextualSpacing/>
        <w:jc w:val="both"/>
        <w:rPr>
          <w:rFonts w:ascii="Times New Roman" w:eastAsia="Times New Roman" w:hAnsi="Times New Roman" w:cs="Times New Roman"/>
          <w:color w:val="000000"/>
          <w:sz w:val="24"/>
          <w:szCs w:val="24"/>
          <w:lang w:eastAsia="ru-RU"/>
        </w:rPr>
      </w:pPr>
      <m:oMathPara>
        <m:oMath>
          <m:m>
            <m:mPr>
              <m:rSpRule m:val="3"/>
              <m:cGpRule m:val="3"/>
              <m:mcs>
                <m:mc>
                  <m:mcPr>
                    <m:count m:val="1"/>
                    <m:mcJc m:val="center"/>
                  </m:mcPr>
                </m:mc>
              </m:mcs>
              <m:ctrlPr>
                <w:rPr>
                  <w:rFonts w:ascii="Cambria Math" w:eastAsia="Times New Roman" w:hAnsi="Times New Roman" w:cs="Times New Roman"/>
                  <w:i/>
                  <w:iCs/>
                  <w:color w:val="000000"/>
                  <w:sz w:val="24"/>
                  <w:szCs w:val="24"/>
                  <w:lang w:eastAsia="ru-RU"/>
                </w:rPr>
              </m:ctrlPr>
            </m:mPr>
            <m:mr>
              <m:e>
                <m:r>
                  <w:rPr>
                    <w:rFonts w:ascii="Cambria Math" w:eastAsia="Times New Roman" w:hAnsi="Times New Roman" w:cs="Times New Roman"/>
                    <w:color w:val="000000"/>
                    <w:sz w:val="24"/>
                    <w:szCs w:val="24"/>
                    <w:lang w:eastAsia="ru-RU"/>
                  </w:rPr>
                  <m:t xml:space="preserve"> </m:t>
                </m:r>
                <m:acc>
                  <m:accPr>
                    <m:chr m:val="̅"/>
                    <m:ctrlPr>
                      <w:rPr>
                        <w:rFonts w:ascii="Cambria Math" w:eastAsia="Times New Roman" w:hAnsi="Times New Roman" w:cs="Times New Roman"/>
                        <w:i/>
                        <w:color w:val="000000"/>
                        <w:sz w:val="24"/>
                        <w:szCs w:val="24"/>
                        <w:lang w:val="en-US" w:eastAsia="ru-RU"/>
                      </w:rPr>
                    </m:ctrlPr>
                  </m:accPr>
                  <m:e>
                    <m:r>
                      <w:rPr>
                        <w:rFonts w:ascii="Cambria Math" w:eastAsia="Times New Roman" w:hAnsi="Times New Roman" w:cs="Times New Roman"/>
                        <w:color w:val="000000"/>
                        <w:sz w:val="24"/>
                        <w:szCs w:val="24"/>
                        <w:lang w:val="en-US" w:eastAsia="ru-RU"/>
                      </w:rPr>
                      <m:t>x</m:t>
                    </m:r>
                  </m:e>
                </m:acc>
              </m:e>
            </m:mr>
            <m:mr>
              <m:e>
                <m:r>
                  <w:rPr>
                    <w:rFonts w:ascii="Cambria Math" w:eastAsia="Times New Roman" w:hAnsi="Times New Roman" w:cs="Times New Roman"/>
                    <w:color w:val="000000"/>
                    <w:sz w:val="24"/>
                    <w:szCs w:val="24"/>
                    <w:lang w:eastAsia="ru-RU"/>
                  </w:rPr>
                  <m:t xml:space="preserve"> </m:t>
                </m:r>
              </m:e>
            </m:mr>
          </m:m>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eastAsia="ru-RU"/>
                </w:rPr>
              </m:ctrlPr>
            </m:fPr>
            <m:num>
              <m:sSub>
                <m:sSubPr>
                  <m:ctrlPr>
                    <w:rPr>
                      <w:rFonts w:ascii="Cambria Math" w:eastAsia="Times New Roman" w:hAnsi="Times New Roman" w:cs="Times New Roman"/>
                      <w:i/>
                      <w:color w:val="000000"/>
                      <w:sz w:val="24"/>
                      <w:szCs w:val="24"/>
                      <w:lang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eastAsia="ru-RU"/>
                    </w:rPr>
                    <m:t>1</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eastAsia="ru-RU"/>
                    </w:rPr>
                    <m:t>2</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eastAsia="ru-RU"/>
                    </w:rPr>
                    <m:t>3</m:t>
                  </m:r>
                </m:sub>
              </m:sSub>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Times New Roman" w:eastAsia="Times New Roman" w:hAnsi="Times New Roman" w:cs="Times New Roman"/>
                      <w:color w:val="000000"/>
                      <w:sz w:val="24"/>
                      <w:szCs w:val="24"/>
                      <w:lang w:eastAsia="ru-RU"/>
                    </w:rPr>
                    <m:t>х</m:t>
                  </m:r>
                </m:e>
                <m:sub>
                  <m:r>
                    <w:rPr>
                      <w:rFonts w:ascii="Cambria Math" w:eastAsia="Times New Roman" w:hAnsi="Times New Roman" w:cs="Times New Roman"/>
                      <w:color w:val="000000"/>
                      <w:sz w:val="24"/>
                      <w:szCs w:val="24"/>
                      <w:lang w:val="en-US" w:eastAsia="ru-RU"/>
                    </w:rPr>
                    <m:t>n</m:t>
                  </m:r>
                </m:sub>
              </m:sSub>
            </m:num>
            <m:den>
              <m:r>
                <w:rPr>
                  <w:rFonts w:ascii="Cambria Math" w:eastAsia="Times New Roman" w:hAnsi="Cambria Math" w:cs="Times New Roman"/>
                  <w:color w:val="000000"/>
                  <w:sz w:val="24"/>
                  <w:szCs w:val="24"/>
                  <w:lang w:eastAsia="ru-RU"/>
                </w:rPr>
                <m:t>n</m:t>
              </m:r>
            </m:den>
          </m:f>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r>
                <w:rPr>
                  <w:rFonts w:ascii="Times New Roman"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i</m:t>
                  </m:r>
                </m:sub>
              </m:sSub>
              <m:r>
                <w:rPr>
                  <w:rFonts w:ascii="Cambria Math" w:eastAsia="Times New Roman" w:hAnsi="Times New Roman" w:cs="Times New Roman"/>
                  <w:color w:val="000000"/>
                  <w:sz w:val="24"/>
                  <w:szCs w:val="24"/>
                  <w:lang w:eastAsia="ru-RU"/>
                </w:rPr>
                <m:t xml:space="preserve"> </m:t>
              </m:r>
            </m:num>
            <m:den>
              <m:r>
                <w:rPr>
                  <w:rFonts w:ascii="Cambria Math" w:eastAsia="Times New Roman" w:hAnsi="Cambria Math" w:cs="Times New Roman"/>
                  <w:color w:val="000000"/>
                  <w:sz w:val="24"/>
                  <w:szCs w:val="24"/>
                  <w:lang w:eastAsia="ru-RU"/>
                </w:rPr>
                <m:t>n</m:t>
              </m:r>
            </m:den>
          </m:f>
          <m:r>
            <w:rPr>
              <w:rFonts w:ascii="Cambria Math" w:eastAsia="Times New Roman" w:hAnsi="Times New Roman" w:cs="Times New Roman"/>
              <w:color w:val="000000"/>
              <w:sz w:val="24"/>
              <w:szCs w:val="24"/>
              <w:lang w:eastAsia="ru-RU"/>
            </w:rPr>
            <m:t>,</m:t>
          </m:r>
        </m:oMath>
      </m:oMathPara>
      <w:r w:rsidR="008B2C0D" w:rsidRPr="000256E0">
        <w:rPr>
          <w:rFonts w:ascii="Times New Roman" w:eastAsia="Times New Roman" w:hAnsi="Times New Roman" w:cs="Times New Roman"/>
          <w:color w:val="000000"/>
          <w:sz w:val="24"/>
          <w:szCs w:val="24"/>
          <w:lang w:eastAsia="ru-RU"/>
        </w:rPr>
        <w:br/>
      </w:r>
      <w:bookmarkStart w:id="2" w:name="fig5"/>
      <w:bookmarkEnd w:id="2"/>
    </w:p>
    <w:p w:rsidR="008D733C" w:rsidRPr="000256E0" w:rsidRDefault="008D733C" w:rsidP="00C01367">
      <w:pPr>
        <w:spacing w:after="0" w:line="240" w:lineRule="auto"/>
        <w:ind w:firstLine="482"/>
        <w:contextualSpacing/>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где</w:t>
      </w:r>
      <w:r w:rsidR="008976B0">
        <w:rPr>
          <w:rFonts w:ascii="Times New Roman" w:eastAsia="Times New Roman" w:hAnsi="Times New Roman" w:cs="Times New Roman"/>
          <w:color w:val="000000"/>
          <w:sz w:val="24"/>
          <w:szCs w:val="24"/>
          <w:lang w:eastAsia="ru-RU"/>
        </w:rPr>
        <w:t xml:space="preserve"> </w:t>
      </w:r>
      <w:r w:rsidR="0038689E" w:rsidRPr="000256E0">
        <w:rPr>
          <w:rFonts w:ascii="Times New Roman" w:eastAsia="Times New Roman" w:hAnsi="Times New Roman" w:cs="Times New Roman"/>
          <w:i/>
          <w:noProof/>
          <w:color w:val="000000"/>
          <w:sz w:val="24"/>
          <w:szCs w:val="24"/>
          <w:lang w:val="en-US" w:eastAsia="ru-RU"/>
        </w:rPr>
        <w:t>x</w:t>
      </w:r>
      <w:r w:rsidR="00735D4F" w:rsidRPr="000256E0">
        <w:rPr>
          <w:rFonts w:ascii="Times New Roman" w:eastAsia="Times New Roman" w:hAnsi="Times New Roman" w:cs="Times New Roman"/>
          <w:i/>
          <w:noProof/>
          <w:color w:val="000000"/>
          <w:sz w:val="24"/>
          <w:szCs w:val="24"/>
          <w:vertAlign w:val="subscript"/>
          <w:lang w:val="en-US" w:eastAsia="ru-RU"/>
        </w:rPr>
        <w:t>i</w:t>
      </w:r>
      <w:r w:rsidR="008976B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color w:val="000000"/>
          <w:sz w:val="24"/>
          <w:szCs w:val="24"/>
          <w:lang w:eastAsia="ru-RU"/>
        </w:rPr>
        <w:t>- значение конкретного показателя</w:t>
      </w:r>
      <w:r w:rsidR="00702B1E" w:rsidRPr="000256E0">
        <w:rPr>
          <w:rFonts w:ascii="Times New Roman" w:eastAsia="Times New Roman" w:hAnsi="Times New Roman" w:cs="Times New Roman"/>
          <w:color w:val="000000"/>
          <w:sz w:val="24"/>
          <w:szCs w:val="24"/>
          <w:lang w:eastAsia="ru-RU"/>
        </w:rPr>
        <w:t xml:space="preserve"> (</w:t>
      </w:r>
      <w:r w:rsidR="00702B1E" w:rsidRPr="000256E0">
        <w:rPr>
          <w:rFonts w:ascii="Times New Roman" w:eastAsia="Times New Roman" w:hAnsi="Times New Roman" w:cs="Times New Roman"/>
          <w:i/>
          <w:color w:val="000000"/>
          <w:sz w:val="24"/>
          <w:szCs w:val="24"/>
          <w:lang w:val="en-US" w:eastAsia="ru-RU"/>
        </w:rPr>
        <w:t>i</w:t>
      </w:r>
      <w:r w:rsidR="00702B1E" w:rsidRPr="000256E0">
        <w:rPr>
          <w:rFonts w:ascii="Times New Roman" w:eastAsia="Times New Roman" w:hAnsi="Times New Roman" w:cs="Times New Roman"/>
          <w:color w:val="000000"/>
          <w:sz w:val="24"/>
          <w:szCs w:val="24"/>
          <w:lang w:eastAsia="ru-RU"/>
        </w:rPr>
        <w:t>=1),</w:t>
      </w:r>
    </w:p>
    <w:p w:rsidR="008D733C" w:rsidRPr="000256E0" w:rsidRDefault="00702B1E" w:rsidP="00C01367">
      <w:pPr>
        <w:spacing w:after="0" w:line="240" w:lineRule="auto"/>
        <w:ind w:firstLine="482"/>
        <w:contextualSpacing/>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noProof/>
          <w:color w:val="000000"/>
          <w:sz w:val="24"/>
          <w:szCs w:val="24"/>
          <w:lang w:eastAsia="ru-RU"/>
        </w:rPr>
        <w:t>∑</w:t>
      </w:r>
      <w:r w:rsidR="00735D4F" w:rsidRPr="000256E0">
        <w:rPr>
          <w:rFonts w:ascii="Times New Roman" w:eastAsia="Times New Roman" w:hAnsi="Times New Roman" w:cs="Times New Roman"/>
          <w:noProof/>
          <w:color w:val="000000"/>
          <w:sz w:val="24"/>
          <w:szCs w:val="24"/>
          <w:lang w:eastAsia="ru-RU"/>
        </w:rPr>
        <w:t xml:space="preserve"> </w:t>
      </w:r>
      <w:r w:rsidR="00735D4F" w:rsidRPr="000256E0">
        <w:rPr>
          <w:rFonts w:ascii="Times New Roman" w:eastAsia="Times New Roman" w:hAnsi="Times New Roman" w:cs="Times New Roman"/>
          <w:color w:val="000000"/>
          <w:sz w:val="24"/>
          <w:szCs w:val="24"/>
          <w:lang w:eastAsia="ru-RU"/>
        </w:rPr>
        <w:t>–</w:t>
      </w:r>
      <w:r w:rsidR="00735D4F" w:rsidRPr="000256E0">
        <w:rPr>
          <w:rFonts w:ascii="Times New Roman" w:eastAsia="Times New Roman" w:hAnsi="Times New Roman" w:cs="Times New Roman"/>
          <w:noProof/>
          <w:color w:val="000000"/>
          <w:sz w:val="24"/>
          <w:szCs w:val="24"/>
          <w:lang w:eastAsia="ru-RU"/>
        </w:rPr>
        <w:t xml:space="preserve"> з</w:t>
      </w:r>
      <w:r w:rsidR="008D733C" w:rsidRPr="000256E0">
        <w:rPr>
          <w:rFonts w:ascii="Times New Roman" w:eastAsia="Times New Roman" w:hAnsi="Times New Roman" w:cs="Times New Roman"/>
          <w:color w:val="000000"/>
          <w:sz w:val="24"/>
          <w:szCs w:val="24"/>
          <w:lang w:eastAsia="ru-RU"/>
        </w:rPr>
        <w:t>нак суммирования</w:t>
      </w:r>
      <w:r w:rsidRPr="000256E0">
        <w:rPr>
          <w:rFonts w:ascii="Times New Roman" w:eastAsia="Times New Roman" w:hAnsi="Times New Roman" w:cs="Times New Roman"/>
          <w:color w:val="000000"/>
          <w:sz w:val="24"/>
          <w:szCs w:val="24"/>
          <w:lang w:eastAsia="ru-RU"/>
        </w:rPr>
        <w:t xml:space="preserve"> </w:t>
      </w:r>
      <w:r w:rsidR="0038689E" w:rsidRPr="000256E0">
        <w:rPr>
          <w:rFonts w:ascii="Times New Roman" w:eastAsia="Times New Roman" w:hAnsi="Times New Roman" w:cs="Times New Roman"/>
          <w:color w:val="000000"/>
          <w:sz w:val="24"/>
          <w:szCs w:val="24"/>
          <w:lang w:eastAsia="ru-RU"/>
        </w:rPr>
        <w:t xml:space="preserve">числа </w:t>
      </w:r>
      <w:r w:rsidRPr="000256E0">
        <w:rPr>
          <w:rFonts w:ascii="Times New Roman" w:eastAsia="Times New Roman" w:hAnsi="Times New Roman" w:cs="Times New Roman"/>
          <w:color w:val="000000"/>
          <w:sz w:val="24"/>
          <w:szCs w:val="24"/>
          <w:lang w:eastAsia="ru-RU"/>
        </w:rPr>
        <w:t>показателей</w:t>
      </w:r>
      <w:r w:rsidR="008D733C" w:rsidRPr="000256E0">
        <w:rPr>
          <w:rFonts w:ascii="Times New Roman" w:eastAsia="Times New Roman" w:hAnsi="Times New Roman" w:cs="Times New Roman"/>
          <w:color w:val="000000"/>
          <w:sz w:val="24"/>
          <w:szCs w:val="24"/>
          <w:lang w:eastAsia="ru-RU"/>
        </w:rPr>
        <w:t>,</w:t>
      </w:r>
    </w:p>
    <w:p w:rsidR="008D733C" w:rsidRPr="000256E0" w:rsidRDefault="00735D4F" w:rsidP="00C01367">
      <w:pPr>
        <w:spacing w:after="0" w:line="240" w:lineRule="auto"/>
        <w:ind w:firstLine="482"/>
        <w:contextualSpacing/>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noProof/>
          <w:color w:val="000000"/>
          <w:sz w:val="24"/>
          <w:szCs w:val="24"/>
          <w:lang w:val="en-US" w:eastAsia="ru-RU"/>
        </w:rPr>
        <w:t>n</w:t>
      </w:r>
      <w:r w:rsidR="008D733C" w:rsidRPr="000256E0">
        <w:rPr>
          <w:rFonts w:ascii="Times New Roman" w:eastAsia="Times New Roman" w:hAnsi="Times New Roman" w:cs="Times New Roman"/>
          <w:color w:val="000000"/>
          <w:sz w:val="24"/>
          <w:szCs w:val="24"/>
          <w:lang w:eastAsia="ru-RU"/>
        </w:rPr>
        <w:t> - число показателей (случаев</w:t>
      </w:r>
      <w:r w:rsidR="00702B1E" w:rsidRPr="000256E0">
        <w:rPr>
          <w:rFonts w:ascii="Times New Roman" w:eastAsia="Times New Roman" w:hAnsi="Times New Roman" w:cs="Times New Roman"/>
          <w:color w:val="000000"/>
          <w:sz w:val="24"/>
          <w:szCs w:val="24"/>
          <w:lang w:eastAsia="ru-RU"/>
        </w:rPr>
        <w:t>, измерений</w:t>
      </w:r>
      <w:r w:rsidR="008D733C" w:rsidRPr="000256E0">
        <w:rPr>
          <w:rFonts w:ascii="Times New Roman" w:eastAsia="Times New Roman" w:hAnsi="Times New Roman" w:cs="Times New Roman"/>
          <w:color w:val="000000"/>
          <w:sz w:val="24"/>
          <w:szCs w:val="24"/>
          <w:lang w:eastAsia="ru-RU"/>
        </w:rPr>
        <w:t>).</w:t>
      </w:r>
    </w:p>
    <w:p w:rsidR="007F3EBB" w:rsidRPr="000256E0" w:rsidRDefault="007F3EBB" w:rsidP="00C01367">
      <w:pPr>
        <w:spacing w:after="0" w:line="240" w:lineRule="auto"/>
        <w:ind w:firstLine="482"/>
        <w:contextualSpacing/>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Среднее арифметическое дает возможность:</w:t>
      </w:r>
    </w:p>
    <w:p w:rsidR="007F3EBB" w:rsidRPr="000256E0" w:rsidRDefault="008976B0" w:rsidP="00C01367">
      <w:pPr>
        <w:spacing w:after="0" w:line="240" w:lineRule="auto"/>
        <w:ind w:firstLine="48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7F3EBB" w:rsidRPr="000256E0">
        <w:rPr>
          <w:rFonts w:ascii="Times New Roman" w:eastAsia="Times New Roman" w:hAnsi="Times New Roman" w:cs="Times New Roman"/>
          <w:color w:val="000000"/>
          <w:sz w:val="24"/>
          <w:szCs w:val="24"/>
          <w:lang w:eastAsia="ru-RU"/>
        </w:rPr>
        <w:t>охарактеризовать исследуемую совокупность одним числом;</w:t>
      </w:r>
    </w:p>
    <w:p w:rsidR="007F3EBB" w:rsidRPr="000256E0" w:rsidRDefault="008976B0" w:rsidP="00C01367">
      <w:pPr>
        <w:spacing w:after="0" w:line="240" w:lineRule="auto"/>
        <w:ind w:firstLine="48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7F3EBB" w:rsidRPr="000256E0">
        <w:rPr>
          <w:rFonts w:ascii="Times New Roman" w:eastAsia="Times New Roman" w:hAnsi="Times New Roman" w:cs="Times New Roman"/>
          <w:color w:val="000000"/>
          <w:sz w:val="24"/>
          <w:szCs w:val="24"/>
          <w:lang w:eastAsia="ru-RU"/>
        </w:rPr>
        <w:t>сравнить отдельные величины со средним арифметическим;</w:t>
      </w:r>
    </w:p>
    <w:p w:rsidR="007F3EBB" w:rsidRPr="000256E0" w:rsidRDefault="008976B0" w:rsidP="00C01367">
      <w:pPr>
        <w:spacing w:after="0" w:line="240" w:lineRule="auto"/>
        <w:ind w:firstLine="48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7F3EBB" w:rsidRPr="000256E0">
        <w:rPr>
          <w:rFonts w:ascii="Times New Roman" w:eastAsia="Times New Roman" w:hAnsi="Times New Roman" w:cs="Times New Roman"/>
          <w:color w:val="000000"/>
          <w:sz w:val="24"/>
          <w:szCs w:val="24"/>
          <w:lang w:eastAsia="ru-RU"/>
        </w:rPr>
        <w:t>определить тенденцию развития какого-либо явления;</w:t>
      </w:r>
    </w:p>
    <w:p w:rsidR="007F3EBB" w:rsidRPr="000256E0" w:rsidRDefault="008976B0" w:rsidP="00C01367">
      <w:pPr>
        <w:spacing w:after="0" w:line="240" w:lineRule="auto"/>
        <w:ind w:firstLine="48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7F3EBB" w:rsidRPr="000256E0">
        <w:rPr>
          <w:rFonts w:ascii="Times New Roman" w:eastAsia="Times New Roman" w:hAnsi="Times New Roman" w:cs="Times New Roman"/>
          <w:color w:val="000000"/>
          <w:sz w:val="24"/>
          <w:szCs w:val="24"/>
          <w:lang w:eastAsia="ru-RU"/>
        </w:rPr>
        <w:t>сравнить разные совокупности;</w:t>
      </w:r>
    </w:p>
    <w:p w:rsidR="007F3EBB" w:rsidRDefault="007F3EBB" w:rsidP="00C01367">
      <w:pPr>
        <w:spacing w:after="0" w:line="240" w:lineRule="auto"/>
        <w:ind w:firstLine="482"/>
        <w:contextualSpacing/>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5) вычислить другие статистические показатели, так как многие статистические вычисления опир</w:t>
      </w:r>
      <w:r w:rsidR="00F511DF">
        <w:rPr>
          <w:rFonts w:ascii="Times New Roman" w:eastAsia="Times New Roman" w:hAnsi="Times New Roman" w:cs="Times New Roman"/>
          <w:color w:val="000000"/>
          <w:sz w:val="24"/>
          <w:szCs w:val="24"/>
          <w:lang w:eastAsia="ru-RU"/>
        </w:rPr>
        <w:t>аются на среднее арифметическое</w:t>
      </w:r>
      <w:r w:rsidR="006846E2" w:rsidRPr="000256E0">
        <w:rPr>
          <w:rFonts w:ascii="Times New Roman" w:eastAsia="Times New Roman" w:hAnsi="Times New Roman" w:cs="Times New Roman"/>
          <w:color w:val="000000"/>
          <w:sz w:val="24"/>
          <w:szCs w:val="24"/>
          <w:lang w:eastAsia="ru-RU"/>
        </w:rPr>
        <w:t xml:space="preserve"> (</w:t>
      </w:r>
      <w:r w:rsidR="00F511DF">
        <w:rPr>
          <w:rFonts w:ascii="Times New Roman" w:eastAsia="Times New Roman" w:hAnsi="Times New Roman" w:cs="Times New Roman"/>
          <w:color w:val="000000"/>
          <w:sz w:val="24"/>
          <w:szCs w:val="24"/>
          <w:lang w:eastAsia="ru-RU"/>
        </w:rPr>
        <w:t>с</w:t>
      </w:r>
      <w:r w:rsidR="006846E2" w:rsidRPr="000256E0">
        <w:rPr>
          <w:rFonts w:ascii="Times New Roman" w:eastAsia="Times New Roman" w:hAnsi="Times New Roman" w:cs="Times New Roman"/>
          <w:color w:val="000000"/>
          <w:sz w:val="24"/>
          <w:szCs w:val="24"/>
          <w:lang w:eastAsia="ru-RU"/>
        </w:rPr>
        <w:t>м. пример 1)</w:t>
      </w:r>
    </w:p>
    <w:p w:rsidR="00A24460" w:rsidRPr="000256E0" w:rsidRDefault="00A24460" w:rsidP="008976B0">
      <w:pPr>
        <w:spacing w:after="0" w:line="240" w:lineRule="auto"/>
        <w:contextualSpacing/>
        <w:rPr>
          <w:rFonts w:ascii="Times New Roman" w:eastAsia="Times New Roman" w:hAnsi="Times New Roman" w:cs="Times New Roman"/>
          <w:color w:val="000000"/>
          <w:sz w:val="24"/>
          <w:szCs w:val="24"/>
          <w:lang w:eastAsia="ru-RU"/>
        </w:rPr>
      </w:pPr>
    </w:p>
    <w:p w:rsidR="008D733C" w:rsidRPr="000256E0" w:rsidRDefault="00702B1E" w:rsidP="00C01367">
      <w:pPr>
        <w:spacing w:after="0" w:line="240" w:lineRule="auto"/>
        <w:ind w:firstLine="709"/>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b/>
          <w:bCs/>
          <w:color w:val="000000"/>
          <w:sz w:val="24"/>
          <w:szCs w:val="24"/>
          <w:lang w:eastAsia="ru-RU"/>
        </w:rPr>
        <w:t>2.</w:t>
      </w:r>
      <w:r w:rsidR="008D733C" w:rsidRPr="000256E0">
        <w:rPr>
          <w:rFonts w:ascii="Times New Roman" w:eastAsia="Times New Roman" w:hAnsi="Times New Roman" w:cs="Times New Roman"/>
          <w:b/>
          <w:bCs/>
          <w:color w:val="000000"/>
          <w:sz w:val="24"/>
          <w:szCs w:val="24"/>
          <w:lang w:eastAsia="ru-RU"/>
        </w:rPr>
        <w:t>Вычисление среднего квадратического (стандартного) отклонения</w:t>
      </w:r>
    </w:p>
    <w:p w:rsidR="008D733C" w:rsidRPr="000256E0" w:rsidRDefault="008D733C"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При анализе статистической совокупности одним из важных показателей является расположение значений элементов совокупности вокруг среднего значения (варьирование). Для характеристики варьирования в практике исследовательской работы рассчитывают</w:t>
      </w:r>
      <w:r w:rsidR="008976B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b/>
          <w:bCs/>
          <w:i/>
          <w:iCs/>
          <w:color w:val="000000"/>
          <w:sz w:val="24"/>
          <w:szCs w:val="24"/>
          <w:lang w:eastAsia="ru-RU"/>
        </w:rPr>
        <w:t>среднее квадратическое (или стандартное) отклонение</w:t>
      </w:r>
      <w:r w:rsidRPr="000256E0">
        <w:rPr>
          <w:rFonts w:ascii="Times New Roman" w:eastAsia="Times New Roman" w:hAnsi="Times New Roman" w:cs="Times New Roman"/>
          <w:color w:val="000000"/>
          <w:sz w:val="24"/>
          <w:szCs w:val="24"/>
          <w:lang w:eastAsia="ru-RU"/>
        </w:rPr>
        <w:t>, которое отражает степень отклонения результатов от среднего значения, выражается в тех же единицах измерения.</w:t>
      </w:r>
    </w:p>
    <w:p w:rsidR="000A0C6B" w:rsidRPr="000256E0" w:rsidRDefault="008D733C" w:rsidP="00C01367">
      <w:pPr>
        <w:spacing w:after="0" w:line="240" w:lineRule="auto"/>
        <w:ind w:firstLine="480"/>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Стандартное отклонение обозначается знаком </w:t>
      </w:r>
      <m:oMath>
        <m:r>
          <w:rPr>
            <w:rFonts w:ascii="Cambria Math" w:eastAsia="Times New Roman" w:hAnsi="Cambria Math" w:cs="Times New Roman"/>
            <w:color w:val="000000"/>
            <w:sz w:val="24"/>
            <w:szCs w:val="24"/>
            <w:lang w:eastAsia="ru-RU"/>
          </w:rPr>
          <m:t>σ</m:t>
        </m:r>
      </m:oMath>
      <w:r w:rsidRPr="000256E0">
        <w:rPr>
          <w:rFonts w:ascii="Times New Roman" w:eastAsia="Times New Roman" w:hAnsi="Times New Roman" w:cs="Times New Roman"/>
          <w:color w:val="000000"/>
          <w:sz w:val="24"/>
          <w:szCs w:val="24"/>
          <w:lang w:eastAsia="ru-RU"/>
        </w:rPr>
        <w:t xml:space="preserve"> и вычисляется по формуле:</w:t>
      </w:r>
    </w:p>
    <w:p w:rsidR="008D733C" w:rsidRPr="000256E0" w:rsidRDefault="00565D18" w:rsidP="00C01367">
      <w:pPr>
        <w:spacing w:after="0" w:line="240" w:lineRule="auto"/>
        <w:ind w:firstLine="480"/>
        <w:rPr>
          <w:rFonts w:ascii="Times New Roman" w:eastAsia="Times New Roman" w:hAnsi="Times New Roman" w:cs="Times New Roman"/>
          <w:color w:val="000000"/>
          <w:sz w:val="24"/>
          <w:szCs w:val="24"/>
          <w:lang w:eastAsia="ru-RU"/>
        </w:rPr>
      </w:pPr>
      <m:oMathPara>
        <m:oMath>
          <m:r>
            <w:rPr>
              <w:rFonts w:ascii="Cambria Math" w:eastAsia="Times New Roman" w:hAnsi="Cambria Math" w:cs="Times New Roman"/>
              <w:color w:val="000000"/>
              <w:sz w:val="24"/>
              <w:szCs w:val="24"/>
              <w:lang w:eastAsia="ru-RU"/>
            </w:rPr>
            <m:t>σ</m:t>
          </m:r>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i</m:t>
                  </m:r>
                  <m:r>
                    <w:rPr>
                      <w:rFonts w:ascii="Cambria Math" w:eastAsia="Times New Roman" w:hAnsi="Times New Roman" w:cs="Times New Roman"/>
                      <w:color w:val="000000"/>
                      <w:sz w:val="24"/>
                      <w:szCs w:val="24"/>
                      <w:lang w:eastAsia="ru-RU"/>
                    </w:rPr>
                    <m:t xml:space="preserve"> </m:t>
                  </m:r>
                  <m:r>
                    <w:rPr>
                      <w:rFonts w:ascii="Cambria Math" w:eastAsia="Times New Roman" w:hAnsi="Cambria Math" w:cs="Times New Roman"/>
                      <w:color w:val="000000"/>
                      <w:sz w:val="24"/>
                      <w:szCs w:val="24"/>
                      <w:lang w:eastAsia="ru-RU"/>
                    </w:rPr>
                    <m:t>max</m:t>
                  </m:r>
                </m:sub>
              </m:sSub>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 xml:space="preserve"> </m:t>
              </m:r>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x</m:t>
                  </m:r>
                </m:e>
                <m:sub>
                  <m:r>
                    <w:rPr>
                      <w:rFonts w:ascii="Cambria Math" w:eastAsia="Times New Roman" w:hAnsi="Cambria Math" w:cs="Times New Roman"/>
                      <w:color w:val="000000"/>
                      <w:sz w:val="24"/>
                      <w:szCs w:val="24"/>
                      <w:lang w:eastAsia="ru-RU"/>
                    </w:rPr>
                    <m:t>i</m:t>
                  </m:r>
                  <m:r>
                    <w:rPr>
                      <w:rFonts w:ascii="Cambria Math" w:eastAsia="Times New Roman" w:hAnsi="Times New Roman" w:cs="Times New Roman"/>
                      <w:color w:val="000000"/>
                      <w:sz w:val="24"/>
                      <w:szCs w:val="24"/>
                      <w:lang w:eastAsia="ru-RU"/>
                    </w:rPr>
                    <m:t xml:space="preserve"> </m:t>
                  </m:r>
                  <m:r>
                    <w:rPr>
                      <w:rFonts w:ascii="Cambria Math" w:eastAsia="Times New Roman" w:hAnsi="Cambria Math" w:cs="Times New Roman"/>
                      <w:color w:val="000000"/>
                      <w:sz w:val="24"/>
                      <w:szCs w:val="24"/>
                      <w:lang w:eastAsia="ru-RU"/>
                    </w:rPr>
                    <m:t>min</m:t>
                  </m:r>
                </m:sub>
              </m:sSub>
            </m:num>
            <m:den>
              <m:r>
                <w:rPr>
                  <w:rFonts w:ascii="Times New Roman" w:eastAsia="Times New Roman" w:hAnsi="Times New Roman" w:cs="Times New Roman"/>
                  <w:color w:val="000000"/>
                  <w:sz w:val="24"/>
                  <w:szCs w:val="24"/>
                  <w:lang w:eastAsia="ru-RU"/>
                </w:rPr>
                <m:t>К</m:t>
              </m:r>
            </m:den>
          </m:f>
          <w:bookmarkStart w:id="3" w:name="fig12"/>
          <w:bookmarkEnd w:id="3"/>
        </m:oMath>
      </m:oMathPara>
    </w:p>
    <w:p w:rsidR="003E186F" w:rsidRPr="000256E0" w:rsidRDefault="008D733C" w:rsidP="00C01367">
      <w:pPr>
        <w:spacing w:after="0" w:line="240" w:lineRule="auto"/>
        <w:ind w:firstLine="480"/>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где</w:t>
      </w:r>
      <w:r w:rsidR="008976B0">
        <w:rPr>
          <w:rFonts w:ascii="Times New Roman" w:eastAsia="Times New Roman" w:hAnsi="Times New Roman" w:cs="Times New Roman"/>
          <w:color w:val="000000"/>
          <w:sz w:val="24"/>
          <w:szCs w:val="24"/>
          <w:lang w:eastAsia="ru-RU"/>
        </w:rPr>
        <w:t xml:space="preserve"> </w:t>
      </w:r>
      <w:r w:rsidR="00905CDB" w:rsidRPr="000256E0">
        <w:rPr>
          <w:rFonts w:ascii="Times New Roman" w:eastAsia="Times New Roman" w:hAnsi="Times New Roman" w:cs="Times New Roman"/>
          <w:i/>
          <w:noProof/>
          <w:color w:val="000000"/>
          <w:sz w:val="24"/>
          <w:szCs w:val="24"/>
          <w:lang w:val="en-US" w:eastAsia="ru-RU"/>
        </w:rPr>
        <w:t>x</w:t>
      </w:r>
      <w:r w:rsidR="000A0C6B" w:rsidRPr="000256E0">
        <w:rPr>
          <w:rFonts w:ascii="Times New Roman" w:eastAsia="Times New Roman" w:hAnsi="Times New Roman" w:cs="Times New Roman"/>
          <w:i/>
          <w:noProof/>
          <w:color w:val="000000"/>
          <w:sz w:val="24"/>
          <w:szCs w:val="24"/>
          <w:vertAlign w:val="subscript"/>
          <w:lang w:val="en-US" w:eastAsia="ru-RU"/>
        </w:rPr>
        <w:t>i</w:t>
      </w:r>
      <w:r w:rsidR="000A0C6B" w:rsidRPr="000256E0">
        <w:rPr>
          <w:rFonts w:ascii="Times New Roman" w:eastAsia="Times New Roman" w:hAnsi="Times New Roman" w:cs="Times New Roman"/>
          <w:i/>
          <w:noProof/>
          <w:color w:val="000000"/>
          <w:sz w:val="24"/>
          <w:szCs w:val="24"/>
          <w:lang w:eastAsia="ru-RU"/>
        </w:rPr>
        <w:t xml:space="preserve"> </w:t>
      </w:r>
      <w:r w:rsidR="000A0C6B" w:rsidRPr="000256E0">
        <w:rPr>
          <w:rFonts w:ascii="Times New Roman" w:eastAsia="Times New Roman" w:hAnsi="Times New Roman" w:cs="Times New Roman"/>
          <w:i/>
          <w:noProof/>
          <w:color w:val="000000"/>
          <w:sz w:val="24"/>
          <w:szCs w:val="24"/>
          <w:lang w:val="en-US" w:eastAsia="ru-RU"/>
        </w:rPr>
        <w:t>max</w:t>
      </w:r>
      <w:r w:rsidR="008976B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color w:val="000000"/>
          <w:sz w:val="24"/>
          <w:szCs w:val="24"/>
          <w:lang w:eastAsia="ru-RU"/>
        </w:rPr>
        <w:t xml:space="preserve">-наибольшее значение показателя; </w:t>
      </w:r>
    </w:p>
    <w:p w:rsidR="003E186F" w:rsidRPr="000256E0" w:rsidRDefault="00905CDB" w:rsidP="00C01367">
      <w:pPr>
        <w:spacing w:after="0" w:line="240" w:lineRule="auto"/>
        <w:ind w:firstLine="480"/>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i/>
          <w:color w:val="000000"/>
          <w:sz w:val="24"/>
          <w:szCs w:val="24"/>
          <w:lang w:val="en-US" w:eastAsia="ru-RU"/>
        </w:rPr>
        <w:t>x</w:t>
      </w:r>
      <w:r w:rsidR="000A0C6B" w:rsidRPr="000256E0">
        <w:rPr>
          <w:rFonts w:ascii="Times New Roman" w:eastAsia="Times New Roman" w:hAnsi="Times New Roman" w:cs="Times New Roman"/>
          <w:i/>
          <w:color w:val="000000"/>
          <w:sz w:val="24"/>
          <w:szCs w:val="24"/>
          <w:vertAlign w:val="subscript"/>
          <w:lang w:val="en-US" w:eastAsia="ru-RU"/>
        </w:rPr>
        <w:t>i</w:t>
      </w:r>
      <w:r w:rsidR="000A0C6B" w:rsidRPr="000256E0">
        <w:rPr>
          <w:rFonts w:ascii="Times New Roman" w:eastAsia="Times New Roman" w:hAnsi="Times New Roman" w:cs="Times New Roman"/>
          <w:i/>
          <w:noProof/>
          <w:color w:val="000000"/>
          <w:sz w:val="24"/>
          <w:szCs w:val="24"/>
          <w:vertAlign w:val="subscript"/>
          <w:lang w:eastAsia="ru-RU"/>
        </w:rPr>
        <w:t xml:space="preserve"> </w:t>
      </w:r>
      <w:r w:rsidR="000A0C6B" w:rsidRPr="000256E0">
        <w:rPr>
          <w:rFonts w:ascii="Times New Roman" w:eastAsia="Times New Roman" w:hAnsi="Times New Roman" w:cs="Times New Roman"/>
          <w:i/>
          <w:noProof/>
          <w:color w:val="000000"/>
          <w:sz w:val="24"/>
          <w:szCs w:val="24"/>
          <w:lang w:val="en-US" w:eastAsia="ru-RU"/>
        </w:rPr>
        <w:t>min</w:t>
      </w:r>
      <w:r w:rsidR="008976B0">
        <w:rPr>
          <w:rFonts w:ascii="Times New Roman" w:eastAsia="Times New Roman" w:hAnsi="Times New Roman" w:cs="Times New Roman"/>
          <w:color w:val="000000"/>
          <w:sz w:val="24"/>
          <w:szCs w:val="24"/>
          <w:lang w:eastAsia="ru-RU"/>
        </w:rPr>
        <w:t xml:space="preserve"> </w:t>
      </w:r>
      <w:r w:rsidR="008D733C" w:rsidRPr="000256E0">
        <w:rPr>
          <w:rFonts w:ascii="Times New Roman" w:eastAsia="Times New Roman" w:hAnsi="Times New Roman" w:cs="Times New Roman"/>
          <w:color w:val="000000"/>
          <w:sz w:val="24"/>
          <w:szCs w:val="24"/>
          <w:lang w:eastAsia="ru-RU"/>
        </w:rPr>
        <w:t xml:space="preserve">- </w:t>
      </w:r>
      <w:r w:rsidR="008976B0">
        <w:rPr>
          <w:rFonts w:ascii="Times New Roman" w:eastAsia="Times New Roman" w:hAnsi="Times New Roman" w:cs="Times New Roman"/>
          <w:color w:val="000000"/>
          <w:sz w:val="24"/>
          <w:szCs w:val="24"/>
          <w:lang w:eastAsia="ru-RU"/>
        </w:rPr>
        <w:t>наименьшее значение показателя;</w:t>
      </w:r>
      <w:r w:rsidR="008D733C" w:rsidRPr="000256E0">
        <w:rPr>
          <w:rFonts w:ascii="Times New Roman" w:eastAsia="Times New Roman" w:hAnsi="Times New Roman" w:cs="Times New Roman"/>
          <w:color w:val="000000"/>
          <w:sz w:val="24"/>
          <w:szCs w:val="24"/>
          <w:lang w:eastAsia="ru-RU"/>
        </w:rPr>
        <w:t> </w:t>
      </w:r>
    </w:p>
    <w:p w:rsidR="008D733C" w:rsidRPr="000256E0" w:rsidRDefault="000A0C6B" w:rsidP="00C01367">
      <w:pPr>
        <w:spacing w:after="0" w:line="240" w:lineRule="auto"/>
        <w:ind w:firstLine="480"/>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val="en-US" w:eastAsia="ru-RU"/>
        </w:rPr>
        <w:t>K</w:t>
      </w:r>
      <w:r w:rsidRPr="000256E0">
        <w:rPr>
          <w:rFonts w:ascii="Times New Roman" w:eastAsia="Times New Roman" w:hAnsi="Times New Roman" w:cs="Times New Roman"/>
          <w:color w:val="000000"/>
          <w:sz w:val="24"/>
          <w:szCs w:val="24"/>
          <w:lang w:eastAsia="ru-RU"/>
        </w:rPr>
        <w:t xml:space="preserve"> – </w:t>
      </w:r>
      <w:r w:rsidR="008D733C" w:rsidRPr="000256E0">
        <w:rPr>
          <w:rFonts w:ascii="Times New Roman" w:eastAsia="Times New Roman" w:hAnsi="Times New Roman" w:cs="Times New Roman"/>
          <w:color w:val="000000"/>
          <w:sz w:val="24"/>
          <w:szCs w:val="24"/>
          <w:lang w:eastAsia="ru-RU"/>
        </w:rPr>
        <w:t>табличный коэффициент</w:t>
      </w:r>
    </w:p>
    <w:p w:rsidR="008D733C" w:rsidRPr="000256E0" w:rsidRDefault="008D733C"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lastRenderedPageBreak/>
        <w:t>Чем меньше величина </w:t>
      </w:r>
      <w:r w:rsidR="00565D18">
        <w:rPr>
          <w:rFonts w:ascii="Times New Roman" w:eastAsia="Times New Roman" w:hAnsi="Times New Roman" w:cs="Times New Roman"/>
          <w:i/>
          <w:iCs/>
          <w:noProof/>
          <w:color w:val="000000"/>
          <w:sz w:val="24"/>
          <w:szCs w:val="24"/>
          <w:lang w:val="en-US" w:eastAsia="ru-RU"/>
        </w:rPr>
        <w:t>σ</w:t>
      </w:r>
      <w:r w:rsidRPr="000256E0">
        <w:rPr>
          <w:rFonts w:ascii="Times New Roman" w:eastAsia="Times New Roman" w:hAnsi="Times New Roman" w:cs="Times New Roman"/>
          <w:color w:val="000000"/>
          <w:sz w:val="24"/>
          <w:szCs w:val="24"/>
          <w:lang w:eastAsia="ru-RU"/>
        </w:rPr>
        <w:t>, тем плотнее результаты около средней, что может говорить как о стабильности показателей одного испытуемого, так и ровности результатов группы или одинаковой подготовленности спортсменов</w:t>
      </w:r>
      <w:r w:rsidR="006846E2" w:rsidRPr="000256E0">
        <w:rPr>
          <w:rFonts w:ascii="Times New Roman" w:eastAsia="Times New Roman" w:hAnsi="Times New Roman" w:cs="Times New Roman"/>
          <w:color w:val="000000"/>
          <w:sz w:val="24"/>
          <w:szCs w:val="24"/>
          <w:lang w:eastAsia="ru-RU"/>
        </w:rPr>
        <w:t xml:space="preserve"> (см. пример 2).</w:t>
      </w:r>
    </w:p>
    <w:p w:rsidR="003E186F" w:rsidRPr="000256E0" w:rsidRDefault="003E186F" w:rsidP="00C01367">
      <w:pPr>
        <w:spacing w:after="0" w:line="240" w:lineRule="auto"/>
        <w:ind w:firstLine="480"/>
        <w:rPr>
          <w:rFonts w:ascii="Times New Roman" w:eastAsia="Times New Roman" w:hAnsi="Times New Roman" w:cs="Times New Roman"/>
          <w:b/>
          <w:i/>
          <w:color w:val="000000"/>
          <w:sz w:val="24"/>
          <w:szCs w:val="24"/>
          <w:lang w:eastAsia="ru-RU"/>
        </w:rPr>
      </w:pPr>
      <w:r w:rsidRPr="000256E0">
        <w:rPr>
          <w:rFonts w:ascii="Times New Roman" w:eastAsia="Times New Roman" w:hAnsi="Times New Roman" w:cs="Times New Roman"/>
          <w:b/>
          <w:i/>
          <w:color w:val="000000"/>
          <w:sz w:val="24"/>
          <w:szCs w:val="24"/>
          <w:lang w:eastAsia="ru-RU"/>
        </w:rPr>
        <w:t>Порядок вычисления:</w:t>
      </w:r>
    </w:p>
    <w:p w:rsidR="00D637E2" w:rsidRPr="000256E0" w:rsidRDefault="003E186F" w:rsidP="00C01367">
      <w:pPr>
        <w:pStyle w:val="a3"/>
        <w:numPr>
          <w:ilvl w:val="0"/>
          <w:numId w:val="4"/>
        </w:num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определить </w:t>
      </w:r>
      <w:r w:rsidR="00905CDB" w:rsidRPr="000256E0">
        <w:rPr>
          <w:rFonts w:ascii="Times New Roman" w:eastAsia="Times New Roman" w:hAnsi="Times New Roman" w:cs="Times New Roman"/>
          <w:i/>
          <w:noProof/>
          <w:color w:val="000000"/>
          <w:sz w:val="24"/>
          <w:szCs w:val="24"/>
          <w:lang w:val="en-US" w:eastAsia="ru-RU"/>
        </w:rPr>
        <w:t>x</w:t>
      </w:r>
      <w:r w:rsidR="00905CDB" w:rsidRPr="000256E0">
        <w:rPr>
          <w:rFonts w:ascii="Times New Roman" w:eastAsia="Times New Roman" w:hAnsi="Times New Roman" w:cs="Times New Roman"/>
          <w:i/>
          <w:noProof/>
          <w:color w:val="000000"/>
          <w:sz w:val="24"/>
          <w:szCs w:val="24"/>
          <w:vertAlign w:val="subscript"/>
          <w:lang w:val="en-US" w:eastAsia="ru-RU"/>
        </w:rPr>
        <w:t>i</w:t>
      </w:r>
      <w:r w:rsidR="00905CDB" w:rsidRPr="000256E0">
        <w:rPr>
          <w:rFonts w:ascii="Times New Roman" w:eastAsia="Times New Roman" w:hAnsi="Times New Roman" w:cs="Times New Roman"/>
          <w:i/>
          <w:noProof/>
          <w:color w:val="000000"/>
          <w:sz w:val="24"/>
          <w:szCs w:val="24"/>
          <w:lang w:eastAsia="ru-RU"/>
        </w:rPr>
        <w:t xml:space="preserve"> </w:t>
      </w:r>
      <w:r w:rsidR="00905CDB" w:rsidRPr="000256E0">
        <w:rPr>
          <w:rFonts w:ascii="Times New Roman" w:eastAsia="Times New Roman" w:hAnsi="Times New Roman" w:cs="Times New Roman"/>
          <w:i/>
          <w:noProof/>
          <w:color w:val="000000"/>
          <w:sz w:val="24"/>
          <w:szCs w:val="24"/>
          <w:lang w:val="en-US" w:eastAsia="ru-RU"/>
        </w:rPr>
        <w:t>max</w:t>
      </w:r>
    </w:p>
    <w:p w:rsidR="00D637E2" w:rsidRPr="000256E0" w:rsidRDefault="003E186F" w:rsidP="00C01367">
      <w:pPr>
        <w:pStyle w:val="a3"/>
        <w:numPr>
          <w:ilvl w:val="0"/>
          <w:numId w:val="4"/>
        </w:num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определить </w:t>
      </w:r>
      <w:r w:rsidR="00905CDB" w:rsidRPr="000256E0">
        <w:rPr>
          <w:rFonts w:ascii="Times New Roman" w:eastAsia="Times New Roman" w:hAnsi="Times New Roman" w:cs="Times New Roman"/>
          <w:i/>
          <w:color w:val="000000"/>
          <w:sz w:val="24"/>
          <w:szCs w:val="24"/>
          <w:lang w:val="en-US" w:eastAsia="ru-RU"/>
        </w:rPr>
        <w:t>x</w:t>
      </w:r>
      <w:r w:rsidR="00905CDB" w:rsidRPr="000256E0">
        <w:rPr>
          <w:rFonts w:ascii="Times New Roman" w:eastAsia="Times New Roman" w:hAnsi="Times New Roman" w:cs="Times New Roman"/>
          <w:i/>
          <w:color w:val="000000"/>
          <w:sz w:val="24"/>
          <w:szCs w:val="24"/>
          <w:vertAlign w:val="subscript"/>
          <w:lang w:val="en-US" w:eastAsia="ru-RU"/>
        </w:rPr>
        <w:t>i</w:t>
      </w:r>
      <w:r w:rsidR="00905CDB" w:rsidRPr="000256E0">
        <w:rPr>
          <w:rFonts w:ascii="Times New Roman" w:eastAsia="Times New Roman" w:hAnsi="Times New Roman" w:cs="Times New Roman"/>
          <w:i/>
          <w:noProof/>
          <w:color w:val="000000"/>
          <w:sz w:val="24"/>
          <w:szCs w:val="24"/>
          <w:vertAlign w:val="subscript"/>
          <w:lang w:eastAsia="ru-RU"/>
        </w:rPr>
        <w:t xml:space="preserve"> </w:t>
      </w:r>
      <w:r w:rsidR="00905CDB" w:rsidRPr="000256E0">
        <w:rPr>
          <w:rFonts w:ascii="Times New Roman" w:eastAsia="Times New Roman" w:hAnsi="Times New Roman" w:cs="Times New Roman"/>
          <w:i/>
          <w:noProof/>
          <w:color w:val="000000"/>
          <w:sz w:val="24"/>
          <w:szCs w:val="24"/>
          <w:lang w:val="en-US" w:eastAsia="ru-RU"/>
        </w:rPr>
        <w:t>min</w:t>
      </w:r>
    </w:p>
    <w:p w:rsidR="00D637E2" w:rsidRPr="000256E0" w:rsidRDefault="00413B5D" w:rsidP="00C01367">
      <w:pPr>
        <w:pStyle w:val="a3"/>
        <w:numPr>
          <w:ilvl w:val="0"/>
          <w:numId w:val="4"/>
        </w:num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определить число измерений в каждой группе </w:t>
      </w:r>
      <w:r w:rsidRPr="000256E0">
        <w:rPr>
          <w:rFonts w:ascii="Times New Roman" w:eastAsia="Times New Roman" w:hAnsi="Times New Roman" w:cs="Times New Roman"/>
          <w:i/>
          <w:color w:val="000000"/>
          <w:sz w:val="24"/>
          <w:szCs w:val="24"/>
          <w:lang w:val="en-US" w:eastAsia="ru-RU"/>
        </w:rPr>
        <w:t>n</w:t>
      </w:r>
      <w:r w:rsidRPr="000256E0">
        <w:rPr>
          <w:rFonts w:ascii="Times New Roman" w:eastAsia="Times New Roman" w:hAnsi="Times New Roman" w:cs="Times New Roman"/>
          <w:i/>
          <w:color w:val="000000"/>
          <w:sz w:val="24"/>
          <w:szCs w:val="24"/>
          <w:lang w:eastAsia="ru-RU"/>
        </w:rPr>
        <w:t xml:space="preserve"> </w:t>
      </w:r>
      <w:r w:rsidR="00D637E2" w:rsidRPr="000256E0">
        <w:rPr>
          <w:rFonts w:ascii="Times New Roman" w:eastAsia="Times New Roman" w:hAnsi="Times New Roman" w:cs="Times New Roman"/>
          <w:i/>
          <w:color w:val="000000"/>
          <w:sz w:val="24"/>
          <w:szCs w:val="24"/>
          <w:lang w:eastAsia="ru-RU"/>
        </w:rPr>
        <w:t>,</w:t>
      </w:r>
    </w:p>
    <w:p w:rsidR="008D6D60" w:rsidRPr="000256E0" w:rsidRDefault="00413B5D" w:rsidP="00C01367">
      <w:pPr>
        <w:pStyle w:val="a3"/>
        <w:numPr>
          <w:ilvl w:val="0"/>
          <w:numId w:val="4"/>
        </w:num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найти по таблице</w:t>
      </w:r>
      <w:r w:rsidR="00905CDB" w:rsidRPr="000256E0">
        <w:rPr>
          <w:rFonts w:ascii="Times New Roman" w:eastAsia="Times New Roman" w:hAnsi="Times New Roman" w:cs="Times New Roman"/>
          <w:color w:val="000000"/>
          <w:sz w:val="24"/>
          <w:szCs w:val="24"/>
          <w:lang w:eastAsia="ru-RU"/>
        </w:rPr>
        <w:t xml:space="preserve"> (Таблица 1)</w:t>
      </w:r>
      <w:r w:rsidRPr="000256E0">
        <w:rPr>
          <w:rFonts w:ascii="Times New Roman" w:eastAsia="Times New Roman" w:hAnsi="Times New Roman" w:cs="Times New Roman"/>
          <w:color w:val="000000"/>
          <w:sz w:val="24"/>
          <w:szCs w:val="24"/>
          <w:lang w:eastAsia="ru-RU"/>
        </w:rPr>
        <w:t xml:space="preserve"> значение коэффициента </w:t>
      </w:r>
      <w:r w:rsidRPr="000256E0">
        <w:rPr>
          <w:rFonts w:ascii="Times New Roman" w:eastAsia="Times New Roman" w:hAnsi="Times New Roman" w:cs="Times New Roman"/>
          <w:i/>
          <w:color w:val="000000"/>
          <w:sz w:val="24"/>
          <w:szCs w:val="24"/>
          <w:lang w:eastAsia="ru-RU"/>
        </w:rPr>
        <w:t>К</w:t>
      </w:r>
      <w:r w:rsidRPr="000256E0">
        <w:rPr>
          <w:rFonts w:ascii="Times New Roman" w:eastAsia="Times New Roman" w:hAnsi="Times New Roman" w:cs="Times New Roman"/>
          <w:color w:val="000000"/>
          <w:sz w:val="24"/>
          <w:szCs w:val="24"/>
          <w:lang w:eastAsia="ru-RU"/>
        </w:rPr>
        <w:t xml:space="preserve"> , который соответствует числу измерений</w:t>
      </w:r>
      <w:r w:rsidR="00D637E2" w:rsidRPr="000256E0">
        <w:rPr>
          <w:rFonts w:ascii="Times New Roman" w:eastAsia="Times New Roman" w:hAnsi="Times New Roman" w:cs="Times New Roman"/>
          <w:color w:val="000000"/>
          <w:sz w:val="24"/>
          <w:szCs w:val="24"/>
          <w:lang w:eastAsia="ru-RU"/>
        </w:rPr>
        <w:t xml:space="preserve"> в группе,</w:t>
      </w:r>
    </w:p>
    <w:p w:rsidR="008D6D60" w:rsidRPr="000256E0" w:rsidRDefault="00D637E2" w:rsidP="00C01367">
      <w:pPr>
        <w:pStyle w:val="a3"/>
        <w:numPr>
          <w:ilvl w:val="0"/>
          <w:numId w:val="4"/>
        </w:num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п</w:t>
      </w:r>
      <w:r w:rsidR="008D6D60" w:rsidRPr="000256E0">
        <w:rPr>
          <w:rFonts w:ascii="Times New Roman" w:eastAsia="Times New Roman" w:hAnsi="Times New Roman" w:cs="Times New Roman"/>
          <w:color w:val="000000"/>
          <w:sz w:val="24"/>
          <w:szCs w:val="24"/>
          <w:lang w:eastAsia="ru-RU"/>
        </w:rPr>
        <w:t xml:space="preserve">одставить полученные значения в </w:t>
      </w:r>
      <w:r w:rsidR="00702B1E" w:rsidRPr="000256E0">
        <w:rPr>
          <w:rFonts w:ascii="Times New Roman" w:eastAsia="Times New Roman" w:hAnsi="Times New Roman" w:cs="Times New Roman"/>
          <w:color w:val="000000"/>
          <w:sz w:val="24"/>
          <w:szCs w:val="24"/>
          <w:lang w:eastAsia="ru-RU"/>
        </w:rPr>
        <w:t>формулу и произвести вычисления.</w:t>
      </w:r>
    </w:p>
    <w:p w:rsidR="008B2C0D" w:rsidRPr="003428D5" w:rsidRDefault="008B2C0D" w:rsidP="003428D5">
      <w:pPr>
        <w:spacing w:after="0" w:line="240" w:lineRule="auto"/>
        <w:rPr>
          <w:rFonts w:ascii="Times New Roman" w:eastAsia="Times New Roman" w:hAnsi="Times New Roman" w:cs="Times New Roman"/>
          <w:b/>
          <w:bCs/>
          <w:color w:val="000000"/>
          <w:sz w:val="24"/>
          <w:szCs w:val="24"/>
          <w:lang w:eastAsia="ru-RU"/>
        </w:rPr>
      </w:pPr>
    </w:p>
    <w:p w:rsidR="008B2C0D" w:rsidRPr="000256E0" w:rsidRDefault="008B2C0D" w:rsidP="00C01367">
      <w:pPr>
        <w:pStyle w:val="a3"/>
        <w:spacing w:after="0" w:line="240" w:lineRule="auto"/>
        <w:ind w:left="0" w:firstLine="709"/>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b/>
          <w:bCs/>
          <w:color w:val="000000"/>
          <w:sz w:val="24"/>
          <w:szCs w:val="24"/>
          <w:lang w:eastAsia="ru-RU"/>
        </w:rPr>
        <w:t>3.Вычисление стандартной ошибки средней арифметической</w:t>
      </w:r>
    </w:p>
    <w:p w:rsidR="008B2C0D" w:rsidRPr="000256E0" w:rsidRDefault="008B2C0D" w:rsidP="00C01367">
      <w:pPr>
        <w:spacing w:after="0" w:line="240" w:lineRule="auto"/>
        <w:ind w:firstLine="567"/>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Выборка результатов (какой бы она не была большой) не совпадает по абсолютной величине с соответствующими генеральными параметрами. Например, результаты физической подготовленности мастеров спорта одной спортивной школы не могут точно характеризовать результаты всех мастеров спорта страны. Величина отклонения выборочной средней от ее генерального параметра называется</w:t>
      </w:r>
      <w:r w:rsidR="008976B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b/>
          <w:bCs/>
          <w:i/>
          <w:iCs/>
          <w:color w:val="000000"/>
          <w:sz w:val="24"/>
          <w:szCs w:val="24"/>
          <w:lang w:eastAsia="ru-RU"/>
        </w:rPr>
        <w:t>статистической стандартной ошибкой выборочного среднего арифметического</w:t>
      </w:r>
      <w:r w:rsidRPr="000256E0">
        <w:rPr>
          <w:rFonts w:ascii="Times New Roman" w:eastAsia="Times New Roman" w:hAnsi="Times New Roman" w:cs="Times New Roman"/>
          <w:color w:val="000000"/>
          <w:sz w:val="24"/>
          <w:szCs w:val="24"/>
          <w:lang w:eastAsia="ru-RU"/>
        </w:rPr>
        <w:t>. Иногда этот показатель называется просто</w:t>
      </w:r>
      <w:r w:rsidR="008976B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b/>
          <w:bCs/>
          <w:i/>
          <w:iCs/>
          <w:color w:val="000000"/>
          <w:sz w:val="24"/>
          <w:szCs w:val="24"/>
          <w:lang w:eastAsia="ru-RU"/>
        </w:rPr>
        <w:t>ошибкой средней</w:t>
      </w:r>
      <w:r w:rsidRPr="000256E0">
        <w:rPr>
          <w:rFonts w:ascii="Times New Roman" w:eastAsia="Times New Roman" w:hAnsi="Times New Roman" w:cs="Times New Roman"/>
          <w:color w:val="000000"/>
          <w:sz w:val="24"/>
          <w:szCs w:val="24"/>
          <w:lang w:eastAsia="ru-RU"/>
        </w:rPr>
        <w:t xml:space="preserve">. </w:t>
      </w:r>
    </w:p>
    <w:p w:rsidR="008B2C0D" w:rsidRPr="000256E0" w:rsidRDefault="008B2C0D" w:rsidP="00C01367">
      <w:p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Этот показатель обозначается символом </w:t>
      </w:r>
      <w:r w:rsidRPr="000256E0">
        <w:rPr>
          <w:rFonts w:ascii="Times New Roman" w:eastAsia="Times New Roman" w:hAnsi="Times New Roman" w:cs="Times New Roman"/>
          <w:i/>
          <w:noProof/>
          <w:color w:val="000000"/>
          <w:sz w:val="24"/>
          <w:szCs w:val="24"/>
          <w:lang w:val="en-US" w:eastAsia="ru-RU"/>
        </w:rPr>
        <w:t>m</w:t>
      </w:r>
      <w:r w:rsidRPr="000256E0">
        <w:rPr>
          <w:rFonts w:ascii="Times New Roman" w:eastAsia="Times New Roman" w:hAnsi="Times New Roman" w:cs="Times New Roman"/>
          <w:color w:val="000000"/>
          <w:sz w:val="24"/>
          <w:szCs w:val="24"/>
          <w:lang w:eastAsia="ru-RU"/>
        </w:rPr>
        <w:t> и рассчитывается по формулам:</w:t>
      </w:r>
    </w:p>
    <w:p w:rsidR="000237A3" w:rsidRPr="000256E0" w:rsidRDefault="008B2C0D" w:rsidP="00C01367">
      <w:pPr>
        <w:pStyle w:val="a3"/>
        <w:spacing w:after="0" w:line="240" w:lineRule="auto"/>
        <w:ind w:left="840"/>
        <w:rPr>
          <w:rFonts w:ascii="Times New Roman" w:eastAsia="Times New Roman" w:hAnsi="Times New Roman" w:cs="Times New Roman"/>
          <w:color w:val="000000"/>
          <w:sz w:val="24"/>
          <w:szCs w:val="24"/>
          <w:lang w:eastAsia="ru-RU"/>
        </w:rPr>
      </w:pPr>
      <m:oMathPara>
        <m:oMath>
          <m:r>
            <w:rPr>
              <w:rFonts w:ascii="Cambria Math" w:eastAsia="Times New Roman" w:hAnsi="Cambria Math" w:cs="Times New Roman"/>
              <w:color w:val="000000"/>
              <w:sz w:val="24"/>
              <w:szCs w:val="24"/>
              <w:lang w:val="en-US" w:eastAsia="ru-RU"/>
            </w:rPr>
            <m:t>m</m:t>
          </m:r>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σ</m:t>
              </m:r>
            </m:num>
            <m:den>
              <m:rad>
                <m:radPr>
                  <m:degHide m:val="on"/>
                  <m:ctrlPr>
                    <w:rPr>
                      <w:rFonts w:ascii="Cambria Math" w:eastAsia="Times New Roman" w:hAnsi="Times New Roman" w:cs="Times New Roman"/>
                      <w:i/>
                      <w:color w:val="000000"/>
                      <w:sz w:val="24"/>
                      <w:szCs w:val="24"/>
                      <w:lang w:val="en-US" w:eastAsia="ru-RU"/>
                    </w:rPr>
                  </m:ctrlPr>
                </m:radPr>
                <m:deg/>
                <m:e>
                  <m:r>
                    <w:rPr>
                      <w:rFonts w:ascii="Cambria Math" w:eastAsia="Times New Roman" w:hAnsi="Cambria Math" w:cs="Times New Roman"/>
                      <w:color w:val="000000"/>
                      <w:sz w:val="24"/>
                      <w:szCs w:val="24"/>
                      <w:lang w:val="en-US" w:eastAsia="ru-RU"/>
                    </w:rPr>
                    <m:t>n</m:t>
                  </m:r>
                </m:e>
              </m:rad>
            </m:den>
          </m:f>
          <m:r>
            <m:rPr>
              <m:sty m:val="p"/>
            </m:rPr>
            <w:rPr>
              <w:rFonts w:ascii="Cambria Math" w:eastAsia="Times New Roman" w:hAnsi="Times New Roman" w:cs="Times New Roman"/>
              <w:color w:val="000000"/>
              <w:sz w:val="24"/>
              <w:szCs w:val="24"/>
              <w:lang w:eastAsia="ru-RU"/>
            </w:rPr>
            <m:t>,</m:t>
          </m:r>
          <m:r>
            <m:rPr>
              <m:sty m:val="p"/>
            </m:rPr>
            <w:rPr>
              <w:rFonts w:ascii="Times New Roman" w:eastAsia="Times New Roman" w:hAnsi="Times New Roman" w:cs="Times New Roman"/>
              <w:color w:val="000000"/>
              <w:sz w:val="24"/>
              <w:szCs w:val="24"/>
              <w:lang w:eastAsia="ru-RU"/>
            </w:rPr>
            <m:t>когда</m:t>
          </m:r>
          <m:r>
            <m:rPr>
              <m:sty m:val="p"/>
            </m:rPr>
            <w:rPr>
              <w:rFonts w:ascii="Cambria Math" w:eastAsia="Times New Roman" w:hAnsi="Times New Roman" w:cs="Times New Roman"/>
              <w:color w:val="000000"/>
              <w:sz w:val="24"/>
              <w:szCs w:val="24"/>
              <w:lang w:eastAsia="ru-RU"/>
            </w:rPr>
            <m:t xml:space="preserve"> </m:t>
          </m:r>
          <m:r>
            <m:rPr>
              <m:sty m:val="p"/>
            </m:rPr>
            <w:rPr>
              <w:rFonts w:ascii="Cambria Math" w:eastAsia="Times New Roman" w:hAnsi="Times New Roman" w:cs="Times New Roman"/>
              <w:color w:val="000000"/>
              <w:sz w:val="24"/>
              <w:szCs w:val="24"/>
              <w:lang w:val="en-US" w:eastAsia="ru-RU"/>
            </w:rPr>
            <m:t>n</m:t>
          </m:r>
          <m:r>
            <m:rPr>
              <m:sty m:val="p"/>
            </m:rPr>
            <w:rPr>
              <w:rFonts w:ascii="Cambria Math" w:eastAsia="Times New Roman" w:hAnsi="Times New Roman" w:cs="Times New Roman"/>
              <w:color w:val="000000"/>
              <w:sz w:val="24"/>
              <w:szCs w:val="24"/>
              <w:lang w:eastAsia="ru-RU"/>
            </w:rPr>
            <m:t xml:space="preserve"> </m:t>
          </m:r>
          <m:r>
            <m:rPr>
              <m:sty m:val="p"/>
            </m:rPr>
            <w:rPr>
              <w:rFonts w:ascii="Times New Roman" w:eastAsia="Times New Roman" w:hAnsi="Times New Roman" w:cs="Times New Roman"/>
              <w:color w:val="000000"/>
              <w:sz w:val="24"/>
              <w:szCs w:val="24"/>
              <w:lang w:eastAsia="ru-RU"/>
            </w:rPr>
            <m:t>≥</m:t>
          </m:r>
          <m:r>
            <m:rPr>
              <m:sty m:val="p"/>
            </m:rPr>
            <w:rPr>
              <w:rFonts w:ascii="Cambria Math" w:eastAsia="Times New Roman" w:hAnsi="Times New Roman" w:cs="Times New Roman"/>
              <w:color w:val="000000"/>
              <w:sz w:val="24"/>
              <w:szCs w:val="24"/>
              <w:lang w:eastAsia="ru-RU"/>
            </w:rPr>
            <m:t xml:space="preserve"> 30</m:t>
          </m:r>
        </m:oMath>
      </m:oMathPara>
      <w:r w:rsidRPr="000256E0">
        <w:rPr>
          <w:rFonts w:ascii="Times New Roman" w:eastAsia="Times New Roman" w:hAnsi="Times New Roman" w:cs="Times New Roman"/>
          <w:color w:val="000000"/>
          <w:sz w:val="24"/>
          <w:szCs w:val="24"/>
          <w:lang w:eastAsia="ru-RU"/>
        </w:rPr>
        <w:br/>
      </w:r>
      <w:r w:rsidRPr="000256E0">
        <w:rPr>
          <w:rFonts w:ascii="Times New Roman" w:eastAsia="Times New Roman" w:hAnsi="Times New Roman" w:cs="Times New Roman"/>
          <w:color w:val="000000"/>
          <w:sz w:val="24"/>
          <w:szCs w:val="24"/>
          <w:lang w:eastAsia="ru-RU"/>
        </w:rPr>
        <w:t xml:space="preserve"> </w:t>
      </w:r>
    </w:p>
    <w:p w:rsidR="008B2C0D" w:rsidRPr="000256E0" w:rsidRDefault="008B2C0D" w:rsidP="00C01367">
      <w:pPr>
        <w:spacing w:after="0" w:line="240" w:lineRule="auto"/>
        <w:ind w:left="480"/>
        <w:rPr>
          <w:rFonts w:ascii="Times New Roman" w:eastAsia="Times New Roman" w:hAnsi="Times New Roman" w:cs="Times New Roman"/>
          <w:color w:val="000000"/>
          <w:sz w:val="24"/>
          <w:szCs w:val="24"/>
          <w:lang w:eastAsia="ru-RU"/>
        </w:rPr>
      </w:pPr>
      <m:oMathPara>
        <m:oMath>
          <m:r>
            <w:rPr>
              <w:rFonts w:ascii="Cambria Math" w:eastAsia="Times New Roman" w:hAnsi="Cambria Math" w:cs="Times New Roman"/>
              <w:color w:val="000000"/>
              <w:sz w:val="24"/>
              <w:szCs w:val="24"/>
              <w:lang w:val="en-US" w:eastAsia="ru-RU"/>
            </w:rPr>
            <m:t>m</m:t>
          </m:r>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Cambria Math" w:cs="Times New Roman"/>
                  <w:color w:val="000000"/>
                  <w:sz w:val="24"/>
                  <w:szCs w:val="24"/>
                  <w:lang w:val="en-US" w:eastAsia="ru-RU"/>
                </w:rPr>
                <m:t>σ</m:t>
              </m:r>
            </m:num>
            <m:den>
              <m:rad>
                <m:radPr>
                  <m:degHide m:val="on"/>
                  <m:ctrlPr>
                    <w:rPr>
                      <w:rFonts w:ascii="Cambria Math" w:eastAsia="Times New Roman" w:hAnsi="Times New Roman" w:cs="Times New Roman"/>
                      <w:i/>
                      <w:color w:val="000000"/>
                      <w:sz w:val="24"/>
                      <w:szCs w:val="24"/>
                      <w:lang w:val="en-US" w:eastAsia="ru-RU"/>
                    </w:rPr>
                  </m:ctrlPr>
                </m:radPr>
                <m:deg/>
                <m:e>
                  <m:r>
                    <w:rPr>
                      <w:rFonts w:ascii="Cambria Math" w:eastAsia="Times New Roman" w:hAnsi="Cambria Math" w:cs="Times New Roman"/>
                      <w:color w:val="000000"/>
                      <w:sz w:val="24"/>
                      <w:szCs w:val="24"/>
                      <w:lang w:val="en-US" w:eastAsia="ru-RU"/>
                    </w:rPr>
                    <m:t>n</m:t>
                  </m:r>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1</m:t>
                  </m:r>
                </m:e>
              </m:rad>
            </m:den>
          </m:f>
          <m:r>
            <m:rPr>
              <m:sty m:val="p"/>
            </m:rPr>
            <w:rPr>
              <w:rFonts w:ascii="Cambria Math" w:eastAsia="Times New Roman" w:hAnsi="Times New Roman" w:cs="Times New Roman"/>
              <w:color w:val="000000"/>
              <w:sz w:val="24"/>
              <w:szCs w:val="24"/>
              <w:lang w:eastAsia="ru-RU"/>
            </w:rPr>
            <m:t>,</m:t>
          </m:r>
          <m:r>
            <m:rPr>
              <m:sty m:val="p"/>
            </m:rPr>
            <w:rPr>
              <w:rFonts w:ascii="Times New Roman" w:eastAsia="Times New Roman" w:hAnsi="Times New Roman" w:cs="Times New Roman"/>
              <w:color w:val="000000"/>
              <w:sz w:val="24"/>
              <w:szCs w:val="24"/>
              <w:lang w:eastAsia="ru-RU"/>
            </w:rPr>
            <m:t>когда</m:t>
          </m:r>
          <m:r>
            <m:rPr>
              <m:sty m:val="p"/>
            </m:rPr>
            <w:rPr>
              <w:rFonts w:ascii="Cambria Math" w:eastAsia="Times New Roman" w:hAnsi="Times New Roman" w:cs="Times New Roman"/>
              <w:color w:val="000000"/>
              <w:sz w:val="24"/>
              <w:szCs w:val="24"/>
              <w:lang w:eastAsia="ru-RU"/>
            </w:rPr>
            <m:t xml:space="preserve"> </m:t>
          </m:r>
          <m:r>
            <m:rPr>
              <m:sty m:val="p"/>
            </m:rPr>
            <w:rPr>
              <w:rFonts w:ascii="Cambria Math" w:eastAsia="Times New Roman" w:hAnsi="Times New Roman" w:cs="Times New Roman"/>
              <w:color w:val="000000"/>
              <w:sz w:val="24"/>
              <w:szCs w:val="24"/>
              <w:lang w:val="en-US" w:eastAsia="ru-RU"/>
            </w:rPr>
            <m:t>n</m:t>
          </m:r>
          <m:r>
            <m:rPr>
              <m:sty m:val="p"/>
            </m:rPr>
            <w:rPr>
              <w:rFonts w:ascii="Cambria Math" w:eastAsia="Times New Roman" w:hAnsi="Times New Roman" w:cs="Times New Roman"/>
              <w:color w:val="000000"/>
              <w:sz w:val="24"/>
              <w:szCs w:val="24"/>
              <w:lang w:eastAsia="ru-RU"/>
            </w:rPr>
            <m:t xml:space="preserve"> </m:t>
          </m:r>
          <m:r>
            <w:rPr>
              <w:rFonts w:ascii="Cambria Math" w:eastAsia="Times New Roman" w:hAnsi="Times New Roman" w:cs="Times New Roman"/>
              <w:color w:val="000000"/>
              <w:sz w:val="24"/>
              <w:szCs w:val="24"/>
              <w:lang w:eastAsia="ru-RU"/>
            </w:rPr>
            <m:t>&lt; 30</m:t>
          </m:r>
        </m:oMath>
      </m:oMathPara>
      <w:r w:rsidRPr="000256E0">
        <w:rPr>
          <w:rFonts w:ascii="Times New Roman" w:eastAsia="Times New Roman" w:hAnsi="Times New Roman" w:cs="Times New Roman"/>
          <w:color w:val="000000"/>
          <w:sz w:val="24"/>
          <w:szCs w:val="24"/>
          <w:lang w:eastAsia="ru-RU"/>
        </w:rPr>
        <w:br/>
      </w:r>
      <w:r w:rsidRPr="000256E0">
        <w:rPr>
          <w:rFonts w:ascii="Times New Roman" w:eastAsia="Times New Roman" w:hAnsi="Times New Roman" w:cs="Times New Roman"/>
          <w:color w:val="000000"/>
          <w:sz w:val="24"/>
          <w:szCs w:val="24"/>
          <w:lang w:eastAsia="ru-RU"/>
        </w:rPr>
        <w:t xml:space="preserve">   </w:t>
      </w:r>
    </w:p>
    <w:p w:rsidR="008B2C0D" w:rsidRPr="000256E0" w:rsidRDefault="008B2C0D" w:rsidP="00C01367">
      <w:p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где </w:t>
      </w:r>
      <w:r w:rsidR="00565D18">
        <w:rPr>
          <w:rFonts w:ascii="Times New Roman" w:eastAsia="Times New Roman" w:hAnsi="Times New Roman" w:cs="Times New Roman"/>
          <w:i/>
          <w:iCs/>
          <w:noProof/>
          <w:color w:val="000000"/>
          <w:sz w:val="24"/>
          <w:szCs w:val="24"/>
          <w:lang w:val="en-US" w:eastAsia="ru-RU"/>
        </w:rPr>
        <w:t>σ</w:t>
      </w:r>
      <w:r w:rsidRPr="000256E0">
        <w:rPr>
          <w:rFonts w:ascii="Times New Roman" w:eastAsia="Times New Roman" w:hAnsi="Times New Roman" w:cs="Times New Roman"/>
          <w:i/>
          <w:iCs/>
          <w:color w:val="000000"/>
          <w:sz w:val="24"/>
          <w:szCs w:val="24"/>
          <w:lang w:eastAsia="ru-RU"/>
        </w:rPr>
        <w:t> </w:t>
      </w:r>
      <w:r w:rsidRPr="000256E0">
        <w:rPr>
          <w:rFonts w:ascii="Times New Roman" w:eastAsia="Times New Roman" w:hAnsi="Times New Roman" w:cs="Times New Roman"/>
          <w:color w:val="000000"/>
          <w:sz w:val="24"/>
          <w:szCs w:val="24"/>
          <w:lang w:eastAsia="ru-RU"/>
        </w:rPr>
        <w:t>- среднее квадратическое отклонение выборочной совокупности;</w:t>
      </w:r>
    </w:p>
    <w:p w:rsidR="008B2C0D" w:rsidRPr="000256E0" w:rsidRDefault="008B2C0D" w:rsidP="00C01367">
      <w:pPr>
        <w:spacing w:after="0" w:line="240" w:lineRule="auto"/>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i/>
          <w:noProof/>
          <w:color w:val="000000"/>
          <w:sz w:val="24"/>
          <w:szCs w:val="24"/>
          <w:lang w:val="en-US" w:eastAsia="ru-RU"/>
        </w:rPr>
        <w:t>n</w:t>
      </w:r>
      <w:r w:rsidRPr="000256E0">
        <w:rPr>
          <w:rFonts w:ascii="Times New Roman" w:eastAsia="Times New Roman" w:hAnsi="Times New Roman" w:cs="Times New Roman"/>
          <w:i/>
          <w:color w:val="000000"/>
          <w:sz w:val="24"/>
          <w:szCs w:val="24"/>
          <w:lang w:eastAsia="ru-RU"/>
        </w:rPr>
        <w:t> </w:t>
      </w:r>
      <w:r w:rsidRPr="000256E0">
        <w:rPr>
          <w:rFonts w:ascii="Times New Roman" w:eastAsia="Times New Roman" w:hAnsi="Times New Roman" w:cs="Times New Roman"/>
          <w:color w:val="000000"/>
          <w:sz w:val="24"/>
          <w:szCs w:val="24"/>
          <w:lang w:eastAsia="ru-RU"/>
        </w:rPr>
        <w:t>- объем выборки (число измерений или испытуемых).</w:t>
      </w:r>
    </w:p>
    <w:p w:rsidR="000237A3" w:rsidRDefault="000237A3" w:rsidP="00C01367">
      <w:pPr>
        <w:pStyle w:val="a3"/>
        <w:spacing w:after="0" w:line="240" w:lineRule="auto"/>
        <w:ind w:left="0" w:firstLine="567"/>
        <w:jc w:val="both"/>
        <w:rPr>
          <w:rFonts w:ascii="Times New Roman" w:hAnsi="Times New Roman" w:cs="Times New Roman"/>
          <w:sz w:val="24"/>
          <w:szCs w:val="24"/>
        </w:rPr>
      </w:pPr>
      <w:r w:rsidRPr="00B05EA5">
        <w:rPr>
          <w:rFonts w:ascii="Times New Roman" w:hAnsi="Times New Roman" w:cs="Times New Roman"/>
          <w:sz w:val="24"/>
          <w:szCs w:val="24"/>
        </w:rPr>
        <w:t>Значение стандартной ошибки средней арифметической (</w:t>
      </w:r>
      <w:r w:rsidRPr="00B05EA5">
        <w:rPr>
          <w:rFonts w:ascii="Times New Roman" w:hAnsi="Times New Roman" w:cs="Times New Roman"/>
          <w:sz w:val="24"/>
          <w:szCs w:val="24"/>
          <w:lang w:val="en-US"/>
        </w:rPr>
        <w:t>m</w:t>
      </w:r>
      <w:r w:rsidRPr="00B05EA5">
        <w:rPr>
          <w:rFonts w:ascii="Times New Roman" w:hAnsi="Times New Roman" w:cs="Times New Roman"/>
          <w:sz w:val="24"/>
          <w:szCs w:val="24"/>
        </w:rPr>
        <w:t>) указывает, насколько изменится среднее значение, если его перенести на всю генеральную совокупность</w:t>
      </w:r>
      <w:r w:rsidR="00F511DF" w:rsidRPr="00B05EA5">
        <w:rPr>
          <w:rFonts w:ascii="Times New Roman" w:hAnsi="Times New Roman" w:cs="Times New Roman"/>
          <w:sz w:val="24"/>
          <w:szCs w:val="24"/>
        </w:rPr>
        <w:t xml:space="preserve"> </w:t>
      </w:r>
      <w:r w:rsidR="00F511DF" w:rsidRPr="00B05EA5">
        <w:rPr>
          <w:rFonts w:ascii="Times New Roman" w:hAnsi="Times New Roman" w:cs="Times New Roman"/>
          <w:color w:val="000000"/>
        </w:rPr>
        <w:t>(см. пример 3)</w:t>
      </w:r>
      <w:r w:rsidRPr="00B05EA5">
        <w:rPr>
          <w:rFonts w:ascii="Times New Roman" w:hAnsi="Times New Roman" w:cs="Times New Roman"/>
          <w:sz w:val="24"/>
          <w:szCs w:val="24"/>
        </w:rPr>
        <w:t>.</w:t>
      </w:r>
    </w:p>
    <w:p w:rsidR="00C01367" w:rsidRPr="00B05EA5" w:rsidRDefault="00C01367" w:rsidP="00C01367">
      <w:pPr>
        <w:pStyle w:val="a3"/>
        <w:spacing w:after="0" w:line="240" w:lineRule="auto"/>
        <w:ind w:left="0" w:firstLine="567"/>
        <w:jc w:val="both"/>
        <w:rPr>
          <w:rFonts w:ascii="Times New Roman" w:eastAsia="Times New Roman" w:hAnsi="Times New Roman" w:cs="Times New Roman"/>
          <w:color w:val="000000"/>
          <w:sz w:val="24"/>
          <w:szCs w:val="24"/>
          <w:lang w:eastAsia="ru-RU"/>
        </w:rPr>
      </w:pPr>
    </w:p>
    <w:p w:rsidR="00BD65FB" w:rsidRPr="000256E0" w:rsidRDefault="00C01367" w:rsidP="00C01367">
      <w:pPr>
        <w:pStyle w:val="a7"/>
        <w:spacing w:before="0" w:beforeAutospacing="0" w:after="0" w:afterAutospacing="0"/>
        <w:ind w:firstLine="709"/>
        <w:rPr>
          <w:b/>
          <w:color w:val="000000"/>
        </w:rPr>
      </w:pPr>
      <w:r>
        <w:rPr>
          <w:b/>
          <w:color w:val="000000"/>
        </w:rPr>
        <w:t xml:space="preserve">4. Вычисление </w:t>
      </w:r>
      <w:r w:rsidR="008B2C0D" w:rsidRPr="000256E0">
        <w:rPr>
          <w:b/>
          <w:color w:val="000000"/>
        </w:rPr>
        <w:t>средней ошибки разности</w:t>
      </w:r>
      <w:r w:rsidR="000237A3" w:rsidRPr="000256E0">
        <w:rPr>
          <w:b/>
          <w:color w:val="000000"/>
        </w:rPr>
        <w:t xml:space="preserve"> </w:t>
      </w:r>
    </w:p>
    <w:p w:rsidR="008B2C0D" w:rsidRPr="000256E0" w:rsidRDefault="00BD65FB" w:rsidP="00C01367">
      <w:pPr>
        <w:pStyle w:val="a7"/>
        <w:spacing w:before="0" w:beforeAutospacing="0" w:after="0" w:afterAutospacing="0"/>
        <w:ind w:firstLine="567"/>
        <w:jc w:val="both"/>
        <w:rPr>
          <w:color w:val="000000"/>
        </w:rPr>
      </w:pPr>
      <w:r w:rsidRPr="000256E0">
        <w:rPr>
          <w:color w:val="000000"/>
        </w:rPr>
        <w:t xml:space="preserve">В сравнительном эксперименте, когда сопоставляются две методики тренировки или обучения, необходимо определить количественную сторону эффективности педагогического процесса. С этой целью вычисляется средняя ошибка разности – </w:t>
      </w:r>
      <w:r w:rsidRPr="000256E0">
        <w:rPr>
          <w:color w:val="000000"/>
          <w:lang w:val="en-US"/>
        </w:rPr>
        <w:t>t</w:t>
      </w:r>
      <w:r w:rsidRPr="000256E0">
        <w:rPr>
          <w:color w:val="000000"/>
        </w:rPr>
        <w:t xml:space="preserve"> (</w:t>
      </w:r>
      <w:r w:rsidRPr="000256E0">
        <w:rPr>
          <w:color w:val="000000"/>
          <w:lang w:val="en-US"/>
        </w:rPr>
        <w:t>t</w:t>
      </w:r>
      <w:r w:rsidRPr="000256E0">
        <w:rPr>
          <w:color w:val="000000"/>
        </w:rPr>
        <w:t xml:space="preserve"> – критерий Стьюдента)  </w:t>
      </w:r>
      <w:r w:rsidR="000237A3" w:rsidRPr="000256E0">
        <w:rPr>
          <w:color w:val="000000"/>
        </w:rPr>
        <w:t>по формуле:</w:t>
      </w:r>
      <w:r w:rsidR="008B2C0D" w:rsidRPr="000256E0">
        <w:rPr>
          <w:color w:val="000000"/>
        </w:rPr>
        <w:t xml:space="preserve"> </w:t>
      </w:r>
    </w:p>
    <w:p w:rsidR="00BD65FB" w:rsidRPr="000256E0" w:rsidRDefault="008B2C0D" w:rsidP="00C01367">
      <w:pPr>
        <w:pStyle w:val="a7"/>
        <w:spacing w:before="0" w:beforeAutospacing="0" w:after="0" w:afterAutospacing="0"/>
        <w:ind w:left="840"/>
        <w:rPr>
          <w:color w:val="000000"/>
          <w:lang w:val="en-US"/>
        </w:rPr>
      </w:pPr>
      <m:oMathPara>
        <m:oMath>
          <m:r>
            <w:rPr>
              <w:rFonts w:ascii="Cambria Math" w:hAnsi="Cambria Math"/>
              <w:color w:val="000000"/>
            </w:rPr>
            <m:t>t</m:t>
          </m:r>
          <m:r>
            <m:rPr>
              <m:sty m:val="p"/>
            </m:rPr>
            <w:rPr>
              <w:rFonts w:asci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color w:val="000000"/>
                    </w:rPr>
                    <m:t>Х</m:t>
                  </m:r>
                </m:e>
                <m:sub>
                  <m:r>
                    <m:rPr>
                      <m:sty m:val="p"/>
                    </m:rPr>
                    <w:rPr>
                      <w:color w:val="000000"/>
                    </w:rPr>
                    <m:t>э</m:t>
                  </m:r>
                </m:sub>
              </m:sSub>
              <m:r>
                <m:rPr>
                  <m:sty m:val="p"/>
                </m:rPr>
                <w:rPr>
                  <w:color w:val="000000"/>
                </w:rPr>
                <m:t>-</m:t>
              </m:r>
              <m:sSub>
                <m:sSubPr>
                  <m:ctrlPr>
                    <w:rPr>
                      <w:rFonts w:ascii="Cambria Math" w:hAnsi="Cambria Math"/>
                      <w:color w:val="000000"/>
                    </w:rPr>
                  </m:ctrlPr>
                </m:sSubPr>
                <m:e>
                  <m:r>
                    <m:rPr>
                      <m:sty m:val="p"/>
                    </m:rPr>
                    <w:rPr>
                      <w:color w:val="000000"/>
                    </w:rPr>
                    <m:t>Х</m:t>
                  </m:r>
                </m:e>
                <m:sub>
                  <m:r>
                    <m:rPr>
                      <m:sty m:val="p"/>
                    </m:rPr>
                    <w:rPr>
                      <w:color w:val="000000"/>
                    </w:rPr>
                    <m:t>к</m:t>
                  </m:r>
                </m:sub>
              </m:sSub>
            </m:num>
            <m:den>
              <m:rad>
                <m:radPr>
                  <m:degHide m:val="on"/>
                  <m:ctrlPr>
                    <w:rPr>
                      <w:rFonts w:ascii="Cambria Math" w:hAnsi="Cambria Math"/>
                      <w:color w:val="000000"/>
                    </w:rPr>
                  </m:ctrlPr>
                </m:radPr>
                <m:deg/>
                <m:e>
                  <m:sSup>
                    <m:sSupPr>
                      <m:ctrlPr>
                        <w:rPr>
                          <w:rFonts w:ascii="Cambria Math" w:hAnsi="Cambria Math"/>
                          <w:color w:val="000000"/>
                        </w:rPr>
                      </m:ctrlPr>
                    </m:sSupPr>
                    <m:e>
                      <m:sSubSup>
                        <m:sSubSupPr>
                          <m:ctrlPr>
                            <w:rPr>
                              <w:rFonts w:ascii="Cambria Math" w:hAnsi="Cambria Math"/>
                              <w:color w:val="000000"/>
                            </w:rPr>
                          </m:ctrlPr>
                        </m:sSubSupPr>
                        <m:e>
                          <m:r>
                            <m:rPr>
                              <m:sty m:val="p"/>
                            </m:rPr>
                            <w:rPr>
                              <w:rFonts w:ascii="Cambria Math"/>
                              <w:color w:val="000000"/>
                            </w:rPr>
                            <m:t>m</m:t>
                          </m:r>
                        </m:e>
                        <m:sub>
                          <m:r>
                            <m:rPr>
                              <m:sty m:val="p"/>
                            </m:rPr>
                            <w:rPr>
                              <w:color w:val="000000"/>
                            </w:rPr>
                            <m:t>э</m:t>
                          </m:r>
                        </m:sub>
                        <m:sup>
                          <m:r>
                            <m:rPr>
                              <m:sty m:val="p"/>
                            </m:rPr>
                            <w:rPr>
                              <w:rFonts w:ascii="Cambria Math"/>
                              <w:color w:val="000000"/>
                            </w:rPr>
                            <m:t>2</m:t>
                          </m:r>
                        </m:sup>
                      </m:sSubSup>
                    </m:e>
                    <m:sup>
                      <m:r>
                        <m:rPr>
                          <m:sty m:val="p"/>
                        </m:rPr>
                        <w:rPr>
                          <w:rFonts w:ascii="Cambria Math"/>
                          <w:color w:val="000000"/>
                        </w:rPr>
                        <m:t xml:space="preserve"> </m:t>
                      </m:r>
                    </m:sup>
                  </m:sSup>
                  <m:r>
                    <m:rPr>
                      <m:sty m:val="p"/>
                    </m:rPr>
                    <w:rPr>
                      <w:rFonts w:ascii="Cambria Math"/>
                      <w:color w:val="000000"/>
                    </w:rPr>
                    <m:t>+</m:t>
                  </m:r>
                  <m:sSubSup>
                    <m:sSubSupPr>
                      <m:ctrlPr>
                        <w:rPr>
                          <w:rFonts w:ascii="Cambria Math" w:hAnsi="Cambria Math"/>
                          <w:color w:val="000000"/>
                        </w:rPr>
                      </m:ctrlPr>
                    </m:sSubSupPr>
                    <m:e>
                      <m:r>
                        <m:rPr>
                          <m:sty m:val="p"/>
                        </m:rPr>
                        <w:rPr>
                          <w:rFonts w:ascii="Cambria Math"/>
                          <w:color w:val="000000"/>
                        </w:rPr>
                        <m:t>m</m:t>
                      </m:r>
                    </m:e>
                    <m:sub>
                      <m:r>
                        <m:rPr>
                          <m:sty m:val="p"/>
                        </m:rPr>
                        <w:rPr>
                          <w:color w:val="000000"/>
                        </w:rPr>
                        <m:t>к</m:t>
                      </m:r>
                    </m:sub>
                    <m:sup>
                      <m:r>
                        <m:rPr>
                          <m:sty m:val="p"/>
                        </m:rPr>
                        <w:rPr>
                          <w:rFonts w:ascii="Cambria Math"/>
                          <w:color w:val="000000"/>
                        </w:rPr>
                        <m:t>2</m:t>
                      </m:r>
                    </m:sup>
                  </m:sSubSup>
                </m:e>
              </m:rad>
            </m:den>
          </m:f>
        </m:oMath>
      </m:oMathPara>
    </w:p>
    <w:p w:rsidR="00BD65FB" w:rsidRPr="000256E0" w:rsidRDefault="00BD65FB" w:rsidP="00C01367">
      <w:pPr>
        <w:shd w:val="clear" w:color="auto" w:fill="FAFAFA"/>
        <w:spacing w:after="0" w:line="240" w:lineRule="auto"/>
        <w:ind w:firstLine="709"/>
        <w:jc w:val="both"/>
        <w:outlineLvl w:val="1"/>
        <w:rPr>
          <w:rFonts w:ascii="Times New Roman" w:hAnsi="Times New Roman" w:cs="Times New Roman"/>
          <w:sz w:val="24"/>
          <w:szCs w:val="24"/>
        </w:rPr>
      </w:pPr>
      <w:r w:rsidRPr="000256E0">
        <w:rPr>
          <w:rFonts w:ascii="Times New Roman" w:hAnsi="Times New Roman" w:cs="Times New Roman"/>
          <w:sz w:val="24"/>
          <w:szCs w:val="24"/>
        </w:rPr>
        <w:t xml:space="preserve">По таблице </w:t>
      </w:r>
      <w:r w:rsidRPr="000256E0">
        <w:rPr>
          <w:rFonts w:ascii="Times New Roman" w:eastAsia="Times New Roman" w:hAnsi="Times New Roman" w:cs="Times New Roman"/>
          <w:spacing w:val="-8"/>
          <w:sz w:val="24"/>
          <w:szCs w:val="24"/>
          <w:lang w:eastAsia="ru-RU"/>
        </w:rPr>
        <w:t xml:space="preserve">Граничные значения </w:t>
      </w:r>
      <w:r w:rsidRPr="000256E0">
        <w:rPr>
          <w:rFonts w:ascii="Times New Roman" w:eastAsia="Times New Roman" w:hAnsi="Times New Roman" w:cs="Times New Roman"/>
          <w:spacing w:val="-8"/>
          <w:sz w:val="24"/>
          <w:szCs w:val="24"/>
          <w:lang w:val="en-US" w:eastAsia="ru-RU"/>
        </w:rPr>
        <w:t>t</w:t>
      </w:r>
      <w:r w:rsidRPr="000256E0">
        <w:rPr>
          <w:rFonts w:ascii="Times New Roman" w:eastAsia="Times New Roman" w:hAnsi="Times New Roman" w:cs="Times New Roman"/>
          <w:spacing w:val="-8"/>
          <w:sz w:val="24"/>
          <w:szCs w:val="24"/>
          <w:lang w:eastAsia="ru-RU"/>
        </w:rPr>
        <w:t xml:space="preserve">-критерия Стьюдента для 5%- и 1%-ного уровня значимости в зависимости от числа степеней свободы (Таблица 2) определяем </w:t>
      </w:r>
      <w:r w:rsidR="00B628D6" w:rsidRPr="000256E0">
        <w:rPr>
          <w:rFonts w:ascii="Times New Roman" w:eastAsia="Times New Roman" w:hAnsi="Times New Roman" w:cs="Times New Roman"/>
          <w:spacing w:val="-8"/>
          <w:sz w:val="24"/>
          <w:szCs w:val="24"/>
          <w:lang w:eastAsia="ru-RU"/>
        </w:rPr>
        <w:t xml:space="preserve">достоверность различий. Для этого </w:t>
      </w:r>
      <w:r w:rsidR="00C01367">
        <w:rPr>
          <w:rFonts w:ascii="Times New Roman" w:hAnsi="Times New Roman" w:cs="Times New Roman"/>
          <w:sz w:val="24"/>
          <w:szCs w:val="24"/>
        </w:rPr>
        <w:t xml:space="preserve">полученное </w:t>
      </w:r>
      <w:r w:rsidR="00B628D6" w:rsidRPr="000256E0">
        <w:rPr>
          <w:rFonts w:ascii="Times New Roman" w:hAnsi="Times New Roman" w:cs="Times New Roman"/>
          <w:sz w:val="24"/>
          <w:szCs w:val="24"/>
        </w:rPr>
        <w:t xml:space="preserve">значение </w:t>
      </w:r>
      <w:r w:rsidR="00B628D6" w:rsidRPr="000256E0">
        <w:rPr>
          <w:rFonts w:ascii="Times New Roman" w:hAnsi="Times New Roman" w:cs="Times New Roman"/>
          <w:i/>
          <w:sz w:val="24"/>
          <w:szCs w:val="24"/>
          <w:lang w:val="en-US"/>
        </w:rPr>
        <w:t>t</w:t>
      </w:r>
      <w:r w:rsidR="00B628D6" w:rsidRPr="000256E0">
        <w:rPr>
          <w:rFonts w:ascii="Times New Roman" w:hAnsi="Times New Roman" w:cs="Times New Roman"/>
          <w:i/>
          <w:sz w:val="24"/>
          <w:szCs w:val="24"/>
        </w:rPr>
        <w:t xml:space="preserve"> </w:t>
      </w:r>
      <w:r w:rsidR="00B628D6" w:rsidRPr="000256E0">
        <w:rPr>
          <w:rFonts w:ascii="Times New Roman" w:hAnsi="Times New Roman" w:cs="Times New Roman"/>
          <w:sz w:val="24"/>
          <w:szCs w:val="24"/>
        </w:rPr>
        <w:t xml:space="preserve">сравнивается с </w:t>
      </w:r>
      <w:r w:rsidR="002053C5" w:rsidRPr="000256E0">
        <w:rPr>
          <w:rFonts w:ascii="Times New Roman" w:hAnsi="Times New Roman" w:cs="Times New Roman"/>
          <w:sz w:val="24"/>
          <w:szCs w:val="24"/>
        </w:rPr>
        <w:t xml:space="preserve">граничным </w:t>
      </w:r>
      <w:r w:rsidR="00B628D6" w:rsidRPr="000256E0">
        <w:rPr>
          <w:rFonts w:ascii="Times New Roman" w:hAnsi="Times New Roman" w:cs="Times New Roman"/>
          <w:sz w:val="24"/>
          <w:szCs w:val="24"/>
        </w:rPr>
        <w:t>при 5%-ном уровне значимости (</w:t>
      </w:r>
      <w:r w:rsidR="00B628D6" w:rsidRPr="000256E0">
        <w:rPr>
          <w:rFonts w:ascii="Times New Roman" w:hAnsi="Times New Roman" w:cs="Times New Roman"/>
          <w:sz w:val="24"/>
          <w:szCs w:val="24"/>
          <w:lang w:val="en-US"/>
        </w:rPr>
        <w:t>t</w:t>
      </w:r>
      <w:r w:rsidR="00B628D6" w:rsidRPr="000256E0">
        <w:rPr>
          <w:rFonts w:ascii="Times New Roman" w:hAnsi="Times New Roman" w:cs="Times New Roman"/>
          <w:sz w:val="24"/>
          <w:szCs w:val="24"/>
          <w:vertAlign w:val="subscript"/>
        </w:rPr>
        <w:t>0,05</w:t>
      </w:r>
      <w:r w:rsidR="00B628D6" w:rsidRPr="000256E0">
        <w:rPr>
          <w:rFonts w:ascii="Times New Roman" w:hAnsi="Times New Roman" w:cs="Times New Roman"/>
          <w:sz w:val="24"/>
          <w:szCs w:val="24"/>
        </w:rPr>
        <w:t>) при числе степеней свободы</w:t>
      </w:r>
    </w:p>
    <w:p w:rsidR="002053C5" w:rsidRPr="000256E0" w:rsidRDefault="002053C5" w:rsidP="00C01367">
      <w:pPr>
        <w:shd w:val="clear" w:color="auto" w:fill="FAFAFA"/>
        <w:spacing w:after="0" w:line="240" w:lineRule="auto"/>
        <w:outlineLvl w:val="1"/>
        <w:rPr>
          <w:rFonts w:ascii="Times New Roman" w:hAnsi="Times New Roman" w:cs="Times New Roman"/>
          <w:sz w:val="24"/>
          <w:szCs w:val="24"/>
        </w:rPr>
      </w:pPr>
    </w:p>
    <w:p w:rsidR="00BD65FB" w:rsidRPr="000256E0" w:rsidRDefault="00EC19EE" w:rsidP="00C01367">
      <w:pPr>
        <w:shd w:val="clear" w:color="auto" w:fill="FAFAFA"/>
        <w:spacing w:after="0" w:line="240" w:lineRule="auto"/>
        <w:outlineLvl w:val="1"/>
        <w:rPr>
          <w:rFonts w:ascii="Times New Roman" w:eastAsia="Times New Roman" w:hAnsi="Times New Roman" w:cs="Times New Roman"/>
          <w:spacing w:val="-8"/>
          <w:sz w:val="24"/>
          <w:szCs w:val="24"/>
          <w:lang w:eastAsia="ru-RU"/>
        </w:rPr>
      </w:pPr>
      <m:oMathPara>
        <m:oMath>
          <m:m>
            <m:mPr>
              <m:mcs>
                <m:mc>
                  <m:mcPr>
                    <m:count m:val="2"/>
                    <m:mcJc m:val="center"/>
                  </m:mcPr>
                </m:mc>
              </m:mcs>
              <m:ctrlPr>
                <w:rPr>
                  <w:rFonts w:ascii="Cambria Math" w:eastAsia="Times New Roman" w:hAnsi="Times New Roman" w:cs="Times New Roman"/>
                  <w:i/>
                  <w:spacing w:val="-8"/>
                  <w:sz w:val="24"/>
                  <w:szCs w:val="24"/>
                  <w:lang w:eastAsia="ru-RU"/>
                </w:rPr>
              </m:ctrlPr>
            </m:mPr>
            <m:mr>
              <m:e>
                <m:r>
                  <w:rPr>
                    <w:rFonts w:ascii="Cambria Math" w:eastAsia="Times New Roman" w:hAnsi="Cambria Math" w:cs="Times New Roman"/>
                    <w:spacing w:val="-8"/>
                    <w:sz w:val="24"/>
                    <w:szCs w:val="24"/>
                    <w:lang w:val="en-US" w:eastAsia="ru-RU"/>
                  </w:rPr>
                  <m:t>f</m:t>
                </m:r>
                <m:r>
                  <w:rPr>
                    <w:rFonts w:ascii="Cambria Math" w:eastAsia="Times New Roman" w:hAnsi="Times New Roman" w:cs="Times New Roman"/>
                    <w:spacing w:val="-8"/>
                    <w:sz w:val="24"/>
                    <w:szCs w:val="24"/>
                    <w:lang w:val="en-US" w:eastAsia="ru-RU"/>
                  </w:rPr>
                  <m:t>=</m:t>
                </m:r>
                <m:sSub>
                  <m:sSubPr>
                    <m:ctrlPr>
                      <w:rPr>
                        <w:rFonts w:ascii="Cambria Math" w:eastAsia="Times New Roman" w:hAnsi="Times New Roman" w:cs="Times New Roman"/>
                        <w:i/>
                        <w:spacing w:val="-8"/>
                        <w:sz w:val="24"/>
                        <w:szCs w:val="24"/>
                        <w:lang w:val="en-US" w:eastAsia="ru-RU"/>
                      </w:rPr>
                    </m:ctrlPr>
                  </m:sSubPr>
                  <m:e>
                    <m:r>
                      <w:rPr>
                        <w:rFonts w:ascii="Cambria Math" w:eastAsia="Times New Roman" w:hAnsi="Cambria Math" w:cs="Times New Roman"/>
                        <w:spacing w:val="-8"/>
                        <w:sz w:val="24"/>
                        <w:szCs w:val="24"/>
                        <w:lang w:val="en-US" w:eastAsia="ru-RU"/>
                      </w:rPr>
                      <m:t>n</m:t>
                    </m:r>
                  </m:e>
                  <m:sub>
                    <m:r>
                      <w:rPr>
                        <w:rFonts w:ascii="Times New Roman" w:eastAsia="Times New Roman" w:hAnsi="Times New Roman" w:cs="Times New Roman"/>
                        <w:spacing w:val="-8"/>
                        <w:sz w:val="24"/>
                        <w:szCs w:val="24"/>
                        <w:lang w:val="en-US" w:eastAsia="ru-RU"/>
                      </w:rPr>
                      <m:t>э</m:t>
                    </m:r>
                  </m:sub>
                </m:sSub>
                <m:r>
                  <w:rPr>
                    <w:rFonts w:ascii="Cambria Math" w:eastAsia="Times New Roman" w:hAnsi="Times New Roman" w:cs="Times New Roman"/>
                    <w:spacing w:val="-8"/>
                    <w:sz w:val="24"/>
                    <w:szCs w:val="24"/>
                    <w:lang w:val="en-US" w:eastAsia="ru-RU"/>
                  </w:rPr>
                  <m:t>+</m:t>
                </m:r>
                <m:sSub>
                  <m:sSubPr>
                    <m:ctrlPr>
                      <w:rPr>
                        <w:rFonts w:ascii="Cambria Math" w:eastAsia="Times New Roman" w:hAnsi="Times New Roman" w:cs="Times New Roman"/>
                        <w:i/>
                        <w:spacing w:val="-8"/>
                        <w:sz w:val="24"/>
                        <w:szCs w:val="24"/>
                        <w:lang w:val="en-US" w:eastAsia="ru-RU"/>
                      </w:rPr>
                    </m:ctrlPr>
                  </m:sSubPr>
                  <m:e>
                    <m:r>
                      <w:rPr>
                        <w:rFonts w:ascii="Cambria Math" w:eastAsia="Times New Roman" w:hAnsi="Cambria Math" w:cs="Times New Roman"/>
                        <w:spacing w:val="-8"/>
                        <w:sz w:val="24"/>
                        <w:szCs w:val="24"/>
                        <w:lang w:val="en-US" w:eastAsia="ru-RU"/>
                      </w:rPr>
                      <m:t>n</m:t>
                    </m:r>
                  </m:e>
                  <m:sub>
                    <m:r>
                      <w:rPr>
                        <w:rFonts w:ascii="Times New Roman" w:eastAsia="Times New Roman" w:hAnsi="Times New Roman" w:cs="Times New Roman"/>
                        <w:spacing w:val="-8"/>
                        <w:sz w:val="24"/>
                        <w:szCs w:val="24"/>
                        <w:lang w:val="en-US" w:eastAsia="ru-RU"/>
                      </w:rPr>
                      <m:t>к</m:t>
                    </m:r>
                  </m:sub>
                </m:sSub>
                <m:r>
                  <w:rPr>
                    <w:rFonts w:ascii="Times New Roman" w:eastAsia="Times New Roman" w:hAnsi="Times New Roman" w:cs="Times New Roman"/>
                    <w:spacing w:val="-8"/>
                    <w:sz w:val="24"/>
                    <w:szCs w:val="24"/>
                    <w:lang w:val="en-US" w:eastAsia="ru-RU"/>
                  </w:rPr>
                  <m:t>-</m:t>
                </m:r>
                <m:r>
                  <w:rPr>
                    <w:rFonts w:ascii="Cambria Math" w:eastAsia="Times New Roman" w:hAnsi="Times New Roman" w:cs="Times New Roman"/>
                    <w:spacing w:val="-8"/>
                    <w:sz w:val="24"/>
                    <w:szCs w:val="24"/>
                    <w:lang w:val="en-US" w:eastAsia="ru-RU"/>
                  </w:rPr>
                  <m:t>2</m:t>
                </m:r>
              </m:e>
              <m:e>
                <m:r>
                  <w:rPr>
                    <w:rFonts w:ascii="Cambria Math" w:eastAsia="Times New Roman" w:hAnsi="Times New Roman" w:cs="Times New Roman"/>
                    <w:spacing w:val="-8"/>
                    <w:sz w:val="24"/>
                    <w:szCs w:val="24"/>
                    <w:lang w:eastAsia="ru-RU"/>
                  </w:rPr>
                  <m:t xml:space="preserve"> </m:t>
                </m:r>
              </m:e>
            </m:mr>
          </m:m>
        </m:oMath>
      </m:oMathPara>
    </w:p>
    <w:p w:rsidR="000237A3" w:rsidRDefault="00BD65FB" w:rsidP="00C01367">
      <w:pPr>
        <w:pStyle w:val="a7"/>
        <w:spacing w:before="0" w:beforeAutospacing="0" w:after="0" w:afterAutospacing="0"/>
        <w:ind w:firstLine="567"/>
        <w:jc w:val="both"/>
        <w:rPr>
          <w:color w:val="000000"/>
        </w:rPr>
      </w:pPr>
      <w:r w:rsidRPr="000256E0">
        <w:rPr>
          <w:color w:val="000000"/>
        </w:rPr>
        <w:t xml:space="preserve">где </w:t>
      </w:r>
      <w:r w:rsidRPr="000256E0">
        <w:rPr>
          <w:i/>
          <w:color w:val="000000"/>
          <w:lang w:val="en-US"/>
        </w:rPr>
        <w:t>n</w:t>
      </w:r>
      <w:r w:rsidR="00B628D6" w:rsidRPr="000256E0">
        <w:rPr>
          <w:i/>
          <w:color w:val="000000"/>
          <w:vertAlign w:val="subscript"/>
        </w:rPr>
        <w:t>э</w:t>
      </w:r>
      <w:r w:rsidRPr="000256E0">
        <w:rPr>
          <w:color w:val="000000"/>
        </w:rPr>
        <w:t xml:space="preserve"> </w:t>
      </w:r>
      <w:r w:rsidR="00B628D6" w:rsidRPr="000256E0">
        <w:rPr>
          <w:color w:val="000000"/>
        </w:rPr>
        <w:t xml:space="preserve"> и </w:t>
      </w:r>
      <w:r w:rsidR="00B628D6" w:rsidRPr="000256E0">
        <w:rPr>
          <w:i/>
          <w:color w:val="000000"/>
          <w:lang w:val="en-US"/>
        </w:rPr>
        <w:t>n</w:t>
      </w:r>
      <w:r w:rsidR="00B628D6" w:rsidRPr="000256E0">
        <w:rPr>
          <w:i/>
          <w:color w:val="000000"/>
          <w:vertAlign w:val="subscript"/>
        </w:rPr>
        <w:t>э</w:t>
      </w:r>
      <w:r w:rsidR="00B628D6" w:rsidRPr="000256E0">
        <w:rPr>
          <w:color w:val="000000"/>
        </w:rPr>
        <w:t xml:space="preserve"> </w:t>
      </w:r>
      <w:r w:rsidRPr="000256E0">
        <w:rPr>
          <w:color w:val="000000"/>
        </w:rPr>
        <w:t xml:space="preserve">– </w:t>
      </w:r>
      <w:r w:rsidR="00B628D6" w:rsidRPr="000256E0">
        <w:rPr>
          <w:color w:val="000000"/>
        </w:rPr>
        <w:t xml:space="preserve">общее </w:t>
      </w:r>
      <w:r w:rsidRPr="000256E0">
        <w:rPr>
          <w:color w:val="000000"/>
        </w:rPr>
        <w:t xml:space="preserve">число </w:t>
      </w:r>
      <w:r w:rsidR="00B628D6" w:rsidRPr="000256E0">
        <w:rPr>
          <w:color w:val="000000"/>
        </w:rPr>
        <w:t xml:space="preserve">индивидуальных результатов соответственно в экспериментальной и контрольной группах. </w:t>
      </w:r>
      <w:r w:rsidR="00D03E15" w:rsidRPr="000256E0">
        <w:rPr>
          <w:color w:val="000000"/>
        </w:rPr>
        <w:t xml:space="preserve">Если окажется, что полученное в экспериментальном </w:t>
      </w:r>
      <w:r w:rsidR="00D03E15" w:rsidRPr="000256E0">
        <w:rPr>
          <w:i/>
          <w:color w:val="000000"/>
          <w:lang w:val="en-US"/>
        </w:rPr>
        <w:t>t</w:t>
      </w:r>
      <w:r w:rsidR="00D03E15" w:rsidRPr="000256E0">
        <w:rPr>
          <w:color w:val="000000"/>
        </w:rPr>
        <w:t xml:space="preserve"> </w:t>
      </w:r>
      <w:r w:rsidR="002053C5" w:rsidRPr="000256E0">
        <w:rPr>
          <w:i/>
          <w:color w:val="000000"/>
        </w:rPr>
        <w:t>больше</w:t>
      </w:r>
      <w:r w:rsidR="002053C5" w:rsidRPr="000256E0">
        <w:rPr>
          <w:color w:val="000000"/>
        </w:rPr>
        <w:t xml:space="preserve"> граничного значения (</w:t>
      </w:r>
      <w:r w:rsidR="002053C5" w:rsidRPr="000256E0">
        <w:rPr>
          <w:color w:val="000000"/>
          <w:lang w:val="en-US"/>
        </w:rPr>
        <w:t>t</w:t>
      </w:r>
      <w:r w:rsidR="002053C5" w:rsidRPr="000256E0">
        <w:rPr>
          <w:color w:val="000000"/>
          <w:vertAlign w:val="subscript"/>
        </w:rPr>
        <w:t>0,05</w:t>
      </w:r>
      <w:r w:rsidR="002053C5" w:rsidRPr="000256E0">
        <w:rPr>
          <w:color w:val="000000"/>
        </w:rPr>
        <w:t xml:space="preserve">), то различия между средними арифметическими двух групп  считаются </w:t>
      </w:r>
      <w:r w:rsidR="002053C5" w:rsidRPr="000256E0">
        <w:rPr>
          <w:i/>
          <w:color w:val="000000"/>
        </w:rPr>
        <w:t>достоверными</w:t>
      </w:r>
      <w:r w:rsidR="00C01367">
        <w:rPr>
          <w:color w:val="000000"/>
        </w:rPr>
        <w:t xml:space="preserve"> </w:t>
      </w:r>
      <w:r w:rsidR="002053C5" w:rsidRPr="000256E0">
        <w:rPr>
          <w:color w:val="000000"/>
        </w:rPr>
        <w:t xml:space="preserve">при 5%-ном </w:t>
      </w:r>
      <w:r w:rsidR="008976B0">
        <w:rPr>
          <w:color w:val="000000"/>
        </w:rPr>
        <w:t xml:space="preserve">уровне значимости, и наоборот, </w:t>
      </w:r>
      <w:r w:rsidR="002053C5" w:rsidRPr="000256E0">
        <w:rPr>
          <w:color w:val="000000"/>
        </w:rPr>
        <w:t xml:space="preserve">в случае когда полученное </w:t>
      </w:r>
      <w:r w:rsidR="002053C5" w:rsidRPr="000256E0">
        <w:rPr>
          <w:i/>
          <w:color w:val="000000"/>
          <w:lang w:val="en-US"/>
        </w:rPr>
        <w:t>t</w:t>
      </w:r>
      <w:r w:rsidR="002053C5" w:rsidRPr="000256E0">
        <w:rPr>
          <w:i/>
          <w:color w:val="000000"/>
        </w:rPr>
        <w:t xml:space="preserve"> меньше </w:t>
      </w:r>
      <w:r w:rsidR="002053C5" w:rsidRPr="000256E0">
        <w:rPr>
          <w:color w:val="000000"/>
        </w:rPr>
        <w:t>граничного значения (</w:t>
      </w:r>
      <w:r w:rsidR="002053C5" w:rsidRPr="000256E0">
        <w:rPr>
          <w:color w:val="000000"/>
          <w:lang w:val="en-US"/>
        </w:rPr>
        <w:t>t</w:t>
      </w:r>
      <w:r w:rsidR="002053C5" w:rsidRPr="000256E0">
        <w:rPr>
          <w:color w:val="000000"/>
          <w:vertAlign w:val="subscript"/>
        </w:rPr>
        <w:t>0,05</w:t>
      </w:r>
      <w:r w:rsidR="002053C5" w:rsidRPr="000256E0">
        <w:rPr>
          <w:color w:val="000000"/>
        </w:rPr>
        <w:t xml:space="preserve">) считается, что различия </w:t>
      </w:r>
      <w:r w:rsidR="002053C5" w:rsidRPr="000256E0">
        <w:rPr>
          <w:i/>
          <w:color w:val="000000"/>
        </w:rPr>
        <w:t>недостоверны</w:t>
      </w:r>
      <w:r w:rsidR="002053C5" w:rsidRPr="000256E0">
        <w:rPr>
          <w:color w:val="000000"/>
        </w:rPr>
        <w:t xml:space="preserve"> и разница в среднеарифметических показателях</w:t>
      </w:r>
      <w:r w:rsidR="00F511DF">
        <w:rPr>
          <w:color w:val="000000"/>
        </w:rPr>
        <w:t xml:space="preserve"> групп имеет случайный характер</w:t>
      </w:r>
      <w:r w:rsidR="002053C5" w:rsidRPr="000256E0">
        <w:rPr>
          <w:color w:val="000000"/>
        </w:rPr>
        <w:t xml:space="preserve"> </w:t>
      </w:r>
      <w:r w:rsidR="00F511DF">
        <w:rPr>
          <w:color w:val="000000"/>
        </w:rPr>
        <w:t>(см. пример 4).</w:t>
      </w:r>
    </w:p>
    <w:p w:rsidR="003428D5" w:rsidRPr="00F511DF" w:rsidRDefault="003428D5" w:rsidP="00C01367">
      <w:pPr>
        <w:pStyle w:val="a7"/>
        <w:spacing w:before="0" w:beforeAutospacing="0" w:after="0" w:afterAutospacing="0"/>
        <w:ind w:firstLine="567"/>
        <w:jc w:val="both"/>
        <w:rPr>
          <w:color w:val="000000"/>
        </w:rPr>
      </w:pPr>
    </w:p>
    <w:p w:rsidR="00575DAC" w:rsidRDefault="00575DAC" w:rsidP="00C01367">
      <w:pPr>
        <w:pStyle w:val="a7"/>
        <w:spacing w:before="0" w:beforeAutospacing="0" w:after="0" w:afterAutospacing="0"/>
        <w:ind w:firstLine="709"/>
        <w:rPr>
          <w:b/>
          <w:color w:val="000000"/>
        </w:rPr>
      </w:pPr>
      <w:r w:rsidRPr="000256E0">
        <w:rPr>
          <w:b/>
          <w:color w:val="000000"/>
        </w:rPr>
        <w:lastRenderedPageBreak/>
        <w:t>5. Достоверность различий средних арифметических показателей</w:t>
      </w:r>
    </w:p>
    <w:p w:rsidR="008976B0" w:rsidRPr="000256E0" w:rsidRDefault="008976B0" w:rsidP="00C01367">
      <w:pPr>
        <w:pStyle w:val="a7"/>
        <w:spacing w:before="0" w:beforeAutospacing="0" w:after="0" w:afterAutospacing="0"/>
        <w:ind w:firstLine="709"/>
        <w:rPr>
          <w:color w:val="000000"/>
        </w:rPr>
      </w:pPr>
    </w:p>
    <w:p w:rsidR="00575DAC" w:rsidRPr="000256E0" w:rsidRDefault="00575DAC" w:rsidP="00C01367">
      <w:pPr>
        <w:pStyle w:val="a7"/>
        <w:spacing w:before="0" w:beforeAutospacing="0" w:after="0" w:afterAutospacing="0"/>
        <w:ind w:firstLine="567"/>
        <w:jc w:val="both"/>
        <w:rPr>
          <w:color w:val="000000"/>
        </w:rPr>
      </w:pPr>
      <w:r w:rsidRPr="000256E0">
        <w:rPr>
          <w:color w:val="000000"/>
        </w:rPr>
        <w:t xml:space="preserve">При сравнительно больших числах измерений, </w:t>
      </w:r>
      <w:r w:rsidR="001B3B11" w:rsidRPr="00D01054">
        <w:rPr>
          <w:color w:val="000000"/>
        </w:rPr>
        <w:t>разницу</w:t>
      </w:r>
      <w:r w:rsidR="001B3B11" w:rsidRPr="000256E0">
        <w:rPr>
          <w:color w:val="000000"/>
        </w:rPr>
        <w:t xml:space="preserve"> принято считать </w:t>
      </w:r>
      <w:r w:rsidR="001B3B11" w:rsidRPr="000256E0">
        <w:rPr>
          <w:i/>
          <w:color w:val="000000"/>
        </w:rPr>
        <w:t>достоверной</w:t>
      </w:r>
      <w:r w:rsidR="001B3B11" w:rsidRPr="000256E0">
        <w:rPr>
          <w:color w:val="000000"/>
        </w:rPr>
        <w:t xml:space="preserve">, если </w:t>
      </w:r>
      <w:r w:rsidRPr="00D01054">
        <w:rPr>
          <w:color w:val="000000"/>
        </w:rPr>
        <w:t>разница</w:t>
      </w:r>
      <w:r w:rsidRPr="000256E0">
        <w:rPr>
          <w:color w:val="000000"/>
        </w:rPr>
        <w:t xml:space="preserve"> между средними арифметическими показателями равн</w:t>
      </w:r>
      <w:r w:rsidR="001B3B11" w:rsidRPr="000256E0">
        <w:rPr>
          <w:color w:val="000000"/>
        </w:rPr>
        <w:t>а</w:t>
      </w:r>
      <w:r w:rsidRPr="000256E0">
        <w:rPr>
          <w:color w:val="000000"/>
        </w:rPr>
        <w:t xml:space="preserve"> или больше трех своих ошибок</w:t>
      </w:r>
      <w:r w:rsidR="001B3B11" w:rsidRPr="000256E0">
        <w:rPr>
          <w:color w:val="000000"/>
        </w:rPr>
        <w:t>.</w:t>
      </w:r>
      <w:r w:rsidRPr="000256E0">
        <w:rPr>
          <w:i/>
          <w:color w:val="000000"/>
        </w:rPr>
        <w:t xml:space="preserve"> </w:t>
      </w:r>
      <w:r w:rsidRPr="000256E0">
        <w:rPr>
          <w:color w:val="000000"/>
        </w:rPr>
        <w:t>В этом случае достоверность определяется по уравнению</w:t>
      </w:r>
      <w:r w:rsidR="00F511DF">
        <w:rPr>
          <w:color w:val="000000"/>
        </w:rPr>
        <w:t xml:space="preserve"> (см. пример 5)</w:t>
      </w:r>
      <w:r w:rsidRPr="000256E0">
        <w:rPr>
          <w:color w:val="000000"/>
        </w:rPr>
        <w:t>:</w:t>
      </w:r>
    </w:p>
    <w:p w:rsidR="00FC0233" w:rsidRPr="00A24460" w:rsidRDefault="00EC19EE" w:rsidP="00C01367">
      <w:pPr>
        <w:pStyle w:val="a7"/>
        <w:spacing w:before="0" w:beforeAutospacing="0" w:after="0" w:afterAutospacing="0"/>
        <w:ind w:firstLine="567"/>
        <w:jc w:val="both"/>
        <w:rPr>
          <w:color w:val="000000"/>
        </w:rPr>
      </w:pPr>
      <m:oMathPara>
        <m:oMath>
          <m:acc>
            <m:accPr>
              <m:chr m:val="̅"/>
              <m:ctrlPr>
                <w:rPr>
                  <w:rFonts w:ascii="Cambria Math" w:hAnsi="Cambria Math"/>
                  <w:i/>
                  <w:color w:val="000000"/>
                </w:rPr>
              </m:ctrlPr>
            </m:accPr>
            <m:e>
              <m:r>
                <w:rPr>
                  <w:rFonts w:ascii="Cambria Math" w:hAnsi="Cambria Math"/>
                  <w:color w:val="000000"/>
                </w:rPr>
                <m:t>x</m:t>
              </m:r>
            </m:e>
          </m:acc>
          <m:sSub>
            <m:sSubPr>
              <m:ctrlPr>
                <w:rPr>
                  <w:rFonts w:ascii="Cambria Math" w:hAnsi="Cambria Math"/>
                  <w:i/>
                  <w:color w:val="000000"/>
                </w:rPr>
              </m:ctrlPr>
            </m:sSubPr>
            <m:e>
              <m:r>
                <w:rPr>
                  <w:rFonts w:ascii="Cambria Math"/>
                  <w:color w:val="000000"/>
                </w:rPr>
                <m:t xml:space="preserve"> </m:t>
              </m:r>
            </m:e>
            <m:sub>
              <m:r>
                <w:rPr>
                  <w:color w:val="000000"/>
                </w:rPr>
                <m:t>э</m:t>
              </m:r>
            </m:sub>
          </m:sSub>
          <m:r>
            <w:rPr>
              <w:rFonts w:ascii="Cambria Math"/>
              <w:color w:val="000000"/>
            </w:rPr>
            <m:t>+</m:t>
          </m:r>
          <m:acc>
            <m:accPr>
              <m:chr m:val="̅"/>
              <m:ctrlPr>
                <w:rPr>
                  <w:rFonts w:ascii="Cambria Math" w:hAnsi="Cambria Math"/>
                  <w:i/>
                  <w:color w:val="000000"/>
                </w:rPr>
              </m:ctrlPr>
            </m:accPr>
            <m:e>
              <m:r>
                <w:rPr>
                  <w:rFonts w:ascii="Cambria Math" w:hAnsi="Cambria Math"/>
                  <w:color w:val="000000"/>
                </w:rPr>
                <m:t>x</m:t>
              </m:r>
            </m:e>
          </m:acc>
          <m:sSub>
            <m:sSubPr>
              <m:ctrlPr>
                <w:rPr>
                  <w:rFonts w:ascii="Cambria Math" w:hAnsi="Cambria Math"/>
                  <w:i/>
                  <w:color w:val="000000"/>
                </w:rPr>
              </m:ctrlPr>
            </m:sSubPr>
            <m:e>
              <m:r>
                <w:rPr>
                  <w:rFonts w:ascii="Cambria Math"/>
                  <w:color w:val="000000"/>
                </w:rPr>
                <m:t xml:space="preserve"> </m:t>
              </m:r>
            </m:e>
            <m:sub>
              <m:r>
                <w:rPr>
                  <w:rFonts w:ascii="Cambria Math"/>
                  <w:color w:val="000000"/>
                </w:rPr>
                <m:t xml:space="preserve"> </m:t>
              </m:r>
            </m:sub>
          </m:sSub>
          <m:r>
            <w:rPr>
              <w:color w:val="000000"/>
            </w:rPr>
            <m:t>≥</m:t>
          </m:r>
          <m:r>
            <w:rPr>
              <w:rFonts w:ascii="Cambria Math"/>
              <w:color w:val="000000"/>
            </w:rPr>
            <m:t>3</m:t>
          </m:r>
          <m:rad>
            <m:radPr>
              <m:degHide m:val="on"/>
              <m:ctrlPr>
                <w:rPr>
                  <w:rFonts w:ascii="Cambria Math" w:hAnsi="Cambria Math"/>
                  <w:i/>
                  <w:color w:val="000000"/>
                </w:rPr>
              </m:ctrlPr>
            </m:radPr>
            <m:deg/>
            <m:e>
              <m:r>
                <w:rPr>
                  <w:rFonts w:ascii="Cambria Math" w:hAnsi="Cambria Math"/>
                  <w:color w:val="000000"/>
                  <w:lang w:val="en-US"/>
                </w:rPr>
                <m:t>m</m:t>
              </m:r>
              <m:sSubSup>
                <m:sSubSupPr>
                  <m:ctrlPr>
                    <w:rPr>
                      <w:rFonts w:ascii="Cambria Math" w:hAnsi="Cambria Math"/>
                      <w:i/>
                      <w:color w:val="000000"/>
                      <w:lang w:val="en-US"/>
                    </w:rPr>
                  </m:ctrlPr>
                </m:sSubSupPr>
                <m:e>
                  <m:r>
                    <w:rPr>
                      <w:rFonts w:ascii="Cambria Math"/>
                      <w:color w:val="000000"/>
                      <w:lang w:val="en-US"/>
                    </w:rPr>
                    <m:t xml:space="preserve"> </m:t>
                  </m:r>
                </m:e>
                <m:sub>
                  <m:r>
                    <w:rPr>
                      <w:color w:val="000000"/>
                      <w:lang w:val="en-US"/>
                    </w:rPr>
                    <m:t>э</m:t>
                  </m:r>
                </m:sub>
                <m:sup>
                  <m:r>
                    <w:rPr>
                      <w:rFonts w:ascii="Cambria Math"/>
                      <w:color w:val="000000"/>
                      <w:lang w:val="en-US"/>
                    </w:rPr>
                    <m:t>2</m:t>
                  </m:r>
                </m:sup>
              </m:sSubSup>
              <m:r>
                <w:rPr>
                  <w:rFonts w:ascii="Cambria Math"/>
                  <w:color w:val="000000"/>
                  <w:lang w:val="en-US"/>
                </w:rPr>
                <m:t>+</m:t>
              </m:r>
              <m:sSubSup>
                <m:sSubSupPr>
                  <m:ctrlPr>
                    <w:rPr>
                      <w:rFonts w:ascii="Cambria Math" w:hAnsi="Cambria Math"/>
                      <w:i/>
                      <w:color w:val="000000"/>
                      <w:lang w:val="en-US"/>
                    </w:rPr>
                  </m:ctrlPr>
                </m:sSubSupPr>
                <m:e>
                  <m:r>
                    <w:rPr>
                      <w:rFonts w:ascii="Cambria Math" w:hAnsi="Cambria Math"/>
                      <w:color w:val="000000"/>
                      <w:lang w:val="en-US"/>
                    </w:rPr>
                    <m:t>m</m:t>
                  </m:r>
                </m:e>
                <m:sub>
                  <m:r>
                    <w:rPr>
                      <w:rFonts w:ascii="Cambria Math"/>
                      <w:color w:val="000000"/>
                      <w:lang w:val="en-US"/>
                    </w:rPr>
                    <m:t xml:space="preserve"> </m:t>
                  </m:r>
                </m:sub>
                <m:sup>
                  <m:r>
                    <w:rPr>
                      <w:rFonts w:ascii="Cambria Math"/>
                      <w:color w:val="000000"/>
                      <w:lang w:val="en-US"/>
                    </w:rPr>
                    <m:t>2</m:t>
                  </m:r>
                </m:sup>
              </m:sSubSup>
            </m:e>
          </m:rad>
        </m:oMath>
      </m:oMathPara>
    </w:p>
    <w:p w:rsidR="007B0482" w:rsidRDefault="007B0482" w:rsidP="00C01367">
      <w:pPr>
        <w:pStyle w:val="a7"/>
        <w:spacing w:before="0" w:beforeAutospacing="0" w:after="0" w:afterAutospacing="0"/>
        <w:rPr>
          <w:b/>
          <w:i/>
          <w:color w:val="000000"/>
        </w:rPr>
      </w:pPr>
    </w:p>
    <w:p w:rsidR="001E5170" w:rsidRPr="00266AAD" w:rsidRDefault="008976B0" w:rsidP="00C01367">
      <w:pPr>
        <w:pStyle w:val="a7"/>
        <w:spacing w:before="0" w:beforeAutospacing="0" w:after="0" w:afterAutospacing="0"/>
        <w:ind w:firstLine="709"/>
        <w:rPr>
          <w:b/>
          <w:i/>
          <w:color w:val="000000"/>
        </w:rPr>
      </w:pPr>
      <w:r>
        <w:rPr>
          <w:b/>
          <w:i/>
          <w:color w:val="000000"/>
        </w:rPr>
        <w:t xml:space="preserve">Рассмотрим пример использования </w:t>
      </w:r>
      <w:r w:rsidR="001E5170" w:rsidRPr="00266AAD">
        <w:rPr>
          <w:b/>
          <w:i/>
          <w:color w:val="000000"/>
          <w:lang w:val="en-US"/>
        </w:rPr>
        <w:t>t</w:t>
      </w:r>
      <w:r w:rsidR="001E5170" w:rsidRPr="00266AAD">
        <w:rPr>
          <w:b/>
          <w:i/>
          <w:color w:val="000000"/>
        </w:rPr>
        <w:t>-критерия Стьюдента.</w:t>
      </w:r>
    </w:p>
    <w:p w:rsidR="007B0482" w:rsidRDefault="00A73C30" w:rsidP="00C01367">
      <w:pPr>
        <w:pStyle w:val="a7"/>
        <w:spacing w:before="0" w:beforeAutospacing="0" w:after="0" w:afterAutospacing="0"/>
        <w:ind w:firstLine="567"/>
        <w:jc w:val="both"/>
        <w:rPr>
          <w:color w:val="000000"/>
        </w:rPr>
      </w:pPr>
      <w:r w:rsidRPr="000256E0">
        <w:rPr>
          <w:color w:val="000000"/>
        </w:rPr>
        <w:t xml:space="preserve">Предположим, вам необходимо выяснить эффективность развития силы </w:t>
      </w:r>
      <w:r w:rsidR="00E4735D" w:rsidRPr="000256E0">
        <w:rPr>
          <w:color w:val="000000"/>
        </w:rPr>
        <w:t>по определенной методике у мальчиков 14 – 15 лет</w:t>
      </w:r>
      <w:r w:rsidRPr="000256E0">
        <w:rPr>
          <w:color w:val="000000"/>
        </w:rPr>
        <w:t xml:space="preserve">. С этой целью проводится сравнительный педагогический эксперимент, где одна группа, состоит из </w:t>
      </w:r>
      <w:r w:rsidR="000B0E78" w:rsidRPr="000256E0">
        <w:rPr>
          <w:color w:val="000000"/>
        </w:rPr>
        <w:t>9</w:t>
      </w:r>
      <w:r w:rsidRPr="000256E0">
        <w:rPr>
          <w:color w:val="000000"/>
        </w:rPr>
        <w:t xml:space="preserve"> человек, занимается по предлагаемой экспериментальной методике, а другая контрольная группа, из </w:t>
      </w:r>
      <w:r w:rsidR="000B0E78" w:rsidRPr="000256E0">
        <w:rPr>
          <w:color w:val="000000"/>
        </w:rPr>
        <w:t>9</w:t>
      </w:r>
      <w:r w:rsidRPr="000256E0">
        <w:rPr>
          <w:color w:val="000000"/>
        </w:rPr>
        <w:t xml:space="preserve"> человек, занимается по общепринятой методике. Гипотеза предполагает, что предлагаемая вами новая экспериментальная методика окажется более эффективной. </w:t>
      </w:r>
      <w:r w:rsidR="00875580" w:rsidRPr="000256E0">
        <w:rPr>
          <w:color w:val="000000"/>
        </w:rPr>
        <w:t xml:space="preserve">Итогом эксперимента являются тест для определения максимальной силы (кистевая динамометрия). По результатам теста нужно рассчитать достоверность различий и проверить правильность выдвинутой гипотезы. </w:t>
      </w:r>
    </w:p>
    <w:p w:rsidR="008976B0" w:rsidRPr="000256E0" w:rsidRDefault="008976B0" w:rsidP="00C01367">
      <w:pPr>
        <w:pStyle w:val="a7"/>
        <w:spacing w:before="0" w:beforeAutospacing="0" w:after="0" w:afterAutospacing="0"/>
        <w:ind w:firstLine="567"/>
        <w:jc w:val="both"/>
        <w:rPr>
          <w:color w:val="000000"/>
        </w:rPr>
      </w:pPr>
    </w:p>
    <w:tbl>
      <w:tblPr>
        <w:tblStyle w:val="a4"/>
        <w:tblW w:w="0" w:type="auto"/>
        <w:tblLook w:val="04A0"/>
      </w:tblPr>
      <w:tblGrid>
        <w:gridCol w:w="2720"/>
        <w:gridCol w:w="557"/>
        <w:gridCol w:w="755"/>
        <w:gridCol w:w="754"/>
        <w:gridCol w:w="751"/>
        <w:gridCol w:w="649"/>
        <w:gridCol w:w="694"/>
        <w:gridCol w:w="749"/>
        <w:gridCol w:w="748"/>
        <w:gridCol w:w="739"/>
        <w:gridCol w:w="739"/>
      </w:tblGrid>
      <w:tr w:rsidR="000B0E78" w:rsidRPr="000256E0" w:rsidTr="000B0E78">
        <w:tc>
          <w:tcPr>
            <w:tcW w:w="2720"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Группы</w:t>
            </w:r>
          </w:p>
        </w:tc>
        <w:tc>
          <w:tcPr>
            <w:tcW w:w="557" w:type="dxa"/>
          </w:tcPr>
          <w:p w:rsidR="000B0E78" w:rsidRPr="000256E0" w:rsidRDefault="000B0E78"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n</w:t>
            </w:r>
          </w:p>
        </w:tc>
        <w:tc>
          <w:tcPr>
            <w:tcW w:w="6578" w:type="dxa"/>
            <w:gridSpan w:val="9"/>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Значения измерения силы (кг)</w:t>
            </w:r>
          </w:p>
        </w:tc>
      </w:tr>
      <w:tr w:rsidR="000B0E78" w:rsidRPr="000256E0" w:rsidTr="000B0E78">
        <w:tc>
          <w:tcPr>
            <w:tcW w:w="2720" w:type="dxa"/>
          </w:tcPr>
          <w:p w:rsidR="000B0E78" w:rsidRPr="000256E0" w:rsidRDefault="000B0E78" w:rsidP="00C01367">
            <w:pPr>
              <w:rPr>
                <w:rFonts w:ascii="Times New Roman" w:eastAsia="Times New Roman" w:hAnsi="Times New Roman" w:cs="Times New Roman"/>
                <w:i/>
                <w:color w:val="000000"/>
                <w:sz w:val="24"/>
                <w:szCs w:val="24"/>
                <w:lang w:eastAsia="ru-RU"/>
              </w:rPr>
            </w:pPr>
            <w:r w:rsidRPr="000256E0">
              <w:rPr>
                <w:rFonts w:ascii="Times New Roman" w:eastAsia="Times New Roman" w:hAnsi="Times New Roman" w:cs="Times New Roman"/>
                <w:i/>
                <w:color w:val="000000"/>
                <w:sz w:val="24"/>
                <w:szCs w:val="24"/>
                <w:lang w:eastAsia="ru-RU"/>
              </w:rPr>
              <w:t>Экспериментальная</w:t>
            </w:r>
          </w:p>
        </w:tc>
        <w:tc>
          <w:tcPr>
            <w:tcW w:w="557"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9</w:t>
            </w:r>
          </w:p>
        </w:tc>
        <w:tc>
          <w:tcPr>
            <w:tcW w:w="755"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36</w:t>
            </w:r>
          </w:p>
        </w:tc>
        <w:tc>
          <w:tcPr>
            <w:tcW w:w="754"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25</w:t>
            </w:r>
          </w:p>
        </w:tc>
        <w:tc>
          <w:tcPr>
            <w:tcW w:w="751"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31</w:t>
            </w:r>
          </w:p>
        </w:tc>
        <w:tc>
          <w:tcPr>
            <w:tcW w:w="64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694"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34</w:t>
            </w:r>
          </w:p>
        </w:tc>
        <w:tc>
          <w:tcPr>
            <w:tcW w:w="74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748"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34</w:t>
            </w:r>
          </w:p>
        </w:tc>
        <w:tc>
          <w:tcPr>
            <w:tcW w:w="73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73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30</w:t>
            </w:r>
          </w:p>
        </w:tc>
      </w:tr>
      <w:tr w:rsidR="000B0E78" w:rsidRPr="000256E0" w:rsidTr="000B0E78">
        <w:tc>
          <w:tcPr>
            <w:tcW w:w="2720" w:type="dxa"/>
          </w:tcPr>
          <w:p w:rsidR="000B0E78" w:rsidRPr="000256E0" w:rsidRDefault="000B0E78" w:rsidP="00C01367">
            <w:pPr>
              <w:rPr>
                <w:rFonts w:ascii="Times New Roman" w:eastAsia="Times New Roman" w:hAnsi="Times New Roman" w:cs="Times New Roman"/>
                <w:i/>
                <w:color w:val="000000"/>
                <w:sz w:val="24"/>
                <w:szCs w:val="24"/>
                <w:lang w:eastAsia="ru-RU"/>
              </w:rPr>
            </w:pPr>
            <w:r w:rsidRPr="000256E0">
              <w:rPr>
                <w:rFonts w:ascii="Times New Roman" w:eastAsia="Times New Roman" w:hAnsi="Times New Roman" w:cs="Times New Roman"/>
                <w:i/>
                <w:color w:val="000000"/>
                <w:sz w:val="24"/>
                <w:szCs w:val="24"/>
                <w:lang w:eastAsia="ru-RU"/>
              </w:rPr>
              <w:t xml:space="preserve">Контрольная </w:t>
            </w:r>
          </w:p>
        </w:tc>
        <w:tc>
          <w:tcPr>
            <w:tcW w:w="557"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9</w:t>
            </w:r>
          </w:p>
        </w:tc>
        <w:tc>
          <w:tcPr>
            <w:tcW w:w="755"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25</w:t>
            </w:r>
          </w:p>
        </w:tc>
        <w:tc>
          <w:tcPr>
            <w:tcW w:w="754"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751"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27</w:t>
            </w:r>
          </w:p>
        </w:tc>
        <w:tc>
          <w:tcPr>
            <w:tcW w:w="64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694"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29</w:t>
            </w:r>
          </w:p>
        </w:tc>
        <w:tc>
          <w:tcPr>
            <w:tcW w:w="74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748"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27</w:t>
            </w:r>
          </w:p>
        </w:tc>
        <w:tc>
          <w:tcPr>
            <w:tcW w:w="73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30</w:t>
            </w:r>
          </w:p>
        </w:tc>
        <w:tc>
          <w:tcPr>
            <w:tcW w:w="739" w:type="dxa"/>
          </w:tcPr>
          <w:p w:rsidR="000B0E78" w:rsidRPr="000256E0" w:rsidRDefault="000B0E78"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23</w:t>
            </w:r>
          </w:p>
        </w:tc>
      </w:tr>
    </w:tbl>
    <w:p w:rsidR="00C01367" w:rsidRDefault="00C01367" w:rsidP="00C01367">
      <w:pPr>
        <w:spacing w:after="0" w:line="240" w:lineRule="auto"/>
        <w:ind w:firstLine="480"/>
        <w:rPr>
          <w:rFonts w:ascii="Times New Roman" w:eastAsia="Times New Roman" w:hAnsi="Times New Roman" w:cs="Times New Roman"/>
          <w:b/>
          <w:color w:val="000000"/>
          <w:sz w:val="24"/>
          <w:szCs w:val="24"/>
          <w:lang w:eastAsia="ru-RU"/>
        </w:rPr>
      </w:pPr>
    </w:p>
    <w:p w:rsidR="006846E2" w:rsidRDefault="006846E2" w:rsidP="00C01367">
      <w:pPr>
        <w:spacing w:after="0" w:line="240" w:lineRule="auto"/>
        <w:ind w:firstLine="480"/>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b/>
          <w:color w:val="000000"/>
          <w:sz w:val="24"/>
          <w:szCs w:val="24"/>
          <w:lang w:eastAsia="ru-RU"/>
        </w:rPr>
        <w:t>Пример 1.</w:t>
      </w:r>
      <w:r w:rsidR="003F0DC9" w:rsidRPr="000256E0">
        <w:rPr>
          <w:rFonts w:ascii="Times New Roman" w:eastAsia="Times New Roman" w:hAnsi="Times New Roman" w:cs="Times New Roman"/>
          <w:b/>
          <w:color w:val="000000"/>
          <w:sz w:val="24"/>
          <w:szCs w:val="24"/>
          <w:lang w:eastAsia="ru-RU"/>
        </w:rPr>
        <w:t xml:space="preserve"> </w:t>
      </w:r>
      <w:r w:rsidR="003F0DC9" w:rsidRPr="000256E0">
        <w:rPr>
          <w:rFonts w:ascii="Times New Roman" w:eastAsia="Times New Roman" w:hAnsi="Times New Roman" w:cs="Times New Roman"/>
          <w:color w:val="000000"/>
          <w:sz w:val="24"/>
          <w:szCs w:val="24"/>
          <w:lang w:eastAsia="ru-RU"/>
        </w:rPr>
        <w:t>Вычисление средней арифметической величины</w:t>
      </w:r>
    </w:p>
    <w:p w:rsidR="008976B0" w:rsidRPr="000256E0" w:rsidRDefault="008976B0" w:rsidP="00C01367">
      <w:pPr>
        <w:spacing w:after="0" w:line="240" w:lineRule="auto"/>
        <w:ind w:firstLine="480"/>
        <w:rPr>
          <w:rFonts w:ascii="Times New Roman" w:eastAsia="Times New Roman" w:hAnsi="Times New Roman" w:cs="Times New Roman"/>
          <w:color w:val="000000"/>
          <w:sz w:val="24"/>
          <w:szCs w:val="24"/>
          <w:lang w:eastAsia="ru-RU"/>
        </w:rPr>
      </w:pPr>
    </w:p>
    <w:p w:rsidR="001E5170" w:rsidRPr="000256E0" w:rsidRDefault="00EC19EE" w:rsidP="00C01367">
      <w:pPr>
        <w:spacing w:after="0" w:line="240" w:lineRule="auto"/>
        <w:ind w:firstLine="480"/>
        <w:rPr>
          <w:rFonts w:ascii="Times New Roman" w:eastAsia="Times New Roman" w:hAnsi="Times New Roman" w:cs="Times New Roman"/>
          <w:color w:val="000000"/>
          <w:sz w:val="24"/>
          <w:szCs w:val="24"/>
          <w:lang w:eastAsia="ru-RU"/>
        </w:rPr>
      </w:pPr>
      <m:oMathPara>
        <m:oMath>
          <m:acc>
            <m:accPr>
              <m:chr m:val="̅"/>
              <m:ctrlPr>
                <w:rPr>
                  <w:rFonts w:ascii="Cambria Math" w:eastAsia="Times New Roman" w:hAnsi="Times New Roman" w:cs="Times New Roman"/>
                  <w:i/>
                  <w:color w:val="000000"/>
                  <w:sz w:val="24"/>
                  <w:szCs w:val="24"/>
                  <w:lang w:eastAsia="ru-RU"/>
                </w:rPr>
              </m:ctrlPr>
            </m:accPr>
            <m:e>
              <m:r>
                <w:rPr>
                  <w:rFonts w:ascii="Times New Roman" w:eastAsia="Times New Roman" w:hAnsi="Times New Roman" w:cs="Times New Roman"/>
                  <w:color w:val="000000"/>
                  <w:sz w:val="24"/>
                  <w:szCs w:val="24"/>
                  <w:lang w:eastAsia="ru-RU"/>
                </w:rPr>
                <m:t>х</m:t>
              </m:r>
            </m:e>
          </m:acc>
          <m:sSub>
            <m:sSubPr>
              <m:ctrlPr>
                <w:rPr>
                  <w:rFonts w:ascii="Cambria Math" w:eastAsia="Times New Roman" w:hAnsi="Times New Roman" w:cs="Times New Roman"/>
                  <w:i/>
                  <w:color w:val="000000"/>
                  <w:sz w:val="24"/>
                  <w:szCs w:val="24"/>
                  <w:lang w:eastAsia="ru-RU"/>
                </w:rPr>
              </m:ctrlPr>
            </m:sSubPr>
            <m:e>
              <m:r>
                <w:rPr>
                  <w:rFonts w:ascii="Cambria Math" w:eastAsia="Times New Roman" w:hAnsi="Times New Roman" w:cs="Times New Roman"/>
                  <w:color w:val="000000"/>
                  <w:sz w:val="24"/>
                  <w:szCs w:val="24"/>
                  <w:lang w:eastAsia="ru-RU"/>
                </w:rPr>
                <m:t xml:space="preserve"> </m:t>
              </m:r>
            </m:e>
            <m:sub>
              <m:r>
                <w:rPr>
                  <w:rFonts w:ascii="Times New Roman" w:eastAsia="Times New Roman" w:hAnsi="Times New Roman" w:cs="Times New Roman"/>
                  <w:color w:val="000000"/>
                  <w:sz w:val="24"/>
                  <w:szCs w:val="24"/>
                  <w:lang w:eastAsia="ru-RU"/>
                </w:rPr>
                <m:t>э</m:t>
              </m:r>
            </m:sub>
          </m:sSub>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36+25+31+32+34+28+34+32+30</m:t>
              </m:r>
            </m:num>
            <m:den>
              <m:r>
                <w:rPr>
                  <w:rFonts w:ascii="Cambria Math" w:eastAsia="Times New Roman" w:hAnsi="Times New Roman" w:cs="Times New Roman"/>
                  <w:color w:val="000000"/>
                  <w:sz w:val="24"/>
                  <w:szCs w:val="24"/>
                  <w:lang w:eastAsia="ru-RU"/>
                </w:rPr>
                <m:t>9</m:t>
              </m:r>
            </m:den>
          </m:f>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282</m:t>
              </m:r>
            </m:num>
            <m:den>
              <m:r>
                <w:rPr>
                  <w:rFonts w:ascii="Cambria Math" w:eastAsia="Times New Roman" w:hAnsi="Times New Roman" w:cs="Times New Roman"/>
                  <w:color w:val="000000"/>
                  <w:sz w:val="24"/>
                  <w:szCs w:val="24"/>
                  <w:lang w:eastAsia="ru-RU"/>
                </w:rPr>
                <m:t>9</m:t>
              </m:r>
            </m:den>
          </m:f>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31</m:t>
          </m:r>
        </m:oMath>
      </m:oMathPara>
    </w:p>
    <w:p w:rsidR="001E5170" w:rsidRPr="000256E0" w:rsidRDefault="00EC19EE" w:rsidP="00C01367">
      <w:pPr>
        <w:spacing w:after="0" w:line="240" w:lineRule="auto"/>
        <w:ind w:firstLine="480"/>
        <w:rPr>
          <w:rFonts w:ascii="Times New Roman" w:eastAsia="Times New Roman" w:hAnsi="Times New Roman" w:cs="Times New Roman"/>
          <w:color w:val="000000"/>
          <w:sz w:val="24"/>
          <w:szCs w:val="24"/>
          <w:lang w:eastAsia="ru-RU"/>
        </w:rPr>
      </w:pPr>
      <m:oMathPara>
        <m:oMath>
          <m:acc>
            <m:accPr>
              <m:chr m:val="̅"/>
              <m:ctrlPr>
                <w:rPr>
                  <w:rFonts w:ascii="Cambria Math" w:eastAsia="Times New Roman" w:hAnsi="Times New Roman" w:cs="Times New Roman"/>
                  <w:i/>
                  <w:color w:val="000000"/>
                  <w:sz w:val="24"/>
                  <w:szCs w:val="24"/>
                  <w:lang w:eastAsia="ru-RU"/>
                </w:rPr>
              </m:ctrlPr>
            </m:accPr>
            <m:e>
              <m:r>
                <w:rPr>
                  <w:rFonts w:ascii="Times New Roman" w:eastAsia="Times New Roman" w:hAnsi="Times New Roman" w:cs="Times New Roman"/>
                  <w:color w:val="000000"/>
                  <w:sz w:val="24"/>
                  <w:szCs w:val="24"/>
                  <w:lang w:eastAsia="ru-RU"/>
                </w:rPr>
                <m:t>х</m:t>
              </m:r>
            </m:e>
          </m:acc>
          <m:sSub>
            <m:sSubPr>
              <m:ctrlPr>
                <w:rPr>
                  <w:rFonts w:ascii="Cambria Math" w:eastAsia="Times New Roman" w:hAnsi="Times New Roman" w:cs="Times New Roman"/>
                  <w:i/>
                  <w:color w:val="000000"/>
                  <w:sz w:val="24"/>
                  <w:szCs w:val="24"/>
                  <w:lang w:eastAsia="ru-RU"/>
                </w:rPr>
              </m:ctrlPr>
            </m:sSubPr>
            <m:e>
              <m:r>
                <w:rPr>
                  <w:rFonts w:ascii="Cambria Math" w:eastAsia="Times New Roman" w:hAnsi="Times New Roman" w:cs="Times New Roman"/>
                  <w:color w:val="000000"/>
                  <w:sz w:val="24"/>
                  <w:szCs w:val="24"/>
                  <w:lang w:eastAsia="ru-RU"/>
                </w:rPr>
                <m:t xml:space="preserve"> </m:t>
              </m:r>
            </m:e>
            <m:sub>
              <m:r>
                <w:rPr>
                  <w:rFonts w:ascii="Times New Roman" w:eastAsia="Times New Roman" w:hAnsi="Times New Roman" w:cs="Times New Roman"/>
                  <w:color w:val="000000"/>
                  <w:sz w:val="24"/>
                  <w:szCs w:val="24"/>
                  <w:lang w:eastAsia="ru-RU"/>
                </w:rPr>
                <m:t>к</m:t>
              </m:r>
            </m:sub>
          </m:sSub>
          <m:r>
            <w:rPr>
              <w:rFonts w:ascii="Cambria Math" w:eastAsia="Times New Roman" w:hAnsi="Times New Roman" w:cs="Times New Roman"/>
              <w:color w:val="000000"/>
              <w:sz w:val="24"/>
              <w:szCs w:val="24"/>
              <w:lang w:eastAsia="ru-RU"/>
            </w:rPr>
            <m:t xml:space="preserve">= </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25+28+27+28+29+32+27+30+23</m:t>
              </m:r>
            </m:num>
            <m:den>
              <m:r>
                <w:rPr>
                  <w:rFonts w:ascii="Cambria Math" w:eastAsia="Times New Roman" w:hAnsi="Times New Roman" w:cs="Times New Roman"/>
                  <w:color w:val="000000"/>
                  <w:sz w:val="24"/>
                  <w:szCs w:val="24"/>
                  <w:lang w:eastAsia="ru-RU"/>
                </w:rPr>
                <m:t>9</m:t>
              </m:r>
            </m:den>
          </m:f>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 xml:space="preserve">249 </m:t>
              </m:r>
            </m:num>
            <m:den>
              <m:r>
                <w:rPr>
                  <w:rFonts w:ascii="Cambria Math" w:eastAsia="Times New Roman" w:hAnsi="Times New Roman" w:cs="Times New Roman"/>
                  <w:color w:val="000000"/>
                  <w:sz w:val="24"/>
                  <w:szCs w:val="24"/>
                  <w:lang w:eastAsia="ru-RU"/>
                </w:rPr>
                <m:t>9</m:t>
              </m:r>
            </m:den>
          </m:f>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28</m:t>
          </m:r>
        </m:oMath>
      </m:oMathPara>
    </w:p>
    <w:p w:rsidR="001E5170" w:rsidRPr="000256E0" w:rsidRDefault="001E5170"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 Сопоставление средней арифметической величин показывает, что в экспериментальной группе значение измерения силы кисти выше (</w:t>
      </w:r>
      <w:r w:rsidR="006846E2" w:rsidRPr="000256E0">
        <w:rPr>
          <w:rFonts w:ascii="Times New Roman" w:eastAsia="Times New Roman" w:hAnsi="Times New Roman" w:cs="Times New Roman"/>
          <w:color w:val="000000"/>
          <w:sz w:val="24"/>
          <w:szCs w:val="24"/>
          <w:lang w:eastAsia="ru-RU"/>
        </w:rPr>
        <w:t>х</w:t>
      </w:r>
      <w:r w:rsidRPr="000256E0">
        <w:rPr>
          <w:rFonts w:ascii="Times New Roman" w:eastAsia="Times New Roman" w:hAnsi="Times New Roman" w:cs="Times New Roman"/>
          <w:color w:val="000000"/>
          <w:sz w:val="24"/>
          <w:szCs w:val="24"/>
          <w:vertAlign w:val="subscript"/>
          <w:lang w:eastAsia="ru-RU"/>
        </w:rPr>
        <w:t>э</w:t>
      </w:r>
      <w:r w:rsidRPr="000256E0">
        <w:rPr>
          <w:rFonts w:ascii="Times New Roman" w:eastAsia="Times New Roman" w:hAnsi="Times New Roman" w:cs="Times New Roman"/>
          <w:color w:val="000000"/>
          <w:sz w:val="24"/>
          <w:szCs w:val="24"/>
          <w:lang w:eastAsia="ru-RU"/>
        </w:rPr>
        <w:t>=</w:t>
      </w:r>
      <w:r w:rsidR="006846E2" w:rsidRPr="000256E0">
        <w:rPr>
          <w:rFonts w:ascii="Times New Roman" w:eastAsia="Times New Roman" w:hAnsi="Times New Roman" w:cs="Times New Roman"/>
          <w:color w:val="000000"/>
          <w:sz w:val="24"/>
          <w:szCs w:val="24"/>
          <w:lang w:eastAsia="ru-RU"/>
        </w:rPr>
        <w:t>3</w:t>
      </w:r>
      <w:r w:rsidR="000B0E78" w:rsidRPr="000256E0">
        <w:rPr>
          <w:rFonts w:ascii="Times New Roman" w:eastAsia="Times New Roman" w:hAnsi="Times New Roman" w:cs="Times New Roman"/>
          <w:color w:val="000000"/>
          <w:sz w:val="24"/>
          <w:szCs w:val="24"/>
          <w:lang w:eastAsia="ru-RU"/>
        </w:rPr>
        <w:t>1</w:t>
      </w:r>
      <w:r w:rsidRPr="000256E0">
        <w:rPr>
          <w:rFonts w:ascii="Times New Roman" w:eastAsia="Times New Roman" w:hAnsi="Times New Roman" w:cs="Times New Roman"/>
          <w:color w:val="000000"/>
          <w:sz w:val="24"/>
          <w:szCs w:val="24"/>
          <w:lang w:eastAsia="ru-RU"/>
        </w:rPr>
        <w:t xml:space="preserve"> кг), чем в контрольной группе (</w:t>
      </w:r>
      <w:r w:rsidR="006846E2" w:rsidRPr="000256E0">
        <w:rPr>
          <w:rFonts w:ascii="Times New Roman" w:eastAsia="Times New Roman" w:hAnsi="Times New Roman" w:cs="Times New Roman"/>
          <w:color w:val="000000"/>
          <w:sz w:val="24"/>
          <w:szCs w:val="24"/>
          <w:lang w:eastAsia="ru-RU"/>
        </w:rPr>
        <w:t>х</w:t>
      </w:r>
      <w:r w:rsidRPr="000256E0">
        <w:rPr>
          <w:rFonts w:ascii="Times New Roman" w:eastAsia="Times New Roman" w:hAnsi="Times New Roman" w:cs="Times New Roman"/>
          <w:color w:val="000000"/>
          <w:sz w:val="24"/>
          <w:szCs w:val="24"/>
          <w:vertAlign w:val="subscript"/>
          <w:lang w:eastAsia="ru-RU"/>
        </w:rPr>
        <w:t>к</w:t>
      </w:r>
      <w:r w:rsidRPr="000256E0">
        <w:rPr>
          <w:rFonts w:ascii="Times New Roman" w:eastAsia="Times New Roman" w:hAnsi="Times New Roman" w:cs="Times New Roman"/>
          <w:color w:val="000000"/>
          <w:sz w:val="24"/>
          <w:szCs w:val="24"/>
          <w:lang w:eastAsia="ru-RU"/>
        </w:rPr>
        <w:t>=</w:t>
      </w:r>
      <w:r w:rsidR="008249CC" w:rsidRPr="000256E0">
        <w:rPr>
          <w:rFonts w:ascii="Times New Roman" w:eastAsia="Times New Roman" w:hAnsi="Times New Roman" w:cs="Times New Roman"/>
          <w:color w:val="000000"/>
          <w:sz w:val="24"/>
          <w:szCs w:val="24"/>
          <w:lang w:eastAsia="ru-RU"/>
        </w:rPr>
        <w:t>2</w:t>
      </w:r>
      <w:r w:rsidR="000B0E78" w:rsidRPr="000256E0">
        <w:rPr>
          <w:rFonts w:ascii="Times New Roman" w:eastAsia="Times New Roman" w:hAnsi="Times New Roman" w:cs="Times New Roman"/>
          <w:color w:val="000000"/>
          <w:sz w:val="24"/>
          <w:szCs w:val="24"/>
          <w:lang w:eastAsia="ru-RU"/>
        </w:rPr>
        <w:t>8</w:t>
      </w:r>
      <w:r w:rsidRPr="000256E0">
        <w:rPr>
          <w:rFonts w:ascii="Times New Roman" w:eastAsia="Times New Roman" w:hAnsi="Times New Roman" w:cs="Times New Roman"/>
          <w:color w:val="000000"/>
          <w:sz w:val="24"/>
          <w:szCs w:val="24"/>
          <w:lang w:eastAsia="ru-RU"/>
        </w:rPr>
        <w:t xml:space="preserve"> кг).</w:t>
      </w:r>
    </w:p>
    <w:p w:rsidR="005A48A1" w:rsidRPr="000256E0" w:rsidRDefault="001E5170" w:rsidP="00C01367">
      <w:pPr>
        <w:spacing w:after="0" w:line="240" w:lineRule="auto"/>
        <w:ind w:firstLine="480"/>
        <w:rPr>
          <w:rFonts w:ascii="Times New Roman" w:eastAsia="Times New Roman" w:hAnsi="Times New Roman" w:cs="Times New Roman"/>
          <w:b/>
          <w:color w:val="000000"/>
          <w:sz w:val="24"/>
          <w:szCs w:val="24"/>
          <w:lang w:eastAsia="ru-RU"/>
        </w:rPr>
      </w:pPr>
      <w:r w:rsidRPr="000256E0">
        <w:rPr>
          <w:rFonts w:ascii="Times New Roman" w:eastAsia="Times New Roman" w:hAnsi="Times New Roman" w:cs="Times New Roman"/>
          <w:b/>
          <w:color w:val="000000"/>
          <w:sz w:val="24"/>
          <w:szCs w:val="24"/>
          <w:lang w:eastAsia="ru-RU"/>
        </w:rPr>
        <w:t>Пример 2.</w:t>
      </w:r>
      <w:r w:rsidR="005A48A1" w:rsidRPr="000256E0">
        <w:rPr>
          <w:rFonts w:ascii="Times New Roman" w:eastAsia="Times New Roman" w:hAnsi="Times New Roman" w:cs="Times New Roman"/>
          <w:b/>
          <w:color w:val="000000"/>
          <w:sz w:val="24"/>
          <w:szCs w:val="24"/>
          <w:lang w:eastAsia="ru-RU"/>
        </w:rPr>
        <w:t xml:space="preserve"> </w:t>
      </w:r>
    </w:p>
    <w:p w:rsidR="001E5170" w:rsidRPr="000256E0" w:rsidRDefault="005A48A1"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По таблице 1 значение</w:t>
      </w:r>
      <w:r w:rsidRPr="000256E0">
        <w:rPr>
          <w:rFonts w:ascii="Times New Roman" w:eastAsia="Times New Roman" w:hAnsi="Times New Roman" w:cs="Times New Roman"/>
          <w:i/>
          <w:color w:val="000000"/>
          <w:sz w:val="24"/>
          <w:szCs w:val="24"/>
          <w:lang w:eastAsia="ru-RU"/>
        </w:rPr>
        <w:t xml:space="preserve"> </w:t>
      </w:r>
      <w:r w:rsidR="009127BA" w:rsidRPr="000256E0">
        <w:rPr>
          <w:rFonts w:ascii="Times New Roman" w:eastAsia="Times New Roman" w:hAnsi="Times New Roman" w:cs="Times New Roman"/>
          <w:color w:val="000000"/>
          <w:sz w:val="24"/>
          <w:szCs w:val="24"/>
          <w:lang w:eastAsia="ru-RU"/>
        </w:rPr>
        <w:t xml:space="preserve">коэффициента </w:t>
      </w:r>
      <w:r w:rsidR="009127BA" w:rsidRPr="000256E0">
        <w:rPr>
          <w:rFonts w:ascii="Times New Roman" w:eastAsia="Times New Roman" w:hAnsi="Times New Roman" w:cs="Times New Roman"/>
          <w:i/>
          <w:color w:val="000000"/>
          <w:sz w:val="24"/>
          <w:szCs w:val="24"/>
          <w:lang w:eastAsia="ru-RU"/>
        </w:rPr>
        <w:t>К,</w:t>
      </w:r>
      <w:r w:rsidR="009127BA" w:rsidRPr="000256E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color w:val="000000"/>
          <w:sz w:val="24"/>
          <w:szCs w:val="24"/>
          <w:lang w:eastAsia="ru-RU"/>
        </w:rPr>
        <w:t>который соответствует числу измерений в группе (</w:t>
      </w:r>
      <w:r w:rsidR="00C83C5B" w:rsidRPr="000256E0">
        <w:rPr>
          <w:rFonts w:ascii="Times New Roman" w:eastAsia="Times New Roman" w:hAnsi="Times New Roman" w:cs="Times New Roman"/>
          <w:color w:val="000000"/>
          <w:sz w:val="24"/>
          <w:szCs w:val="24"/>
          <w:lang w:eastAsia="ru-RU"/>
        </w:rPr>
        <w:t>9</w:t>
      </w:r>
      <w:r w:rsidRPr="000256E0">
        <w:rPr>
          <w:rFonts w:ascii="Times New Roman" w:eastAsia="Times New Roman" w:hAnsi="Times New Roman" w:cs="Times New Roman"/>
          <w:color w:val="000000"/>
          <w:sz w:val="24"/>
          <w:szCs w:val="24"/>
          <w:lang w:eastAsia="ru-RU"/>
        </w:rPr>
        <w:t xml:space="preserve">). В таблице1, в левом крайнем столбце под индексом </w:t>
      </w:r>
      <w:r w:rsidRPr="000256E0">
        <w:rPr>
          <w:rFonts w:ascii="Times New Roman" w:eastAsia="Times New Roman" w:hAnsi="Times New Roman" w:cs="Times New Roman"/>
          <w:b/>
          <w:i/>
          <w:color w:val="000000"/>
          <w:sz w:val="24"/>
          <w:szCs w:val="24"/>
          <w:lang w:val="en-US" w:eastAsia="ru-RU"/>
        </w:rPr>
        <w:t>n</w:t>
      </w:r>
      <w:r w:rsidRPr="000256E0">
        <w:rPr>
          <w:rFonts w:ascii="Times New Roman" w:eastAsia="Times New Roman" w:hAnsi="Times New Roman" w:cs="Times New Roman"/>
          <w:color w:val="000000"/>
          <w:sz w:val="24"/>
          <w:szCs w:val="24"/>
          <w:lang w:eastAsia="ru-RU"/>
        </w:rPr>
        <w:t xml:space="preserve">  находим цифру 0, так как количество измерений (в примере) меньше 10, а в верхней строке – цифру </w:t>
      </w:r>
      <w:r w:rsidR="00C83C5B" w:rsidRPr="000256E0">
        <w:rPr>
          <w:rFonts w:ascii="Times New Roman" w:eastAsia="Times New Roman" w:hAnsi="Times New Roman" w:cs="Times New Roman"/>
          <w:color w:val="000000"/>
          <w:sz w:val="24"/>
          <w:szCs w:val="24"/>
          <w:lang w:eastAsia="ru-RU"/>
        </w:rPr>
        <w:t>9</w:t>
      </w:r>
      <w:r w:rsidRPr="000256E0">
        <w:rPr>
          <w:rFonts w:ascii="Times New Roman" w:eastAsia="Times New Roman" w:hAnsi="Times New Roman" w:cs="Times New Roman"/>
          <w:color w:val="000000"/>
          <w:sz w:val="24"/>
          <w:szCs w:val="24"/>
          <w:lang w:eastAsia="ru-RU"/>
        </w:rPr>
        <w:t>; на пересечении этих строк значение 2,</w:t>
      </w:r>
      <w:r w:rsidR="00C83C5B" w:rsidRPr="000256E0">
        <w:rPr>
          <w:rFonts w:ascii="Times New Roman" w:eastAsia="Times New Roman" w:hAnsi="Times New Roman" w:cs="Times New Roman"/>
          <w:color w:val="000000"/>
          <w:sz w:val="24"/>
          <w:szCs w:val="24"/>
          <w:lang w:eastAsia="ru-RU"/>
        </w:rPr>
        <w:t>97</w:t>
      </w:r>
      <w:r w:rsidR="008976B0">
        <w:rPr>
          <w:rFonts w:ascii="Times New Roman" w:eastAsia="Times New Roman" w:hAnsi="Times New Roman" w:cs="Times New Roman"/>
          <w:color w:val="000000"/>
          <w:sz w:val="24"/>
          <w:szCs w:val="24"/>
          <w:lang w:eastAsia="ru-RU"/>
        </w:rPr>
        <w:t xml:space="preserve"> – </w:t>
      </w:r>
      <w:r w:rsidR="009127BA" w:rsidRPr="000256E0">
        <w:rPr>
          <w:rFonts w:ascii="Times New Roman" w:eastAsia="Times New Roman" w:hAnsi="Times New Roman" w:cs="Times New Roman"/>
          <w:color w:val="000000"/>
          <w:sz w:val="24"/>
          <w:szCs w:val="24"/>
          <w:lang w:eastAsia="ru-RU"/>
        </w:rPr>
        <w:t xml:space="preserve">коэффициент </w:t>
      </w:r>
      <w:r w:rsidR="009127BA" w:rsidRPr="000256E0">
        <w:rPr>
          <w:rFonts w:ascii="Times New Roman" w:eastAsia="Times New Roman" w:hAnsi="Times New Roman" w:cs="Times New Roman"/>
          <w:i/>
          <w:color w:val="000000"/>
          <w:sz w:val="24"/>
          <w:szCs w:val="24"/>
          <w:lang w:eastAsia="ru-RU"/>
        </w:rPr>
        <w:t xml:space="preserve">К </w:t>
      </w:r>
      <w:r w:rsidR="009127BA" w:rsidRPr="000256E0">
        <w:rPr>
          <w:rFonts w:ascii="Times New Roman" w:eastAsia="Times New Roman" w:hAnsi="Times New Roman" w:cs="Times New Roman"/>
          <w:color w:val="000000"/>
          <w:sz w:val="24"/>
          <w:szCs w:val="24"/>
          <w:lang w:eastAsia="ru-RU"/>
        </w:rPr>
        <w:t xml:space="preserve">при </w:t>
      </w:r>
      <w:r w:rsidR="00C83C5B" w:rsidRPr="000256E0">
        <w:rPr>
          <w:rFonts w:ascii="Times New Roman" w:eastAsia="Times New Roman" w:hAnsi="Times New Roman" w:cs="Times New Roman"/>
          <w:color w:val="000000"/>
          <w:sz w:val="24"/>
          <w:szCs w:val="24"/>
          <w:lang w:eastAsia="ru-RU"/>
        </w:rPr>
        <w:t>9</w:t>
      </w:r>
      <w:r w:rsidR="009127BA" w:rsidRPr="000256E0">
        <w:rPr>
          <w:rFonts w:ascii="Times New Roman" w:eastAsia="Times New Roman" w:hAnsi="Times New Roman" w:cs="Times New Roman"/>
          <w:color w:val="000000"/>
          <w:sz w:val="24"/>
          <w:szCs w:val="24"/>
          <w:lang w:eastAsia="ru-RU"/>
        </w:rPr>
        <w:t xml:space="preserve"> испытуемых. Значение подставляем в формулу и производим вычисление:</w:t>
      </w:r>
    </w:p>
    <w:p w:rsidR="001E5170" w:rsidRPr="000256E0" w:rsidRDefault="00EC19EE" w:rsidP="00C01367">
      <w:pPr>
        <w:spacing w:after="0" w:line="240" w:lineRule="auto"/>
        <w:rPr>
          <w:rFonts w:ascii="Times New Roman" w:eastAsia="Times New Roman" w:hAnsi="Times New Roman" w:cs="Times New Roman"/>
          <w:color w:val="000000"/>
          <w:sz w:val="24"/>
          <w:szCs w:val="24"/>
          <w:lang w:eastAsia="ru-RU"/>
        </w:rPr>
      </w:pPr>
      <m:oMathPara>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σ</m:t>
              </m:r>
            </m:e>
            <m:sub>
              <m:r>
                <w:rPr>
                  <w:rFonts w:ascii="Times New Roman" w:eastAsia="Times New Roman" w:hAnsi="Times New Roman" w:cs="Times New Roman"/>
                  <w:color w:val="000000"/>
                  <w:sz w:val="24"/>
                  <w:szCs w:val="24"/>
                  <w:lang w:eastAsia="ru-RU"/>
                </w:rPr>
                <m:t>э</m:t>
              </m:r>
            </m:sub>
          </m:sSub>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36</m:t>
              </m:r>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25</m:t>
              </m:r>
            </m:num>
            <m:den>
              <m:r>
                <w:rPr>
                  <w:rFonts w:ascii="Cambria Math" w:eastAsia="Times New Roman" w:hAnsi="Times New Roman" w:cs="Times New Roman"/>
                  <w:color w:val="000000"/>
                  <w:sz w:val="24"/>
                  <w:szCs w:val="24"/>
                  <w:lang w:eastAsia="ru-RU"/>
                </w:rPr>
                <m:t>2,97</m:t>
              </m:r>
            </m:den>
          </m:f>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3,7</m:t>
          </m:r>
        </m:oMath>
      </m:oMathPara>
    </w:p>
    <w:p w:rsidR="001E5170" w:rsidRPr="000256E0" w:rsidRDefault="00EC19EE" w:rsidP="00C01367">
      <w:pPr>
        <w:spacing w:after="0" w:line="240" w:lineRule="auto"/>
        <w:rPr>
          <w:rFonts w:ascii="Times New Roman" w:eastAsia="Times New Roman" w:hAnsi="Times New Roman" w:cs="Times New Roman"/>
          <w:color w:val="000000"/>
          <w:sz w:val="24"/>
          <w:szCs w:val="24"/>
          <w:lang w:eastAsia="ru-RU"/>
        </w:rPr>
      </w:pPr>
      <m:oMathPara>
        <m:oMath>
          <m:sSub>
            <m:sSubPr>
              <m:ctrlPr>
                <w:rPr>
                  <w:rFonts w:ascii="Cambria Math" w:eastAsia="Times New Roman" w:hAnsi="Times New Roman" w:cs="Times New Roman"/>
                  <w:i/>
                  <w:color w:val="000000"/>
                  <w:sz w:val="24"/>
                  <w:szCs w:val="24"/>
                  <w:lang w:eastAsia="ru-RU"/>
                </w:rPr>
              </m:ctrlPr>
            </m:sSubPr>
            <m:e>
              <m:r>
                <w:rPr>
                  <w:rFonts w:ascii="Cambria Math" w:eastAsia="Times New Roman" w:hAnsi="Cambria Math" w:cs="Times New Roman"/>
                  <w:color w:val="000000"/>
                  <w:sz w:val="24"/>
                  <w:szCs w:val="24"/>
                  <w:lang w:eastAsia="ru-RU"/>
                </w:rPr>
                <m:t>σ</m:t>
              </m:r>
            </m:e>
            <m:sub>
              <m:r>
                <w:rPr>
                  <w:rFonts w:ascii="Times New Roman" w:eastAsia="Times New Roman" w:hAnsi="Times New Roman" w:cs="Times New Roman"/>
                  <w:color w:val="000000"/>
                  <w:sz w:val="24"/>
                  <w:szCs w:val="24"/>
                  <w:lang w:eastAsia="ru-RU"/>
                </w:rPr>
                <m:t>к</m:t>
              </m:r>
            </m:sub>
          </m:sSub>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eastAsia="ru-RU"/>
                </w:rPr>
              </m:ctrlPr>
            </m:fPr>
            <m:num>
              <m:r>
                <w:rPr>
                  <w:rFonts w:ascii="Cambria Math" w:eastAsia="Times New Roman" w:hAnsi="Times New Roman" w:cs="Times New Roman"/>
                  <w:color w:val="000000"/>
                  <w:sz w:val="24"/>
                  <w:szCs w:val="24"/>
                  <w:lang w:eastAsia="ru-RU"/>
                </w:rPr>
                <m:t>32</m:t>
              </m:r>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23</m:t>
              </m:r>
            </m:num>
            <m:den>
              <m:r>
                <w:rPr>
                  <w:rFonts w:ascii="Cambria Math" w:eastAsia="Times New Roman" w:hAnsi="Times New Roman" w:cs="Times New Roman"/>
                  <w:color w:val="000000"/>
                  <w:sz w:val="24"/>
                  <w:szCs w:val="24"/>
                  <w:lang w:eastAsia="ru-RU"/>
                </w:rPr>
                <m:t>2,97</m:t>
              </m:r>
            </m:den>
          </m:f>
          <m:r>
            <w:rPr>
              <w:rFonts w:ascii="Times New Roman"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eastAsia="ru-RU"/>
            </w:rPr>
            <m:t>3,03</m:t>
          </m:r>
        </m:oMath>
      </m:oMathPara>
    </w:p>
    <w:p w:rsidR="001E5170" w:rsidRPr="000256E0" w:rsidRDefault="001E5170" w:rsidP="00C01367">
      <w:pPr>
        <w:spacing w:after="0" w:line="240" w:lineRule="auto"/>
        <w:ind w:firstLine="480"/>
        <w:rPr>
          <w:rFonts w:ascii="Times New Roman" w:eastAsia="Times New Roman" w:hAnsi="Times New Roman" w:cs="Times New Roman"/>
          <w:b/>
          <w:color w:val="000000"/>
          <w:sz w:val="24"/>
          <w:szCs w:val="24"/>
          <w:lang w:eastAsia="ru-RU"/>
        </w:rPr>
      </w:pPr>
      <w:r w:rsidRPr="000256E0">
        <w:rPr>
          <w:rFonts w:ascii="Times New Roman" w:eastAsia="Times New Roman" w:hAnsi="Times New Roman" w:cs="Times New Roman"/>
          <w:b/>
          <w:color w:val="000000"/>
          <w:sz w:val="24"/>
          <w:szCs w:val="24"/>
          <w:lang w:eastAsia="ru-RU"/>
        </w:rPr>
        <w:t>Пример 3.</w:t>
      </w:r>
    </w:p>
    <w:p w:rsidR="001E5170" w:rsidRPr="000256E0" w:rsidRDefault="001E5170"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 </w:t>
      </w:r>
      <w:r w:rsidR="009127BA" w:rsidRPr="000256E0">
        <w:rPr>
          <w:rFonts w:ascii="Times New Roman" w:eastAsia="Times New Roman" w:hAnsi="Times New Roman" w:cs="Times New Roman"/>
          <w:color w:val="000000"/>
          <w:sz w:val="24"/>
          <w:szCs w:val="24"/>
          <w:lang w:eastAsia="ru-RU"/>
        </w:rPr>
        <w:t>С</w:t>
      </w:r>
      <w:r w:rsidRPr="000256E0">
        <w:rPr>
          <w:rFonts w:ascii="Times New Roman" w:eastAsia="Times New Roman" w:hAnsi="Times New Roman" w:cs="Times New Roman"/>
          <w:color w:val="000000"/>
          <w:sz w:val="24"/>
          <w:szCs w:val="24"/>
          <w:lang w:eastAsia="ru-RU"/>
        </w:rPr>
        <w:t>редняя</w:t>
      </w:r>
      <w:r w:rsidR="009127BA" w:rsidRPr="000256E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color w:val="000000"/>
          <w:sz w:val="24"/>
          <w:szCs w:val="24"/>
          <w:lang w:eastAsia="ru-RU"/>
        </w:rPr>
        <w:t xml:space="preserve">арифметическая экспериментальной группы </w:t>
      </w:r>
      <w:r w:rsidR="009127BA" w:rsidRPr="000256E0">
        <w:rPr>
          <w:rFonts w:ascii="Times New Roman" w:eastAsia="Times New Roman" w:hAnsi="Times New Roman" w:cs="Times New Roman"/>
          <w:color w:val="000000"/>
          <w:sz w:val="24"/>
          <w:szCs w:val="24"/>
          <w:lang w:eastAsia="ru-RU"/>
        </w:rPr>
        <w:t>х</w:t>
      </w:r>
      <w:r w:rsidR="009127BA" w:rsidRPr="000256E0">
        <w:rPr>
          <w:rFonts w:ascii="Times New Roman" w:eastAsia="Times New Roman" w:hAnsi="Times New Roman" w:cs="Times New Roman"/>
          <w:color w:val="000000"/>
          <w:sz w:val="24"/>
          <w:szCs w:val="24"/>
          <w:vertAlign w:val="subscript"/>
          <w:lang w:eastAsia="ru-RU"/>
        </w:rPr>
        <w:t>э</w:t>
      </w:r>
      <w:r w:rsidR="00AA657B" w:rsidRPr="000256E0">
        <w:rPr>
          <w:rFonts w:ascii="Times New Roman" w:eastAsia="Times New Roman" w:hAnsi="Times New Roman" w:cs="Times New Roman"/>
          <w:color w:val="000000"/>
          <w:sz w:val="24"/>
          <w:szCs w:val="24"/>
          <w:lang w:eastAsia="ru-RU"/>
        </w:rPr>
        <w:t>=3</w:t>
      </w:r>
      <w:r w:rsidR="00C83C5B" w:rsidRPr="000256E0">
        <w:rPr>
          <w:rFonts w:ascii="Times New Roman" w:eastAsia="Times New Roman" w:hAnsi="Times New Roman" w:cs="Times New Roman"/>
          <w:color w:val="000000"/>
          <w:sz w:val="24"/>
          <w:szCs w:val="24"/>
          <w:lang w:eastAsia="ru-RU"/>
        </w:rPr>
        <w:t>1</w:t>
      </w:r>
      <w:r w:rsidR="009127BA" w:rsidRPr="000256E0">
        <w:rPr>
          <w:rFonts w:ascii="Times New Roman" w:eastAsia="Times New Roman" w:hAnsi="Times New Roman" w:cs="Times New Roman"/>
          <w:color w:val="000000"/>
          <w:sz w:val="24"/>
          <w:szCs w:val="24"/>
          <w:lang w:eastAsia="ru-RU"/>
        </w:rPr>
        <w:t xml:space="preserve"> кг, </w:t>
      </w:r>
      <w:r w:rsidRPr="000256E0">
        <w:rPr>
          <w:rFonts w:ascii="Times New Roman" w:eastAsia="Times New Roman" w:hAnsi="Times New Roman" w:cs="Times New Roman"/>
          <w:color w:val="000000"/>
          <w:sz w:val="24"/>
          <w:szCs w:val="24"/>
          <w:lang w:eastAsia="ru-RU"/>
        </w:rPr>
        <w:t xml:space="preserve"> в контрольной группе </w:t>
      </w:r>
      <w:r w:rsidR="009127BA" w:rsidRPr="000256E0">
        <w:rPr>
          <w:rFonts w:ascii="Times New Roman" w:eastAsia="Times New Roman" w:hAnsi="Times New Roman" w:cs="Times New Roman"/>
          <w:color w:val="000000"/>
          <w:sz w:val="24"/>
          <w:szCs w:val="24"/>
          <w:lang w:eastAsia="ru-RU"/>
        </w:rPr>
        <w:t>х</w:t>
      </w:r>
      <w:r w:rsidR="009127BA" w:rsidRPr="000256E0">
        <w:rPr>
          <w:rFonts w:ascii="Times New Roman" w:eastAsia="Times New Roman" w:hAnsi="Times New Roman" w:cs="Times New Roman"/>
          <w:color w:val="000000"/>
          <w:sz w:val="24"/>
          <w:szCs w:val="24"/>
          <w:vertAlign w:val="subscript"/>
          <w:lang w:eastAsia="ru-RU"/>
        </w:rPr>
        <w:t>к</w:t>
      </w:r>
      <w:r w:rsidR="009127BA"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28</w:t>
      </w:r>
      <w:r w:rsidR="009127BA" w:rsidRPr="000256E0">
        <w:rPr>
          <w:rFonts w:ascii="Times New Roman" w:eastAsia="Times New Roman" w:hAnsi="Times New Roman" w:cs="Times New Roman"/>
          <w:color w:val="000000"/>
          <w:sz w:val="24"/>
          <w:szCs w:val="24"/>
          <w:lang w:eastAsia="ru-RU"/>
        </w:rPr>
        <w:t xml:space="preserve"> кг. Определяем стандартную ошибку среднего арифметического:</w:t>
      </w:r>
    </w:p>
    <w:p w:rsidR="001E5170" w:rsidRPr="000256E0" w:rsidRDefault="001E5170" w:rsidP="00C01367">
      <w:pPr>
        <w:spacing w:after="0" w:line="240" w:lineRule="auto"/>
        <w:ind w:firstLine="480"/>
        <w:rPr>
          <w:rFonts w:ascii="Times New Roman" w:eastAsia="Times New Roman" w:hAnsi="Times New Roman" w:cs="Times New Roman"/>
          <w:i/>
          <w:color w:val="000000"/>
          <w:sz w:val="24"/>
          <w:szCs w:val="24"/>
          <w:lang w:eastAsia="ru-RU"/>
        </w:rPr>
      </w:pPr>
      <m:oMathPara>
        <m:oMath>
          <m:r>
            <w:rPr>
              <w:rFonts w:ascii="Cambria Math" w:eastAsia="Times New Roman" w:hAnsi="Cambria Math" w:cs="Times New Roman"/>
              <w:color w:val="000000"/>
              <w:sz w:val="24"/>
              <w:szCs w:val="24"/>
              <w:lang w:val="en-US" w:eastAsia="ru-RU"/>
            </w:rPr>
            <m:t>m</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Times New Roman" w:cs="Times New Roman"/>
                  <w:color w:val="000000"/>
                  <w:sz w:val="24"/>
                  <w:szCs w:val="24"/>
                  <w:lang w:val="en-US" w:eastAsia="ru-RU"/>
                </w:rPr>
                <m:t xml:space="preserve"> </m:t>
              </m:r>
            </m:e>
            <m:sub>
              <m:r>
                <w:rPr>
                  <w:rFonts w:ascii="Times New Roman" w:eastAsia="Times New Roman" w:hAnsi="Times New Roman" w:cs="Times New Roman"/>
                  <w:color w:val="000000"/>
                  <w:sz w:val="24"/>
                  <w:szCs w:val="24"/>
                  <w:lang w:val="en-US" w:eastAsia="ru-RU"/>
                </w:rPr>
                <m:t>э</m:t>
              </m:r>
            </m:sub>
          </m:sSub>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3,7</m:t>
              </m:r>
            </m:num>
            <m:den>
              <m:rad>
                <m:radPr>
                  <m:degHide m:val="on"/>
                  <m:ctrlPr>
                    <w:rPr>
                      <w:rFonts w:ascii="Cambria Math" w:eastAsia="Times New Roman" w:hAnsi="Times New Roman" w:cs="Times New Roman"/>
                      <w:i/>
                      <w:color w:val="000000"/>
                      <w:sz w:val="24"/>
                      <w:szCs w:val="24"/>
                      <w:lang w:val="en-US" w:eastAsia="ru-RU"/>
                    </w:rPr>
                  </m:ctrlPr>
                </m:radPr>
                <m:deg/>
                <m:e>
                  <m:r>
                    <w:rPr>
                      <w:rFonts w:ascii="Cambria Math" w:eastAsia="Times New Roman" w:hAnsi="Times New Roman" w:cs="Times New Roman"/>
                      <w:color w:val="000000"/>
                      <w:sz w:val="24"/>
                      <w:szCs w:val="24"/>
                      <w:lang w:val="en-US" w:eastAsia="ru-RU"/>
                    </w:rPr>
                    <m:t>9</m:t>
                  </m:r>
                  <m:r>
                    <w:rPr>
                      <w:rFonts w:ascii="Times New Roman" w:eastAsia="Times New Roman" w:hAnsi="Times New Roman"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1</m:t>
                  </m:r>
                </m:e>
              </m:rad>
            </m:den>
          </m:f>
          <m:r>
            <w:rPr>
              <w:rFonts w:ascii="Cambria Math" w:eastAsia="Times New Roman" w:hAnsi="Times New Roman" w:cs="Times New Roman"/>
              <w:color w:val="000000"/>
              <w:sz w:val="24"/>
              <w:szCs w:val="24"/>
              <w:lang w:val="en-US"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3,7</m:t>
              </m:r>
            </m:num>
            <m:den>
              <m:r>
                <w:rPr>
                  <w:rFonts w:ascii="Cambria Math" w:eastAsia="Times New Roman" w:hAnsi="Times New Roman" w:cs="Times New Roman"/>
                  <w:color w:val="000000"/>
                  <w:sz w:val="24"/>
                  <w:szCs w:val="24"/>
                  <w:lang w:val="en-US" w:eastAsia="ru-RU"/>
                </w:rPr>
                <m:t>2,8</m:t>
              </m:r>
            </m:den>
          </m:f>
          <m:r>
            <w:rPr>
              <w:rFonts w:ascii="Times New Roman" w:eastAsia="Times New Roman" w:hAnsi="Times New Roman"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1,32</m:t>
          </m:r>
        </m:oMath>
      </m:oMathPara>
    </w:p>
    <w:p w:rsidR="001E5170" w:rsidRPr="000256E0" w:rsidRDefault="00EC19EE" w:rsidP="00C01367">
      <w:pPr>
        <w:spacing w:after="0" w:line="240" w:lineRule="auto"/>
        <w:ind w:firstLine="480"/>
        <w:rPr>
          <w:rFonts w:ascii="Times New Roman" w:eastAsia="Times New Roman" w:hAnsi="Times New Roman" w:cs="Times New Roman"/>
          <w:color w:val="000000"/>
          <w:sz w:val="24"/>
          <w:szCs w:val="24"/>
          <w:lang w:eastAsia="ru-RU"/>
        </w:rPr>
      </w:pPr>
      <m:oMathPara>
        <m:oMath>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m</m:t>
              </m:r>
            </m:e>
            <m:sub>
              <m:r>
                <w:rPr>
                  <w:rFonts w:ascii="Times New Roman" w:eastAsia="Times New Roman" w:hAnsi="Times New Roman" w:cs="Times New Roman"/>
                  <w:color w:val="000000"/>
                  <w:sz w:val="24"/>
                  <w:szCs w:val="24"/>
                  <w:lang w:val="en-US" w:eastAsia="ru-RU"/>
                </w:rPr>
                <m:t>к</m:t>
              </m:r>
            </m:sub>
          </m:sSub>
          <m: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3,03</m:t>
              </m:r>
            </m:num>
            <m:den>
              <m:rad>
                <m:radPr>
                  <m:degHide m:val="on"/>
                  <m:ctrlPr>
                    <w:rPr>
                      <w:rFonts w:ascii="Cambria Math" w:eastAsia="Times New Roman" w:hAnsi="Times New Roman" w:cs="Times New Roman"/>
                      <w:i/>
                      <w:color w:val="000000"/>
                      <w:sz w:val="24"/>
                      <w:szCs w:val="24"/>
                      <w:lang w:val="en-US" w:eastAsia="ru-RU"/>
                    </w:rPr>
                  </m:ctrlPr>
                </m:radPr>
                <m:deg/>
                <m:e>
                  <m:r>
                    <w:rPr>
                      <w:rFonts w:ascii="Cambria Math" w:eastAsia="Times New Roman" w:hAnsi="Times New Roman" w:cs="Times New Roman"/>
                      <w:color w:val="000000"/>
                      <w:sz w:val="24"/>
                      <w:szCs w:val="24"/>
                      <w:lang w:val="en-US" w:eastAsia="ru-RU"/>
                    </w:rPr>
                    <m:t>9</m:t>
                  </m:r>
                  <m:r>
                    <w:rPr>
                      <w:rFonts w:ascii="Times New Roman" w:eastAsia="Times New Roman" w:hAnsi="Times New Roman"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1</m:t>
                  </m:r>
                </m:e>
              </m:rad>
            </m:den>
          </m:f>
          <m:r>
            <w:rPr>
              <w:rFonts w:ascii="Cambria Math" w:eastAsia="Times New Roman" w:hAnsi="Times New Roman" w:cs="Times New Roman"/>
              <w:color w:val="000000"/>
              <w:sz w:val="24"/>
              <w:szCs w:val="24"/>
              <w:lang w:val="en-US" w:eastAsia="ru-RU"/>
            </w:rPr>
            <m:t>=</m:t>
          </m:r>
          <m:f>
            <m:fPr>
              <m:ctrlPr>
                <w:rPr>
                  <w:rFonts w:ascii="Cambria Math" w:eastAsia="Times New Roman" w:hAnsi="Times New Roman" w:cs="Times New Roman"/>
                  <w:i/>
                  <w:color w:val="000000"/>
                  <w:sz w:val="24"/>
                  <w:szCs w:val="24"/>
                  <w:lang w:val="en-US" w:eastAsia="ru-RU"/>
                </w:rPr>
              </m:ctrlPr>
            </m:fPr>
            <m:num>
              <m:r>
                <w:rPr>
                  <w:rFonts w:ascii="Cambria Math" w:eastAsia="Times New Roman" w:hAnsi="Times New Roman" w:cs="Times New Roman"/>
                  <w:color w:val="000000"/>
                  <w:sz w:val="24"/>
                  <w:szCs w:val="24"/>
                  <w:lang w:val="en-US" w:eastAsia="ru-RU"/>
                </w:rPr>
                <m:t>3,03</m:t>
              </m:r>
            </m:num>
            <m:den>
              <m:r>
                <w:rPr>
                  <w:rFonts w:ascii="Cambria Math" w:eastAsia="Times New Roman" w:hAnsi="Times New Roman" w:cs="Times New Roman"/>
                  <w:color w:val="000000"/>
                  <w:sz w:val="24"/>
                  <w:szCs w:val="24"/>
                  <w:lang w:val="en-US" w:eastAsia="ru-RU"/>
                </w:rPr>
                <m:t>2,8</m:t>
              </m:r>
            </m:den>
          </m:f>
          <m:r>
            <w:rPr>
              <w:rFonts w:ascii="Times New Roman" w:eastAsia="Times New Roman" w:hAnsi="Times New Roman" w:cs="Times New Roman"/>
              <w:color w:val="000000"/>
              <w:sz w:val="24"/>
              <w:szCs w:val="24"/>
              <w:lang w:val="en-US" w:eastAsia="ru-RU"/>
            </w:rPr>
            <m:t>≈</m:t>
          </m:r>
          <m:r>
            <w:rPr>
              <w:rFonts w:ascii="Cambria Math" w:eastAsia="Times New Roman" w:hAnsi="Times New Roman" w:cs="Times New Roman"/>
              <w:color w:val="000000"/>
              <w:sz w:val="24"/>
              <w:szCs w:val="24"/>
              <w:lang w:val="en-US" w:eastAsia="ru-RU"/>
            </w:rPr>
            <m:t>1,08</m:t>
          </m:r>
        </m:oMath>
      </m:oMathPara>
    </w:p>
    <w:p w:rsidR="001E5170" w:rsidRPr="000256E0" w:rsidRDefault="001E5170" w:rsidP="00C01367">
      <w:pPr>
        <w:spacing w:after="0" w:line="240" w:lineRule="auto"/>
        <w:ind w:firstLine="480"/>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Таким образом, </w:t>
      </w:r>
      <w:r w:rsidR="00AB669F" w:rsidRPr="000256E0">
        <w:rPr>
          <w:rFonts w:ascii="Times New Roman" w:eastAsia="Times New Roman" w:hAnsi="Times New Roman" w:cs="Times New Roman"/>
          <w:color w:val="000000"/>
          <w:sz w:val="24"/>
          <w:szCs w:val="24"/>
          <w:lang w:eastAsia="ru-RU"/>
        </w:rPr>
        <w:t>х</w:t>
      </w:r>
      <w:r w:rsidR="00AB669F" w:rsidRPr="000256E0">
        <w:rPr>
          <w:rFonts w:ascii="Times New Roman" w:eastAsia="Times New Roman" w:hAnsi="Times New Roman" w:cs="Times New Roman"/>
          <w:color w:val="000000"/>
          <w:sz w:val="24"/>
          <w:szCs w:val="24"/>
          <w:vertAlign w:val="subscript"/>
          <w:lang w:eastAsia="ru-RU"/>
        </w:rPr>
        <w:t>э</w:t>
      </w:r>
      <m:oMath>
        <m:sPre>
          <m:sPrePr>
            <m:ctrlPr>
              <w:rPr>
                <w:rFonts w:ascii="Cambria Math" w:eastAsia="Times New Roman" w:hAnsi="Times New Roman" w:cs="Times New Roman"/>
                <w:i/>
                <w:color w:val="000000"/>
                <w:sz w:val="24"/>
                <w:szCs w:val="24"/>
                <w:lang w:eastAsia="ru-RU"/>
              </w:rPr>
            </m:ctrlPr>
          </m:sPrePr>
          <m:sub>
            <m:r>
              <w:rPr>
                <w:rFonts w:ascii="Times New Roman" w:eastAsia="Times New Roman" w:hAnsi="Times New Roman" w:cs="Times New Roman"/>
                <w:color w:val="000000"/>
                <w:sz w:val="24"/>
                <w:szCs w:val="24"/>
                <w:lang w:eastAsia="ru-RU"/>
              </w:rPr>
              <m:t>-</m:t>
            </m:r>
          </m:sub>
          <m:sup>
            <m:r>
              <w:rPr>
                <w:rFonts w:ascii="Cambria Math" w:eastAsia="Times New Roman" w:hAnsi="Times New Roman" w:cs="Times New Roman"/>
                <w:color w:val="000000"/>
                <w:sz w:val="24"/>
                <w:szCs w:val="24"/>
                <w:lang w:eastAsia="ru-RU"/>
              </w:rPr>
              <m:t>+</m:t>
            </m:r>
          </m:sup>
          <m:e>
            <m:r>
              <w:rPr>
                <w:rFonts w:ascii="Cambria Math" w:eastAsia="Times New Roman" w:hAnsi="Times New Roman" w:cs="Times New Roman"/>
                <w:color w:val="000000"/>
                <w:sz w:val="24"/>
                <w:szCs w:val="24"/>
                <w:lang w:eastAsia="ru-RU"/>
              </w:rPr>
              <m:t xml:space="preserve"> </m:t>
            </m:r>
          </m:e>
        </m:sPre>
      </m:oMath>
      <w:r w:rsidRPr="000256E0">
        <w:rPr>
          <w:rFonts w:ascii="Times New Roman" w:eastAsia="Times New Roman" w:hAnsi="Times New Roman" w:cs="Times New Roman"/>
          <w:color w:val="000000"/>
          <w:sz w:val="24"/>
          <w:szCs w:val="24"/>
          <w:lang w:val="en-US" w:eastAsia="ru-RU"/>
        </w:rPr>
        <w:t>m</w:t>
      </w:r>
      <w:r w:rsidR="00AB669F" w:rsidRPr="000256E0">
        <w:rPr>
          <w:rFonts w:ascii="Times New Roman" w:eastAsia="Times New Roman" w:hAnsi="Times New Roman" w:cs="Times New Roman"/>
          <w:color w:val="000000"/>
          <w:sz w:val="24"/>
          <w:szCs w:val="24"/>
          <w:lang w:eastAsia="ru-RU"/>
        </w:rPr>
        <w:t xml:space="preserve"> =</w:t>
      </w:r>
      <w:r w:rsidR="00195E54" w:rsidRPr="000256E0">
        <w:rPr>
          <w:rFonts w:ascii="Times New Roman" w:eastAsia="Times New Roman" w:hAnsi="Times New Roman" w:cs="Times New Roman"/>
          <w:color w:val="000000"/>
          <w:sz w:val="24"/>
          <w:szCs w:val="24"/>
          <w:lang w:eastAsia="ru-RU"/>
        </w:rPr>
        <w:t>3</w:t>
      </w:r>
      <w:r w:rsidR="00C83C5B" w:rsidRPr="000256E0">
        <w:rPr>
          <w:rFonts w:ascii="Times New Roman" w:eastAsia="Times New Roman" w:hAnsi="Times New Roman" w:cs="Times New Roman"/>
          <w:color w:val="000000"/>
          <w:sz w:val="24"/>
          <w:szCs w:val="24"/>
          <w:lang w:eastAsia="ru-RU"/>
        </w:rPr>
        <w:t>1</w:t>
      </w:r>
      <w:r w:rsidR="00AA657B" w:rsidRPr="000256E0">
        <w:rPr>
          <w:rFonts w:ascii="Times New Roman" w:eastAsia="Times New Roman" w:hAnsi="Times New Roman" w:cs="Times New Roman"/>
          <w:color w:val="000000"/>
          <w:sz w:val="24"/>
          <w:szCs w:val="24"/>
          <w:lang w:eastAsia="ru-RU"/>
        </w:rPr>
        <w:t xml:space="preserve"> </w:t>
      </w:r>
      <m:oMath>
        <m:sPre>
          <m:sPrePr>
            <m:ctrlPr>
              <w:rPr>
                <w:rFonts w:ascii="Cambria Math" w:eastAsia="Times New Roman" w:hAnsi="Times New Roman" w:cs="Times New Roman"/>
                <w:i/>
                <w:color w:val="000000"/>
                <w:sz w:val="24"/>
                <w:szCs w:val="24"/>
                <w:lang w:eastAsia="ru-RU"/>
              </w:rPr>
            </m:ctrlPr>
          </m:sPrePr>
          <m:sub>
            <m:r>
              <w:rPr>
                <w:rFonts w:ascii="Times New Roman" w:eastAsia="Times New Roman" w:hAnsi="Times New Roman" w:cs="Times New Roman"/>
                <w:color w:val="000000"/>
                <w:sz w:val="24"/>
                <w:szCs w:val="24"/>
                <w:lang w:eastAsia="ru-RU"/>
              </w:rPr>
              <m:t>-</m:t>
            </m:r>
          </m:sub>
          <m:sup>
            <m:r>
              <w:rPr>
                <w:rFonts w:ascii="Cambria Math" w:eastAsia="Times New Roman" w:hAnsi="Times New Roman" w:cs="Times New Roman"/>
                <w:color w:val="000000"/>
                <w:sz w:val="24"/>
                <w:szCs w:val="24"/>
                <w:lang w:eastAsia="ru-RU"/>
              </w:rPr>
              <m:t>+</m:t>
            </m:r>
          </m:sup>
          <m:e>
            <m:r>
              <w:rPr>
                <w:rFonts w:ascii="Cambria Math" w:eastAsia="Times New Roman" w:hAnsi="Times New Roman" w:cs="Times New Roman"/>
                <w:color w:val="000000"/>
                <w:sz w:val="24"/>
                <w:szCs w:val="24"/>
                <w:lang w:eastAsia="ru-RU"/>
              </w:rPr>
              <m:t xml:space="preserve"> </m:t>
            </m:r>
          </m:e>
        </m:sPre>
      </m:oMath>
      <w:r w:rsidR="00AA657B" w:rsidRPr="000256E0">
        <w:rPr>
          <w:rFonts w:ascii="Times New Roman" w:eastAsia="Times New Roman" w:hAnsi="Times New Roman" w:cs="Times New Roman"/>
          <w:color w:val="000000"/>
          <w:sz w:val="24"/>
          <w:szCs w:val="24"/>
          <w:lang w:eastAsia="ru-RU"/>
        </w:rPr>
        <w:t>1,</w:t>
      </w:r>
      <w:r w:rsidR="00C83C5B" w:rsidRPr="000256E0">
        <w:rPr>
          <w:rFonts w:ascii="Times New Roman" w:eastAsia="Times New Roman" w:hAnsi="Times New Roman" w:cs="Times New Roman"/>
          <w:color w:val="000000"/>
          <w:sz w:val="24"/>
          <w:szCs w:val="24"/>
          <w:lang w:eastAsia="ru-RU"/>
        </w:rPr>
        <w:t>32</w:t>
      </w:r>
      <w:r w:rsidRPr="000256E0">
        <w:rPr>
          <w:rFonts w:ascii="Times New Roman" w:eastAsia="Times New Roman" w:hAnsi="Times New Roman" w:cs="Times New Roman"/>
          <w:color w:val="000000"/>
          <w:sz w:val="24"/>
          <w:szCs w:val="24"/>
          <w:lang w:eastAsia="ru-RU"/>
        </w:rPr>
        <w:t xml:space="preserve"> – средняя арифметическая величина может иметь в других аналогичных исследованиях значения от</w:t>
      </w:r>
      <w:r w:rsidR="00195E54" w:rsidRPr="000256E0">
        <w:rPr>
          <w:rFonts w:ascii="Times New Roman" w:eastAsia="Times New Roman" w:hAnsi="Times New Roman" w:cs="Times New Roman"/>
          <w:color w:val="000000"/>
          <w:sz w:val="24"/>
          <w:szCs w:val="24"/>
          <w:lang w:eastAsia="ru-RU"/>
        </w:rPr>
        <w:t xml:space="preserve"> </w:t>
      </w:r>
      <w:r w:rsidR="00AA657B"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9</w:t>
      </w:r>
      <w:r w:rsidR="00AA657B"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6</w:t>
      </w:r>
      <w:r w:rsidR="00AA657B" w:rsidRPr="000256E0">
        <w:rPr>
          <w:rFonts w:ascii="Times New Roman" w:eastAsia="Times New Roman" w:hAnsi="Times New Roman" w:cs="Times New Roman"/>
          <w:color w:val="000000"/>
          <w:sz w:val="24"/>
          <w:szCs w:val="24"/>
          <w:lang w:eastAsia="ru-RU"/>
        </w:rPr>
        <w:t xml:space="preserve"> (3</w:t>
      </w:r>
      <w:r w:rsidR="00C83C5B" w:rsidRPr="000256E0">
        <w:rPr>
          <w:rFonts w:ascii="Times New Roman" w:eastAsia="Times New Roman" w:hAnsi="Times New Roman" w:cs="Times New Roman"/>
          <w:color w:val="000000"/>
          <w:sz w:val="24"/>
          <w:szCs w:val="24"/>
          <w:lang w:eastAsia="ru-RU"/>
        </w:rPr>
        <w:t>1</w:t>
      </w:r>
      <w:r w:rsidR="00AA657B" w:rsidRPr="000256E0">
        <w:rPr>
          <w:rFonts w:ascii="Times New Roman" w:eastAsia="Times New Roman" w:hAnsi="Times New Roman" w:cs="Times New Roman"/>
          <w:color w:val="000000"/>
          <w:sz w:val="24"/>
          <w:szCs w:val="24"/>
          <w:lang w:eastAsia="ru-RU"/>
        </w:rPr>
        <w:t xml:space="preserve"> – 1,</w:t>
      </w:r>
      <w:r w:rsidR="00C83C5B" w:rsidRPr="000256E0">
        <w:rPr>
          <w:rFonts w:ascii="Times New Roman" w:eastAsia="Times New Roman" w:hAnsi="Times New Roman" w:cs="Times New Roman"/>
          <w:color w:val="000000"/>
          <w:sz w:val="24"/>
          <w:szCs w:val="24"/>
          <w:lang w:eastAsia="ru-RU"/>
        </w:rPr>
        <w:t>32</w:t>
      </w:r>
      <w:r w:rsidR="00195E54" w:rsidRPr="000256E0">
        <w:rPr>
          <w:rFonts w:ascii="Times New Roman" w:eastAsia="Times New Roman" w:hAnsi="Times New Roman" w:cs="Times New Roman"/>
          <w:color w:val="000000"/>
          <w:sz w:val="24"/>
          <w:szCs w:val="24"/>
          <w:lang w:eastAsia="ru-RU"/>
        </w:rPr>
        <w:t>=</w:t>
      </w:r>
      <w:r w:rsidR="00AA657B"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9</w:t>
      </w:r>
      <w:r w:rsidR="00AA657B"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6</w:t>
      </w:r>
      <w:r w:rsidR="00195E54" w:rsidRPr="000256E0">
        <w:rPr>
          <w:rFonts w:ascii="Times New Roman" w:eastAsia="Times New Roman" w:hAnsi="Times New Roman" w:cs="Times New Roman"/>
          <w:color w:val="000000"/>
          <w:sz w:val="24"/>
          <w:szCs w:val="24"/>
          <w:lang w:eastAsia="ru-RU"/>
        </w:rPr>
        <w:t>)</w:t>
      </w:r>
      <w:r w:rsidRPr="000256E0">
        <w:rPr>
          <w:rFonts w:ascii="Times New Roman" w:eastAsia="Times New Roman" w:hAnsi="Times New Roman" w:cs="Times New Roman"/>
          <w:color w:val="000000"/>
          <w:sz w:val="24"/>
          <w:szCs w:val="24"/>
          <w:lang w:eastAsia="ru-RU"/>
        </w:rPr>
        <w:t xml:space="preserve"> </w:t>
      </w:r>
      <w:r w:rsidR="00195E54" w:rsidRPr="000256E0">
        <w:rPr>
          <w:rFonts w:ascii="Times New Roman" w:eastAsia="Times New Roman" w:hAnsi="Times New Roman" w:cs="Times New Roman"/>
          <w:color w:val="000000"/>
          <w:sz w:val="24"/>
          <w:szCs w:val="24"/>
          <w:lang w:eastAsia="ru-RU"/>
        </w:rPr>
        <w:t xml:space="preserve">до </w:t>
      </w:r>
      <w:r w:rsidR="00AA657B" w:rsidRPr="000256E0">
        <w:rPr>
          <w:rFonts w:ascii="Times New Roman" w:eastAsia="Times New Roman" w:hAnsi="Times New Roman" w:cs="Times New Roman"/>
          <w:color w:val="000000"/>
          <w:sz w:val="24"/>
          <w:szCs w:val="24"/>
          <w:lang w:eastAsia="ru-RU"/>
        </w:rPr>
        <w:t>3</w:t>
      </w:r>
      <w:r w:rsidR="00C83C5B" w:rsidRPr="000256E0">
        <w:rPr>
          <w:rFonts w:ascii="Times New Roman" w:eastAsia="Times New Roman" w:hAnsi="Times New Roman" w:cs="Times New Roman"/>
          <w:color w:val="000000"/>
          <w:sz w:val="24"/>
          <w:szCs w:val="24"/>
          <w:lang w:eastAsia="ru-RU"/>
        </w:rPr>
        <w:t>2</w:t>
      </w:r>
      <w:r w:rsidR="00195E54"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3</w:t>
      </w:r>
      <w:r w:rsidR="00AA657B" w:rsidRPr="000256E0">
        <w:rPr>
          <w:rFonts w:ascii="Times New Roman" w:eastAsia="Times New Roman" w:hAnsi="Times New Roman" w:cs="Times New Roman"/>
          <w:color w:val="000000"/>
          <w:sz w:val="24"/>
          <w:szCs w:val="24"/>
          <w:lang w:eastAsia="ru-RU"/>
        </w:rPr>
        <w:t xml:space="preserve"> (30</w:t>
      </w:r>
      <w:r w:rsidR="00195E54" w:rsidRPr="000256E0">
        <w:rPr>
          <w:rFonts w:ascii="Times New Roman" w:eastAsia="Times New Roman" w:hAnsi="Times New Roman" w:cs="Times New Roman"/>
          <w:color w:val="000000"/>
          <w:sz w:val="24"/>
          <w:szCs w:val="24"/>
          <w:lang w:eastAsia="ru-RU"/>
        </w:rPr>
        <w:t>+</w:t>
      </w:r>
      <w:r w:rsidR="00AA657B" w:rsidRPr="000256E0">
        <w:rPr>
          <w:rFonts w:ascii="Times New Roman" w:eastAsia="Times New Roman" w:hAnsi="Times New Roman" w:cs="Times New Roman"/>
          <w:color w:val="000000"/>
          <w:sz w:val="24"/>
          <w:szCs w:val="24"/>
          <w:lang w:eastAsia="ru-RU"/>
        </w:rPr>
        <w:t>1,</w:t>
      </w:r>
      <w:r w:rsidR="00C83C5B" w:rsidRPr="000256E0">
        <w:rPr>
          <w:rFonts w:ascii="Times New Roman" w:eastAsia="Times New Roman" w:hAnsi="Times New Roman" w:cs="Times New Roman"/>
          <w:color w:val="000000"/>
          <w:sz w:val="24"/>
          <w:szCs w:val="24"/>
          <w:lang w:eastAsia="ru-RU"/>
        </w:rPr>
        <w:t>32</w:t>
      </w:r>
      <w:r w:rsidR="00195E54" w:rsidRPr="000256E0">
        <w:rPr>
          <w:rFonts w:ascii="Times New Roman" w:eastAsia="Times New Roman" w:hAnsi="Times New Roman" w:cs="Times New Roman"/>
          <w:color w:val="000000"/>
          <w:sz w:val="24"/>
          <w:szCs w:val="24"/>
          <w:lang w:eastAsia="ru-RU"/>
        </w:rPr>
        <w:t>=</w:t>
      </w:r>
      <w:r w:rsidR="00AA657B" w:rsidRPr="000256E0">
        <w:rPr>
          <w:rFonts w:ascii="Times New Roman" w:eastAsia="Times New Roman" w:hAnsi="Times New Roman" w:cs="Times New Roman"/>
          <w:color w:val="000000"/>
          <w:sz w:val="24"/>
          <w:szCs w:val="24"/>
          <w:lang w:eastAsia="ru-RU"/>
        </w:rPr>
        <w:t>3</w:t>
      </w:r>
      <w:r w:rsidR="00C83C5B" w:rsidRPr="000256E0">
        <w:rPr>
          <w:rFonts w:ascii="Times New Roman" w:eastAsia="Times New Roman" w:hAnsi="Times New Roman" w:cs="Times New Roman"/>
          <w:color w:val="000000"/>
          <w:sz w:val="24"/>
          <w:szCs w:val="24"/>
          <w:lang w:eastAsia="ru-RU"/>
        </w:rPr>
        <w:t>2</w:t>
      </w:r>
      <w:r w:rsidR="00195E54"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3</w:t>
      </w:r>
      <w:r w:rsidR="00195E54" w:rsidRPr="000256E0">
        <w:rPr>
          <w:rFonts w:ascii="Times New Roman" w:eastAsia="Times New Roman" w:hAnsi="Times New Roman" w:cs="Times New Roman"/>
          <w:color w:val="000000"/>
          <w:sz w:val="24"/>
          <w:szCs w:val="24"/>
          <w:lang w:eastAsia="ru-RU"/>
        </w:rPr>
        <w:t>)</w:t>
      </w:r>
      <w:r w:rsidRPr="000256E0">
        <w:rPr>
          <w:rFonts w:ascii="Times New Roman" w:eastAsia="Times New Roman" w:hAnsi="Times New Roman" w:cs="Times New Roman"/>
          <w:color w:val="000000"/>
          <w:sz w:val="24"/>
          <w:szCs w:val="24"/>
          <w:lang w:eastAsia="ru-RU"/>
        </w:rPr>
        <w:t>;</w:t>
      </w:r>
    </w:p>
    <w:p w:rsidR="001E5170" w:rsidRPr="000256E0" w:rsidRDefault="001E5170" w:rsidP="00C01367">
      <w:pPr>
        <w:spacing w:after="0" w:line="240" w:lineRule="auto"/>
        <w:jc w:val="both"/>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 xml:space="preserve">для  </w:t>
      </w:r>
      <w:r w:rsidR="00195E54" w:rsidRPr="000256E0">
        <w:rPr>
          <w:rFonts w:ascii="Times New Roman" w:eastAsia="Times New Roman" w:hAnsi="Times New Roman" w:cs="Times New Roman"/>
          <w:color w:val="000000"/>
          <w:sz w:val="24"/>
          <w:szCs w:val="24"/>
          <w:lang w:eastAsia="ru-RU"/>
        </w:rPr>
        <w:t>х</w:t>
      </w:r>
      <w:r w:rsidR="00195E54" w:rsidRPr="000256E0">
        <w:rPr>
          <w:rFonts w:ascii="Times New Roman" w:eastAsia="Times New Roman" w:hAnsi="Times New Roman" w:cs="Times New Roman"/>
          <w:color w:val="000000"/>
          <w:sz w:val="24"/>
          <w:szCs w:val="24"/>
          <w:vertAlign w:val="subscript"/>
          <w:lang w:eastAsia="ru-RU"/>
        </w:rPr>
        <w:t>к</w:t>
      </w:r>
      <w:r w:rsidRPr="000256E0">
        <w:rPr>
          <w:rFonts w:ascii="Times New Roman" w:eastAsia="Times New Roman" w:hAnsi="Times New Roman" w:cs="Times New Roman"/>
          <w:color w:val="000000"/>
          <w:sz w:val="24"/>
          <w:szCs w:val="24"/>
          <w:lang w:eastAsia="ru-RU"/>
        </w:rPr>
        <w:t xml:space="preserve"> </w:t>
      </w:r>
      <m:oMath>
        <m:sPre>
          <m:sPrePr>
            <m:ctrlPr>
              <w:rPr>
                <w:rFonts w:ascii="Cambria Math" w:eastAsia="Times New Roman" w:hAnsi="Times New Roman" w:cs="Times New Roman"/>
                <w:i/>
                <w:color w:val="000000"/>
                <w:sz w:val="24"/>
                <w:szCs w:val="24"/>
                <w:lang w:eastAsia="ru-RU"/>
              </w:rPr>
            </m:ctrlPr>
          </m:sPrePr>
          <m:sub>
            <m:r>
              <w:rPr>
                <w:rFonts w:ascii="Times New Roman" w:eastAsia="Times New Roman" w:hAnsi="Times New Roman" w:cs="Times New Roman"/>
                <w:color w:val="000000"/>
                <w:sz w:val="24"/>
                <w:szCs w:val="24"/>
                <w:lang w:eastAsia="ru-RU"/>
              </w:rPr>
              <m:t>-</m:t>
            </m:r>
          </m:sub>
          <m:sup>
            <m:r>
              <w:rPr>
                <w:rFonts w:ascii="Cambria Math" w:eastAsia="Times New Roman" w:hAnsi="Times New Roman" w:cs="Times New Roman"/>
                <w:color w:val="000000"/>
                <w:sz w:val="24"/>
                <w:szCs w:val="24"/>
                <w:lang w:eastAsia="ru-RU"/>
              </w:rPr>
              <m:t>+</m:t>
            </m:r>
          </m:sup>
          <m:e>
            <m:r>
              <w:rPr>
                <w:rFonts w:ascii="Cambria Math" w:eastAsia="Times New Roman" w:hAnsi="Times New Roman" w:cs="Times New Roman"/>
                <w:color w:val="000000"/>
                <w:sz w:val="24"/>
                <w:szCs w:val="24"/>
                <w:lang w:eastAsia="ru-RU"/>
              </w:rPr>
              <m:t xml:space="preserve"> </m:t>
            </m:r>
          </m:e>
        </m:sPre>
      </m:oMath>
      <w:r w:rsidRPr="000256E0">
        <w:rPr>
          <w:rFonts w:ascii="Times New Roman" w:eastAsia="Times New Roman" w:hAnsi="Times New Roman" w:cs="Times New Roman"/>
          <w:color w:val="000000"/>
          <w:sz w:val="24"/>
          <w:szCs w:val="24"/>
          <w:lang w:eastAsia="ru-RU"/>
        </w:rPr>
        <w:t xml:space="preserve"> </w:t>
      </w:r>
      <w:r w:rsidRPr="000256E0">
        <w:rPr>
          <w:rFonts w:ascii="Times New Roman" w:eastAsia="Times New Roman" w:hAnsi="Times New Roman" w:cs="Times New Roman"/>
          <w:color w:val="000000"/>
          <w:sz w:val="24"/>
          <w:szCs w:val="24"/>
          <w:lang w:val="en-US" w:eastAsia="ru-RU"/>
        </w:rPr>
        <w:t>m</w:t>
      </w:r>
      <w:r w:rsidR="00AB669F" w:rsidRPr="000256E0">
        <w:rPr>
          <w:rFonts w:ascii="Times New Roman" w:eastAsia="Times New Roman" w:hAnsi="Times New Roman" w:cs="Times New Roman"/>
          <w:color w:val="000000"/>
          <w:sz w:val="24"/>
          <w:szCs w:val="24"/>
          <w:lang w:eastAsia="ru-RU"/>
        </w:rPr>
        <w:t xml:space="preserve"> =</w:t>
      </w:r>
      <w:r w:rsidR="00AA657B"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8</w:t>
      </w:r>
      <w:r w:rsidRPr="000256E0">
        <w:rPr>
          <w:rFonts w:ascii="Times New Roman" w:eastAsia="Times New Roman" w:hAnsi="Times New Roman" w:cs="Times New Roman"/>
          <w:color w:val="000000"/>
          <w:sz w:val="24"/>
          <w:szCs w:val="24"/>
          <w:lang w:eastAsia="ru-RU"/>
        </w:rPr>
        <w:t xml:space="preserve"> </w:t>
      </w:r>
      <m:oMath>
        <m:sPre>
          <m:sPrePr>
            <m:ctrlPr>
              <w:rPr>
                <w:rFonts w:ascii="Cambria Math" w:eastAsia="Times New Roman" w:hAnsi="Times New Roman" w:cs="Times New Roman"/>
                <w:i/>
                <w:color w:val="000000"/>
                <w:sz w:val="24"/>
                <w:szCs w:val="24"/>
                <w:lang w:eastAsia="ru-RU"/>
              </w:rPr>
            </m:ctrlPr>
          </m:sPrePr>
          <m:sub>
            <m:r>
              <w:rPr>
                <w:rFonts w:ascii="Times New Roman" w:eastAsia="Times New Roman" w:hAnsi="Times New Roman" w:cs="Times New Roman"/>
                <w:color w:val="000000"/>
                <w:sz w:val="24"/>
                <w:szCs w:val="24"/>
                <w:lang w:eastAsia="ru-RU"/>
              </w:rPr>
              <m:t>-</m:t>
            </m:r>
          </m:sub>
          <m:sup>
            <m:r>
              <w:rPr>
                <w:rFonts w:ascii="Cambria Math" w:eastAsia="Times New Roman" w:hAnsi="Times New Roman" w:cs="Times New Roman"/>
                <w:color w:val="000000"/>
                <w:sz w:val="24"/>
                <w:szCs w:val="24"/>
                <w:lang w:eastAsia="ru-RU"/>
              </w:rPr>
              <m:t>+</m:t>
            </m:r>
          </m:sup>
          <m:e>
            <m:r>
              <w:rPr>
                <w:rFonts w:ascii="Cambria Math" w:eastAsia="Times New Roman" w:hAnsi="Times New Roman" w:cs="Times New Roman"/>
                <w:color w:val="000000"/>
                <w:sz w:val="24"/>
                <w:szCs w:val="24"/>
                <w:lang w:eastAsia="ru-RU"/>
              </w:rPr>
              <m:t xml:space="preserve"> </m:t>
            </m:r>
          </m:e>
        </m:sPre>
      </m:oMath>
      <w:r w:rsidR="00AA657B" w:rsidRPr="000256E0">
        <w:rPr>
          <w:rFonts w:ascii="Times New Roman" w:eastAsia="Times New Roman" w:hAnsi="Times New Roman" w:cs="Times New Roman"/>
          <w:color w:val="000000"/>
          <w:sz w:val="24"/>
          <w:szCs w:val="24"/>
          <w:lang w:eastAsia="ru-RU"/>
        </w:rPr>
        <w:t>1,</w:t>
      </w:r>
      <w:r w:rsidR="00C83C5B" w:rsidRPr="000256E0">
        <w:rPr>
          <w:rFonts w:ascii="Times New Roman" w:eastAsia="Times New Roman" w:hAnsi="Times New Roman" w:cs="Times New Roman"/>
          <w:color w:val="000000"/>
          <w:sz w:val="24"/>
          <w:szCs w:val="24"/>
          <w:lang w:eastAsia="ru-RU"/>
        </w:rPr>
        <w:t>08</w:t>
      </w:r>
      <w:r w:rsidRPr="000256E0">
        <w:rPr>
          <w:rFonts w:ascii="Times New Roman" w:eastAsia="Times New Roman" w:hAnsi="Times New Roman" w:cs="Times New Roman"/>
          <w:color w:val="000000"/>
          <w:sz w:val="24"/>
          <w:szCs w:val="24"/>
          <w:lang w:eastAsia="ru-RU"/>
        </w:rPr>
        <w:t>– средняя арифметическая величина может иметь в других аналогичны</w:t>
      </w:r>
      <w:r w:rsidR="00195E54" w:rsidRPr="000256E0">
        <w:rPr>
          <w:rFonts w:ascii="Times New Roman" w:eastAsia="Times New Roman" w:hAnsi="Times New Roman" w:cs="Times New Roman"/>
          <w:color w:val="000000"/>
          <w:sz w:val="24"/>
          <w:szCs w:val="24"/>
          <w:lang w:eastAsia="ru-RU"/>
        </w:rPr>
        <w:t>х</w:t>
      </w:r>
      <w:r w:rsidRPr="000256E0">
        <w:rPr>
          <w:rFonts w:ascii="Times New Roman" w:eastAsia="Times New Roman" w:hAnsi="Times New Roman" w:cs="Times New Roman"/>
          <w:color w:val="000000"/>
          <w:sz w:val="24"/>
          <w:szCs w:val="24"/>
          <w:lang w:eastAsia="ru-RU"/>
        </w:rPr>
        <w:t xml:space="preserve"> исследованиях значения от </w:t>
      </w:r>
      <w:r w:rsidR="00255889"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6</w:t>
      </w:r>
      <w:r w:rsidR="00255889"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9</w:t>
      </w:r>
      <w:r w:rsidR="00195E54" w:rsidRPr="000256E0">
        <w:rPr>
          <w:rFonts w:ascii="Times New Roman" w:eastAsia="Times New Roman" w:hAnsi="Times New Roman" w:cs="Times New Roman"/>
          <w:color w:val="000000"/>
          <w:sz w:val="24"/>
          <w:szCs w:val="24"/>
          <w:lang w:eastAsia="ru-RU"/>
        </w:rPr>
        <w:t xml:space="preserve"> (</w:t>
      </w:r>
      <w:r w:rsidR="00255889"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8</w:t>
      </w:r>
      <w:r w:rsidR="00195E54" w:rsidRPr="000256E0">
        <w:rPr>
          <w:rFonts w:ascii="Times New Roman" w:eastAsia="Times New Roman" w:hAnsi="Times New Roman" w:cs="Times New Roman"/>
          <w:color w:val="000000"/>
          <w:sz w:val="24"/>
          <w:szCs w:val="24"/>
          <w:lang w:eastAsia="ru-RU"/>
        </w:rPr>
        <w:t xml:space="preserve"> – </w:t>
      </w:r>
      <w:r w:rsidR="00AA657B" w:rsidRPr="000256E0">
        <w:rPr>
          <w:rFonts w:ascii="Times New Roman" w:eastAsia="Times New Roman" w:hAnsi="Times New Roman" w:cs="Times New Roman"/>
          <w:color w:val="000000"/>
          <w:sz w:val="24"/>
          <w:szCs w:val="24"/>
          <w:lang w:eastAsia="ru-RU"/>
        </w:rPr>
        <w:t>1,</w:t>
      </w:r>
      <w:r w:rsidR="00C83C5B" w:rsidRPr="000256E0">
        <w:rPr>
          <w:rFonts w:ascii="Times New Roman" w:eastAsia="Times New Roman" w:hAnsi="Times New Roman" w:cs="Times New Roman"/>
          <w:color w:val="000000"/>
          <w:sz w:val="24"/>
          <w:szCs w:val="24"/>
          <w:lang w:eastAsia="ru-RU"/>
        </w:rPr>
        <w:t>08</w:t>
      </w:r>
      <w:r w:rsidR="00195E54" w:rsidRPr="000256E0">
        <w:rPr>
          <w:rFonts w:ascii="Times New Roman" w:eastAsia="Times New Roman" w:hAnsi="Times New Roman" w:cs="Times New Roman"/>
          <w:color w:val="000000"/>
          <w:sz w:val="24"/>
          <w:szCs w:val="24"/>
          <w:lang w:eastAsia="ru-RU"/>
        </w:rPr>
        <w:t>=</w:t>
      </w:r>
      <w:r w:rsidR="00255889"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6</w:t>
      </w:r>
      <w:r w:rsidR="00255889"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9</w:t>
      </w:r>
      <w:r w:rsidR="00195E54" w:rsidRPr="000256E0">
        <w:rPr>
          <w:rFonts w:ascii="Times New Roman" w:eastAsia="Times New Roman" w:hAnsi="Times New Roman" w:cs="Times New Roman"/>
          <w:color w:val="000000"/>
          <w:sz w:val="24"/>
          <w:szCs w:val="24"/>
          <w:lang w:eastAsia="ru-RU"/>
        </w:rPr>
        <w:t xml:space="preserve">) до </w:t>
      </w:r>
      <w:r w:rsidR="00C83C5B" w:rsidRPr="000256E0">
        <w:rPr>
          <w:rFonts w:ascii="Times New Roman" w:eastAsia="Times New Roman" w:hAnsi="Times New Roman" w:cs="Times New Roman"/>
          <w:color w:val="000000"/>
          <w:sz w:val="24"/>
          <w:szCs w:val="24"/>
          <w:lang w:eastAsia="ru-RU"/>
        </w:rPr>
        <w:t>29,08</w:t>
      </w:r>
      <w:r w:rsidR="00195E54" w:rsidRPr="000256E0">
        <w:rPr>
          <w:rFonts w:ascii="Times New Roman" w:eastAsia="Times New Roman" w:hAnsi="Times New Roman" w:cs="Times New Roman"/>
          <w:color w:val="000000"/>
          <w:sz w:val="24"/>
          <w:szCs w:val="24"/>
          <w:lang w:eastAsia="ru-RU"/>
        </w:rPr>
        <w:t xml:space="preserve"> (</w:t>
      </w:r>
      <w:r w:rsidR="00255889" w:rsidRPr="000256E0">
        <w:rPr>
          <w:rFonts w:ascii="Times New Roman" w:eastAsia="Times New Roman" w:hAnsi="Times New Roman" w:cs="Times New Roman"/>
          <w:color w:val="000000"/>
          <w:sz w:val="24"/>
          <w:szCs w:val="24"/>
          <w:lang w:eastAsia="ru-RU"/>
        </w:rPr>
        <w:t>2</w:t>
      </w:r>
      <w:r w:rsidR="00C83C5B" w:rsidRPr="000256E0">
        <w:rPr>
          <w:rFonts w:ascii="Times New Roman" w:eastAsia="Times New Roman" w:hAnsi="Times New Roman" w:cs="Times New Roman"/>
          <w:color w:val="000000"/>
          <w:sz w:val="24"/>
          <w:szCs w:val="24"/>
          <w:lang w:eastAsia="ru-RU"/>
        </w:rPr>
        <w:t>8</w:t>
      </w:r>
      <w:r w:rsidR="00195E54" w:rsidRPr="000256E0">
        <w:rPr>
          <w:rFonts w:ascii="Times New Roman" w:eastAsia="Times New Roman" w:hAnsi="Times New Roman" w:cs="Times New Roman"/>
          <w:color w:val="000000"/>
          <w:sz w:val="24"/>
          <w:szCs w:val="24"/>
          <w:lang w:eastAsia="ru-RU"/>
        </w:rPr>
        <w:t>+</w:t>
      </w:r>
      <w:r w:rsidR="00AA657B" w:rsidRPr="000256E0">
        <w:rPr>
          <w:rFonts w:ascii="Times New Roman" w:eastAsia="Times New Roman" w:hAnsi="Times New Roman" w:cs="Times New Roman"/>
          <w:color w:val="000000"/>
          <w:sz w:val="24"/>
          <w:szCs w:val="24"/>
          <w:lang w:eastAsia="ru-RU"/>
        </w:rPr>
        <w:t>1,</w:t>
      </w:r>
      <w:r w:rsidR="00C83C5B" w:rsidRPr="000256E0">
        <w:rPr>
          <w:rFonts w:ascii="Times New Roman" w:eastAsia="Times New Roman" w:hAnsi="Times New Roman" w:cs="Times New Roman"/>
          <w:color w:val="000000"/>
          <w:sz w:val="24"/>
          <w:szCs w:val="24"/>
          <w:lang w:eastAsia="ru-RU"/>
        </w:rPr>
        <w:t>08</w:t>
      </w:r>
      <w:r w:rsidR="00A076F3"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29,08</w:t>
      </w:r>
      <w:r w:rsidR="00A076F3" w:rsidRPr="000256E0">
        <w:rPr>
          <w:rFonts w:ascii="Times New Roman" w:eastAsia="Times New Roman" w:hAnsi="Times New Roman" w:cs="Times New Roman"/>
          <w:color w:val="000000"/>
          <w:sz w:val="24"/>
          <w:szCs w:val="24"/>
          <w:lang w:eastAsia="ru-RU"/>
        </w:rPr>
        <w:t>)</w:t>
      </w:r>
      <w:r w:rsidR="00C83C5B" w:rsidRPr="000256E0">
        <w:rPr>
          <w:rFonts w:ascii="Times New Roman" w:eastAsia="Times New Roman" w:hAnsi="Times New Roman" w:cs="Times New Roman"/>
          <w:color w:val="000000"/>
          <w:sz w:val="24"/>
          <w:szCs w:val="24"/>
          <w:lang w:eastAsia="ru-RU"/>
        </w:rPr>
        <w:t>.</w:t>
      </w:r>
    </w:p>
    <w:p w:rsidR="008976B0" w:rsidRDefault="008976B0" w:rsidP="00C01367">
      <w:pPr>
        <w:spacing w:after="0" w:line="240" w:lineRule="auto"/>
        <w:ind w:firstLine="480"/>
        <w:rPr>
          <w:rFonts w:ascii="Times New Roman" w:eastAsia="Times New Roman" w:hAnsi="Times New Roman" w:cs="Times New Roman"/>
          <w:b/>
          <w:color w:val="000000"/>
          <w:sz w:val="24"/>
          <w:szCs w:val="24"/>
          <w:lang w:eastAsia="ru-RU"/>
        </w:rPr>
      </w:pPr>
    </w:p>
    <w:p w:rsidR="008976B0" w:rsidRDefault="008976B0" w:rsidP="00C01367">
      <w:pPr>
        <w:spacing w:after="0" w:line="240" w:lineRule="auto"/>
        <w:ind w:firstLine="480"/>
        <w:rPr>
          <w:rFonts w:ascii="Times New Roman" w:eastAsia="Times New Roman" w:hAnsi="Times New Roman" w:cs="Times New Roman"/>
          <w:b/>
          <w:color w:val="000000"/>
          <w:sz w:val="24"/>
          <w:szCs w:val="24"/>
          <w:lang w:eastAsia="ru-RU"/>
        </w:rPr>
      </w:pPr>
    </w:p>
    <w:p w:rsidR="001E5170" w:rsidRDefault="001E5170" w:rsidP="00C01367">
      <w:pPr>
        <w:spacing w:after="0" w:line="240" w:lineRule="auto"/>
        <w:ind w:firstLine="480"/>
        <w:rPr>
          <w:rFonts w:ascii="Times New Roman" w:eastAsia="Times New Roman" w:hAnsi="Times New Roman" w:cs="Times New Roman"/>
          <w:color w:val="000000"/>
          <w:sz w:val="24"/>
          <w:szCs w:val="24"/>
          <w:lang w:eastAsia="ru-RU"/>
        </w:rPr>
      </w:pPr>
      <w:r w:rsidRPr="000C62FC">
        <w:rPr>
          <w:rFonts w:ascii="Times New Roman" w:eastAsia="Times New Roman" w:hAnsi="Times New Roman" w:cs="Times New Roman"/>
          <w:b/>
          <w:color w:val="000000"/>
          <w:sz w:val="24"/>
          <w:szCs w:val="24"/>
          <w:lang w:eastAsia="ru-RU"/>
        </w:rPr>
        <w:lastRenderedPageBreak/>
        <w:t>Пример 4.</w:t>
      </w:r>
      <w:r w:rsidR="003F0DC9" w:rsidRPr="000C62FC">
        <w:rPr>
          <w:rFonts w:ascii="Times New Roman" w:eastAsia="Times New Roman" w:hAnsi="Times New Roman" w:cs="Times New Roman"/>
          <w:b/>
          <w:color w:val="000000"/>
          <w:sz w:val="24"/>
          <w:szCs w:val="24"/>
          <w:lang w:eastAsia="ru-RU"/>
        </w:rPr>
        <w:t xml:space="preserve"> </w:t>
      </w:r>
      <w:r w:rsidR="003F0DC9" w:rsidRPr="000C62FC">
        <w:rPr>
          <w:rFonts w:ascii="Times New Roman" w:eastAsia="Times New Roman" w:hAnsi="Times New Roman" w:cs="Times New Roman"/>
          <w:color w:val="000000"/>
          <w:sz w:val="24"/>
          <w:szCs w:val="24"/>
          <w:lang w:eastAsia="ru-RU"/>
        </w:rPr>
        <w:t>Рассчитываем стандартную ошибку разности</w:t>
      </w:r>
    </w:p>
    <w:p w:rsidR="008976B0" w:rsidRPr="000256E0" w:rsidRDefault="008976B0" w:rsidP="00C01367">
      <w:pPr>
        <w:spacing w:after="0" w:line="240" w:lineRule="auto"/>
        <w:ind w:firstLine="480"/>
        <w:rPr>
          <w:rFonts w:ascii="Times New Roman" w:eastAsia="Times New Roman" w:hAnsi="Times New Roman" w:cs="Times New Roman"/>
          <w:color w:val="000000"/>
          <w:sz w:val="24"/>
          <w:szCs w:val="24"/>
          <w:lang w:eastAsia="ru-RU"/>
        </w:rPr>
      </w:pPr>
    </w:p>
    <w:p w:rsidR="002053C5" w:rsidRDefault="001E5170" w:rsidP="00C01367">
      <w:pPr>
        <w:spacing w:after="0" w:line="240" w:lineRule="auto"/>
        <w:ind w:firstLine="480"/>
        <w:rPr>
          <w:rFonts w:ascii="Times New Roman" w:eastAsia="Times New Roman" w:hAnsi="Times New Roman" w:cs="Times New Roman"/>
          <w:color w:val="000000"/>
          <w:sz w:val="24"/>
          <w:szCs w:val="24"/>
        </w:rPr>
      </w:pPr>
      <m:oMath>
        <m:r>
          <w:rPr>
            <w:rFonts w:ascii="Cambria Math" w:hAnsi="Cambria Math" w:cs="Times New Roman"/>
            <w:color w:val="000000"/>
            <w:sz w:val="24"/>
            <w:szCs w:val="24"/>
          </w:rPr>
          <m:t>t</m:t>
        </m:r>
        <m:r>
          <m:rPr>
            <m:sty m:val="p"/>
          </m:rP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31</m:t>
            </m:r>
            <m:r>
              <m:rPr>
                <m:sty m:val="p"/>
              </m:rPr>
              <w:rPr>
                <w:rFonts w:ascii="Cambria Math" w:hAnsi="Cambria Math" w:cs="Times New Roman"/>
                <w:color w:val="000000"/>
                <w:sz w:val="24"/>
                <w:szCs w:val="24"/>
              </w:rPr>
              <m:t>-</m:t>
            </m:r>
            <m:r>
              <m:rPr>
                <m:sty m:val="p"/>
              </m:rPr>
              <w:rPr>
                <w:rFonts w:ascii="Cambria Math" w:hAnsi="Times New Roman" w:cs="Times New Roman"/>
                <w:color w:val="000000"/>
                <w:sz w:val="24"/>
                <w:szCs w:val="24"/>
              </w:rPr>
              <m:t>28</m:t>
            </m:r>
          </m:num>
          <m:den>
            <m:rad>
              <m:radPr>
                <m:degHide m:val="on"/>
                <m:ctrlPr>
                  <w:rPr>
                    <w:rFonts w:ascii="Cambria Math" w:hAnsi="Times New Roman" w:cs="Times New Roman"/>
                    <w:color w:val="000000"/>
                    <w:sz w:val="24"/>
                    <w:szCs w:val="24"/>
                  </w:rPr>
                </m:ctrlPr>
              </m:radPr>
              <m:deg/>
              <m:e>
                <m:sSup>
                  <m:sSupPr>
                    <m:ctrlPr>
                      <w:rPr>
                        <w:rFonts w:ascii="Cambria Math" w:hAnsi="Times New Roman" w:cs="Times New Roman"/>
                        <w:color w:val="000000"/>
                        <w:sz w:val="24"/>
                        <w:szCs w:val="24"/>
                      </w:rPr>
                    </m:ctrlPr>
                  </m:sSupPr>
                  <m:e>
                    <m:sSubSup>
                      <m:sSubSupPr>
                        <m:ctrlPr>
                          <w:rPr>
                            <w:rFonts w:ascii="Cambria Math" w:hAnsi="Times New Roman" w:cs="Times New Roman"/>
                            <w:color w:val="000000"/>
                            <w:sz w:val="24"/>
                            <w:szCs w:val="24"/>
                          </w:rPr>
                        </m:ctrlPr>
                      </m:sSubSupPr>
                      <m:e>
                        <m:r>
                          <m:rPr>
                            <m:sty m:val="p"/>
                          </m:rPr>
                          <w:rPr>
                            <w:rFonts w:ascii="Cambria Math" w:hAnsi="Times New Roman" w:cs="Times New Roman"/>
                            <w:color w:val="000000"/>
                            <w:sz w:val="24"/>
                            <w:szCs w:val="24"/>
                          </w:rPr>
                          <m:t>1,32</m:t>
                        </m:r>
                      </m:e>
                      <m:sub>
                        <m:r>
                          <m:rPr>
                            <m:sty m:val="p"/>
                          </m:rPr>
                          <w:rPr>
                            <w:rFonts w:ascii="Cambria Math" w:hAnsi="Times New Roman" w:cs="Times New Roman"/>
                            <w:color w:val="000000"/>
                            <w:sz w:val="24"/>
                            <w:szCs w:val="24"/>
                          </w:rPr>
                          <m:t xml:space="preserve"> </m:t>
                        </m:r>
                      </m:sub>
                      <m:sup>
                        <m:r>
                          <m:rPr>
                            <m:sty m:val="p"/>
                          </m:rPr>
                          <w:rPr>
                            <w:rFonts w:ascii="Cambria Math" w:hAnsi="Times New Roman" w:cs="Times New Roman"/>
                            <w:color w:val="000000"/>
                            <w:sz w:val="24"/>
                            <w:szCs w:val="24"/>
                          </w:rPr>
                          <m:t>2</m:t>
                        </m:r>
                      </m:sup>
                    </m:sSubSup>
                  </m:e>
                  <m:sup>
                    <m:r>
                      <m:rPr>
                        <m:sty m:val="p"/>
                      </m:rPr>
                      <w:rPr>
                        <w:rFonts w:ascii="Cambria Math" w:hAnsi="Times New Roman" w:cs="Times New Roman"/>
                        <w:color w:val="000000"/>
                        <w:sz w:val="24"/>
                        <w:szCs w:val="24"/>
                      </w:rPr>
                      <m:t xml:space="preserve"> </m:t>
                    </m:r>
                  </m:sup>
                </m:sSup>
                <m:r>
                  <m:rPr>
                    <m:sty m:val="p"/>
                  </m:rPr>
                  <w:rPr>
                    <w:rFonts w:ascii="Cambria Math" w:hAnsi="Times New Roman" w:cs="Times New Roman"/>
                    <w:color w:val="000000"/>
                    <w:sz w:val="24"/>
                    <w:szCs w:val="24"/>
                  </w:rPr>
                  <m:t>+</m:t>
                </m:r>
                <m:sSubSup>
                  <m:sSubSupPr>
                    <m:ctrlPr>
                      <w:rPr>
                        <w:rFonts w:ascii="Cambria Math" w:hAnsi="Times New Roman" w:cs="Times New Roman"/>
                        <w:color w:val="000000"/>
                        <w:sz w:val="24"/>
                        <w:szCs w:val="24"/>
                      </w:rPr>
                    </m:ctrlPr>
                  </m:sSubSupPr>
                  <m:e>
                    <m:r>
                      <m:rPr>
                        <m:sty m:val="p"/>
                      </m:rPr>
                      <w:rPr>
                        <w:rFonts w:ascii="Cambria Math" w:hAnsi="Times New Roman" w:cs="Times New Roman"/>
                        <w:color w:val="000000"/>
                        <w:sz w:val="24"/>
                        <w:szCs w:val="24"/>
                      </w:rPr>
                      <m:t>1,08</m:t>
                    </m:r>
                  </m:e>
                  <m:sub>
                    <m:r>
                      <m:rPr>
                        <m:sty m:val="p"/>
                      </m:rPr>
                      <w:rPr>
                        <w:rFonts w:ascii="Cambria Math" w:hAnsi="Times New Roman" w:cs="Times New Roman"/>
                        <w:color w:val="000000"/>
                        <w:sz w:val="24"/>
                        <w:szCs w:val="24"/>
                      </w:rPr>
                      <m:t xml:space="preserve">  </m:t>
                    </m:r>
                  </m:sub>
                  <m:sup>
                    <m:r>
                      <m:rPr>
                        <m:sty m:val="p"/>
                      </m:rPr>
                      <w:rPr>
                        <w:rFonts w:ascii="Cambria Math" w:hAnsi="Times New Roman" w:cs="Times New Roman"/>
                        <w:color w:val="000000"/>
                        <w:sz w:val="24"/>
                        <w:szCs w:val="24"/>
                      </w:rPr>
                      <m:t>2</m:t>
                    </m:r>
                  </m:sup>
                </m:sSubSup>
              </m:e>
            </m:rad>
          </m:den>
        </m:f>
        <m:r>
          <m:rPr>
            <m:sty m:val="p"/>
          </m:rPr>
          <w:rPr>
            <w:rFonts w:ascii="Cambria Math" w:hAnsi="Times New Roman" w:cs="Times New Roman"/>
            <w:color w:val="000000"/>
            <w:sz w:val="24"/>
            <w:szCs w:val="24"/>
          </w:rPr>
          <m:t xml:space="preserve"> </m:t>
        </m:r>
      </m:oMath>
      <w:r w:rsidRPr="000256E0">
        <w:rPr>
          <w:rFonts w:ascii="Times New Roman" w:eastAsia="Times New Roman" w:hAnsi="Times New Roman" w:cs="Times New Roman"/>
          <w:color w:val="000000"/>
          <w:sz w:val="24"/>
          <w:szCs w:val="24"/>
        </w:rPr>
        <w:t>=</w:t>
      </w:r>
      <m:oMath>
        <m:f>
          <m:fPr>
            <m:ctrlPr>
              <w:rPr>
                <w:rFonts w:ascii="Cambria Math" w:eastAsia="Times New Roman" w:hAnsi="Times New Roman" w:cs="Times New Roman"/>
                <w:color w:val="000000"/>
                <w:sz w:val="24"/>
                <w:szCs w:val="24"/>
              </w:rPr>
            </m:ctrlPr>
          </m:fPr>
          <m:num>
            <m:r>
              <m:rPr>
                <m:sty m:val="p"/>
              </m:rPr>
              <w:rPr>
                <w:rFonts w:ascii="Cambria Math" w:eastAsia="Times New Roman" w:hAnsi="Times New Roman" w:cs="Times New Roman"/>
                <w:color w:val="000000"/>
                <w:sz w:val="24"/>
                <w:szCs w:val="24"/>
              </w:rPr>
              <m:t>31</m:t>
            </m:r>
            <m:r>
              <m:rPr>
                <m:sty m:val="p"/>
              </m:rPr>
              <w:rPr>
                <w:rFonts w:ascii="Cambria Math" w:eastAsia="Times New Roman" w:hAnsi="Cambria Math" w:cs="Times New Roman"/>
                <w:color w:val="000000"/>
                <w:sz w:val="24"/>
                <w:szCs w:val="24"/>
              </w:rPr>
              <m:t>-</m:t>
            </m:r>
            <m:r>
              <m:rPr>
                <m:sty m:val="p"/>
              </m:rPr>
              <w:rPr>
                <w:rFonts w:ascii="Cambria Math" w:eastAsia="Times New Roman" w:hAnsi="Times New Roman" w:cs="Times New Roman"/>
                <w:color w:val="000000"/>
                <w:sz w:val="24"/>
                <w:szCs w:val="24"/>
              </w:rPr>
              <m:t>28</m:t>
            </m:r>
          </m:num>
          <m:den>
            <m:rad>
              <m:radPr>
                <m:degHide m:val="on"/>
                <m:ctrlPr>
                  <w:rPr>
                    <w:rFonts w:ascii="Cambria Math" w:eastAsia="Times New Roman" w:hAnsi="Times New Roman" w:cs="Times New Roman"/>
                    <w:i/>
                    <w:color w:val="000000"/>
                    <w:sz w:val="24"/>
                    <w:szCs w:val="24"/>
                  </w:rPr>
                </m:ctrlPr>
              </m:radPr>
              <m:deg/>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1,74</m:t>
                    </m:r>
                  </m:e>
                  <m:sup>
                    <m:r>
                      <w:rPr>
                        <w:rFonts w:ascii="Cambria Math" w:eastAsia="Times New Roman" w:hAnsi="Times New Roman" w:cs="Times New Roman"/>
                        <w:color w:val="000000"/>
                        <w:sz w:val="24"/>
                        <w:szCs w:val="24"/>
                      </w:rPr>
                      <m:t xml:space="preserve"> </m:t>
                    </m:r>
                  </m:sup>
                </m:sSup>
                <m:r>
                  <w:rPr>
                    <w:rFonts w:ascii="Cambria Math" w:eastAsia="Times New Roman" w:hAnsi="Times New Roman" w:cs="Times New Roman"/>
                    <w:color w:val="000000"/>
                    <w:sz w:val="24"/>
                    <w:szCs w:val="24"/>
                  </w:rPr>
                  <m:t>+1,17</m:t>
                </m:r>
              </m:e>
            </m:rad>
          </m:den>
        </m:f>
        <m:r>
          <m:rPr>
            <m:sty m:val="p"/>
          </m:rPr>
          <w:rPr>
            <w:rFonts w:ascii="Cambria Math" w:eastAsia="Times New Roman" w:hAnsi="Times New Roman" w:cs="Times New Roman"/>
            <w:color w:val="000000"/>
            <w:sz w:val="24"/>
            <w:szCs w:val="24"/>
          </w:rPr>
          <m:t xml:space="preserve"> </m:t>
        </m:r>
      </m:oMath>
      <w:r w:rsidRPr="000256E0">
        <w:rPr>
          <w:rFonts w:ascii="Times New Roman" w:eastAsia="Times New Roman" w:hAnsi="Times New Roman" w:cs="Times New Roman"/>
          <w:color w:val="000000"/>
          <w:sz w:val="24"/>
          <w:szCs w:val="24"/>
        </w:rPr>
        <w:t xml:space="preserve">= </w:t>
      </w:r>
      <m:oMath>
        <m:f>
          <m:fPr>
            <m:ctrlPr>
              <w:rPr>
                <w:rFonts w:ascii="Cambria Math" w:eastAsia="Times New Roman" w:hAnsi="Times New Roman" w:cs="Times New Roman"/>
                <w:color w:val="000000"/>
                <w:sz w:val="24"/>
                <w:szCs w:val="24"/>
              </w:rPr>
            </m:ctrlPr>
          </m:fPr>
          <m:num>
            <m:r>
              <w:rPr>
                <w:rFonts w:ascii="Cambria Math" w:eastAsia="Times New Roman" w:hAnsi="Times New Roman" w:cs="Times New Roman"/>
                <w:color w:val="000000"/>
                <w:sz w:val="24"/>
                <w:szCs w:val="24"/>
              </w:rPr>
              <m:t xml:space="preserve">    3</m:t>
            </m:r>
            <m:r>
              <m:rPr>
                <m:sty m:val="p"/>
              </m:rPr>
              <w:rPr>
                <w:rFonts w:ascii="Cambria Math" w:eastAsia="Times New Roman" w:hAnsi="Times New Roman" w:cs="Times New Roman"/>
                <w:color w:val="000000"/>
                <w:sz w:val="24"/>
                <w:szCs w:val="24"/>
              </w:rPr>
              <m:t xml:space="preserve"> </m:t>
            </m:r>
          </m:num>
          <m:den>
            <m:rad>
              <m:radPr>
                <m:degHide m:val="on"/>
                <m:ctrlPr>
                  <w:rPr>
                    <w:rFonts w:ascii="Cambria Math" w:eastAsia="Times New Roman" w:hAnsi="Times New Roman" w:cs="Times New Roman"/>
                    <w:color w:val="000000"/>
                    <w:sz w:val="24"/>
                    <w:szCs w:val="24"/>
                  </w:rPr>
                </m:ctrlPr>
              </m:radPr>
              <m:deg/>
              <m:e>
                <m:r>
                  <m:rPr>
                    <m:sty m:val="p"/>
                  </m:rPr>
                  <w:rPr>
                    <w:rFonts w:ascii="Cambria Math" w:eastAsia="Times New Roman" w:hAnsi="Times New Roman" w:cs="Times New Roman"/>
                    <w:color w:val="000000"/>
                    <w:sz w:val="24"/>
                    <w:szCs w:val="24"/>
                  </w:rPr>
                  <m:t>2,91</m:t>
                </m:r>
              </m:e>
            </m:rad>
          </m:den>
        </m:f>
        <m:r>
          <m:rPr>
            <m:sty m:val="p"/>
          </m:rPr>
          <w:rPr>
            <w:rFonts w:ascii="Cambria Math" w:eastAsia="Times New Roman" w:hAnsi="Cambria Math" w:cs="Times New Roman"/>
            <w:color w:val="000000"/>
            <w:sz w:val="24"/>
            <w:szCs w:val="24"/>
          </w:rPr>
          <m:t>≈</m:t>
        </m:r>
        <m:f>
          <m:fPr>
            <m:ctrlPr>
              <w:rPr>
                <w:rFonts w:ascii="Cambria Math" w:eastAsia="Times New Roman" w:hAnsi="Times New Roman" w:cs="Times New Roman"/>
                <w:i/>
                <w:color w:val="000000"/>
                <w:sz w:val="24"/>
                <w:szCs w:val="24"/>
              </w:rPr>
            </m:ctrlPr>
          </m:fPr>
          <m:num>
            <m:r>
              <w:rPr>
                <w:rFonts w:ascii="Cambria Math" w:eastAsia="Times New Roman" w:hAnsi="Times New Roman" w:cs="Times New Roman"/>
                <w:color w:val="000000"/>
                <w:sz w:val="24"/>
                <w:szCs w:val="24"/>
              </w:rPr>
              <m:t>3</m:t>
            </m:r>
          </m:num>
          <m:den>
            <m:r>
              <w:rPr>
                <w:rFonts w:ascii="Cambria Math" w:eastAsia="Times New Roman" w:hAnsi="Times New Roman" w:cs="Times New Roman"/>
                <w:color w:val="000000"/>
                <w:sz w:val="24"/>
                <w:szCs w:val="24"/>
              </w:rPr>
              <m:t>1,7</m:t>
            </m:r>
          </m:den>
        </m:f>
      </m:oMath>
      <w:r w:rsidRPr="000256E0">
        <w:rPr>
          <w:rFonts w:ascii="Times New Roman" w:eastAsia="Times New Roman" w:hAnsi="Times New Roman" w:cs="Times New Roman"/>
          <w:color w:val="000000"/>
          <w:sz w:val="24"/>
          <w:szCs w:val="24"/>
        </w:rPr>
        <w:t xml:space="preserve"> ≈ </w:t>
      </w:r>
      <w:r w:rsidR="00342D70" w:rsidRPr="000256E0">
        <w:rPr>
          <w:rFonts w:ascii="Times New Roman" w:eastAsia="Times New Roman" w:hAnsi="Times New Roman" w:cs="Times New Roman"/>
          <w:color w:val="000000"/>
          <w:sz w:val="24"/>
          <w:szCs w:val="24"/>
        </w:rPr>
        <w:t>1,</w:t>
      </w:r>
      <w:r w:rsidR="00C83C5B" w:rsidRPr="000256E0">
        <w:rPr>
          <w:rFonts w:ascii="Times New Roman" w:eastAsia="Times New Roman" w:hAnsi="Times New Roman" w:cs="Times New Roman"/>
          <w:color w:val="000000"/>
          <w:sz w:val="24"/>
          <w:szCs w:val="24"/>
        </w:rPr>
        <w:t>76</w:t>
      </w:r>
    </w:p>
    <w:p w:rsidR="008976B0" w:rsidRPr="000256E0" w:rsidRDefault="008976B0" w:rsidP="00C01367">
      <w:pPr>
        <w:spacing w:after="0" w:line="240" w:lineRule="auto"/>
        <w:ind w:firstLine="480"/>
        <w:rPr>
          <w:rFonts w:ascii="Times New Roman" w:eastAsia="Times New Roman" w:hAnsi="Times New Roman" w:cs="Times New Roman"/>
          <w:color w:val="000000"/>
          <w:sz w:val="24"/>
          <w:szCs w:val="24"/>
        </w:rPr>
      </w:pPr>
    </w:p>
    <w:p w:rsidR="000237A3" w:rsidRPr="000256E0" w:rsidRDefault="00F8403D" w:rsidP="00C01367">
      <w:pPr>
        <w:pStyle w:val="a7"/>
        <w:spacing w:before="0" w:beforeAutospacing="0" w:after="0" w:afterAutospacing="0"/>
        <w:rPr>
          <w:color w:val="000000"/>
        </w:rPr>
      </w:pPr>
      <w:r w:rsidRPr="000256E0">
        <w:rPr>
          <w:color w:val="000000"/>
        </w:rPr>
        <w:t xml:space="preserve">По таблице 2 определяем достоверность различий. Полученное значение </w:t>
      </w:r>
      <w:r w:rsidRPr="000256E0">
        <w:rPr>
          <w:color w:val="000000"/>
          <w:lang w:val="en-US"/>
        </w:rPr>
        <w:t>t</w:t>
      </w:r>
      <w:r w:rsidRPr="000256E0">
        <w:rPr>
          <w:color w:val="000000"/>
        </w:rPr>
        <w:t>=</w:t>
      </w:r>
      <w:r w:rsidR="00342D70" w:rsidRPr="000256E0">
        <w:rPr>
          <w:color w:val="000000"/>
        </w:rPr>
        <w:t>1,</w:t>
      </w:r>
      <w:r w:rsidR="00C83C5B" w:rsidRPr="000256E0">
        <w:rPr>
          <w:color w:val="000000"/>
        </w:rPr>
        <w:t>76</w:t>
      </w:r>
      <w:r w:rsidRPr="000256E0">
        <w:rPr>
          <w:color w:val="000000"/>
        </w:rPr>
        <w:t xml:space="preserve"> сравнивается с значимости граничным при 5%-ном уровне значимости (</w:t>
      </w:r>
      <w:r w:rsidRPr="000256E0">
        <w:rPr>
          <w:color w:val="000000"/>
          <w:lang w:val="en-US"/>
        </w:rPr>
        <w:t>t</w:t>
      </w:r>
      <w:r w:rsidRPr="000256E0">
        <w:rPr>
          <w:color w:val="000000"/>
          <w:vertAlign w:val="subscript"/>
        </w:rPr>
        <w:t>0,05</w:t>
      </w:r>
      <w:r w:rsidRPr="000256E0">
        <w:rPr>
          <w:color w:val="000000"/>
        </w:rPr>
        <w:t>)</w:t>
      </w:r>
      <w:r w:rsidR="00372662" w:rsidRPr="000256E0">
        <w:rPr>
          <w:color w:val="000000"/>
        </w:rPr>
        <w:t>, вычислить число степеней свободы:</w:t>
      </w:r>
    </w:p>
    <w:p w:rsidR="00F8403D" w:rsidRDefault="00EC19EE" w:rsidP="00C01367">
      <w:pPr>
        <w:shd w:val="clear" w:color="auto" w:fill="FAFAFA"/>
        <w:spacing w:after="0" w:line="240" w:lineRule="auto"/>
        <w:outlineLvl w:val="1"/>
        <w:rPr>
          <w:rFonts w:ascii="Times New Roman" w:eastAsia="Times New Roman" w:hAnsi="Times New Roman" w:cs="Times New Roman"/>
          <w:spacing w:val="-8"/>
          <w:sz w:val="24"/>
          <w:szCs w:val="24"/>
          <w:lang w:eastAsia="ru-RU"/>
        </w:rPr>
      </w:pPr>
      <m:oMathPara>
        <m:oMath>
          <m:m>
            <m:mPr>
              <m:mcs>
                <m:mc>
                  <m:mcPr>
                    <m:count m:val="2"/>
                    <m:mcJc m:val="center"/>
                  </m:mcPr>
                </m:mc>
              </m:mcs>
              <m:ctrlPr>
                <w:rPr>
                  <w:rFonts w:ascii="Cambria Math" w:eastAsia="Times New Roman" w:hAnsi="Times New Roman" w:cs="Times New Roman"/>
                  <w:i/>
                  <w:spacing w:val="-8"/>
                  <w:sz w:val="24"/>
                  <w:szCs w:val="24"/>
                  <w:lang w:eastAsia="ru-RU"/>
                </w:rPr>
              </m:ctrlPr>
            </m:mPr>
            <m:mr>
              <m:e>
                <m:r>
                  <w:rPr>
                    <w:rFonts w:ascii="Cambria Math" w:eastAsia="Times New Roman" w:hAnsi="Cambria Math" w:cs="Times New Roman"/>
                    <w:spacing w:val="-8"/>
                    <w:sz w:val="24"/>
                    <w:szCs w:val="24"/>
                    <w:lang w:val="en-US" w:eastAsia="ru-RU"/>
                  </w:rPr>
                  <m:t>f</m:t>
                </m:r>
                <m:r>
                  <w:rPr>
                    <w:rFonts w:ascii="Cambria Math" w:eastAsia="Times New Roman" w:hAnsi="Times New Roman" w:cs="Times New Roman"/>
                    <w:spacing w:val="-8"/>
                    <w:sz w:val="24"/>
                    <w:szCs w:val="24"/>
                    <w:lang w:val="en-US" w:eastAsia="ru-RU"/>
                  </w:rPr>
                  <m:t>=9+9</m:t>
                </m:r>
                <m:r>
                  <w:rPr>
                    <w:rFonts w:ascii="Times New Roman" w:eastAsia="Times New Roman" w:hAnsi="Times New Roman" w:cs="Times New Roman"/>
                    <w:spacing w:val="-8"/>
                    <w:sz w:val="24"/>
                    <w:szCs w:val="24"/>
                    <w:lang w:val="en-US" w:eastAsia="ru-RU"/>
                  </w:rPr>
                  <m:t>-</m:t>
                </m:r>
                <m:r>
                  <w:rPr>
                    <w:rFonts w:ascii="Cambria Math" w:eastAsia="Times New Roman" w:hAnsi="Times New Roman" w:cs="Times New Roman"/>
                    <w:spacing w:val="-8"/>
                    <w:sz w:val="24"/>
                    <w:szCs w:val="24"/>
                    <w:lang w:val="en-US" w:eastAsia="ru-RU"/>
                  </w:rPr>
                  <m:t>2=16</m:t>
                </m:r>
              </m:e>
              <m:e>
                <m:r>
                  <w:rPr>
                    <w:rFonts w:ascii="Cambria Math" w:eastAsia="Times New Roman" w:hAnsi="Times New Roman" w:cs="Times New Roman"/>
                    <w:spacing w:val="-8"/>
                    <w:sz w:val="24"/>
                    <w:szCs w:val="24"/>
                    <w:lang w:eastAsia="ru-RU"/>
                  </w:rPr>
                  <m:t xml:space="preserve"> </m:t>
                </m:r>
              </m:e>
            </m:mr>
          </m:m>
        </m:oMath>
      </m:oMathPara>
    </w:p>
    <w:p w:rsidR="008976B0" w:rsidRPr="000256E0" w:rsidRDefault="008976B0" w:rsidP="00C01367">
      <w:pPr>
        <w:shd w:val="clear" w:color="auto" w:fill="FAFAFA"/>
        <w:spacing w:after="0" w:line="240" w:lineRule="auto"/>
        <w:outlineLvl w:val="1"/>
        <w:rPr>
          <w:rFonts w:ascii="Times New Roman" w:eastAsia="Times New Roman" w:hAnsi="Times New Roman" w:cs="Times New Roman"/>
          <w:spacing w:val="-8"/>
          <w:sz w:val="24"/>
          <w:szCs w:val="24"/>
          <w:lang w:eastAsia="ru-RU"/>
        </w:rPr>
      </w:pPr>
    </w:p>
    <w:p w:rsidR="00476536" w:rsidRDefault="00372662" w:rsidP="00C01367">
      <w:pPr>
        <w:pStyle w:val="a7"/>
        <w:spacing w:before="0" w:beforeAutospacing="0" w:after="0" w:afterAutospacing="0"/>
        <w:jc w:val="both"/>
        <w:rPr>
          <w:color w:val="000000"/>
        </w:rPr>
      </w:pPr>
      <w:r w:rsidRPr="000256E0">
        <w:rPr>
          <w:color w:val="000000"/>
        </w:rPr>
        <w:t xml:space="preserve">Найти по таблице 2 граничное значение </w:t>
      </w:r>
      <w:r w:rsidRPr="000256E0">
        <w:rPr>
          <w:color w:val="000000"/>
          <w:lang w:val="en-US"/>
        </w:rPr>
        <w:t>t</w:t>
      </w:r>
      <w:r w:rsidRPr="000256E0">
        <w:rPr>
          <w:color w:val="000000"/>
          <w:vertAlign w:val="subscript"/>
        </w:rPr>
        <w:t xml:space="preserve">0,05 </w:t>
      </w:r>
      <w:r w:rsidR="0068485A" w:rsidRPr="000256E0">
        <w:rPr>
          <w:color w:val="000000"/>
        </w:rPr>
        <w:t xml:space="preserve">при </w:t>
      </w:r>
      <w:r w:rsidR="0068485A" w:rsidRPr="000256E0">
        <w:rPr>
          <w:i/>
          <w:color w:val="000000"/>
          <w:lang w:val="en-US"/>
        </w:rPr>
        <w:t>f</w:t>
      </w:r>
      <w:r w:rsidRPr="000256E0">
        <w:rPr>
          <w:color w:val="000000"/>
        </w:rPr>
        <w:t>=</w:t>
      </w:r>
      <w:r w:rsidR="0068485A" w:rsidRPr="000256E0">
        <w:rPr>
          <w:color w:val="000000"/>
        </w:rPr>
        <w:t xml:space="preserve">16, табличное значение </w:t>
      </w:r>
      <w:r w:rsidR="0068485A" w:rsidRPr="000256E0">
        <w:rPr>
          <w:color w:val="000000"/>
          <w:lang w:val="en-US"/>
        </w:rPr>
        <w:t>t</w:t>
      </w:r>
      <w:r w:rsidR="0068485A" w:rsidRPr="000256E0">
        <w:rPr>
          <w:color w:val="000000"/>
          <w:vertAlign w:val="subscript"/>
        </w:rPr>
        <w:t xml:space="preserve">0,05 </w:t>
      </w:r>
      <w:r w:rsidR="0068485A" w:rsidRPr="000256E0">
        <w:rPr>
          <w:color w:val="000000"/>
        </w:rPr>
        <w:t xml:space="preserve"> = 2,12 сравниваем с полученным значением </w:t>
      </w:r>
      <w:r w:rsidR="0068485A" w:rsidRPr="000256E0">
        <w:rPr>
          <w:i/>
          <w:color w:val="000000"/>
          <w:lang w:val="en-US"/>
        </w:rPr>
        <w:t>t</w:t>
      </w:r>
      <w:r w:rsidR="00C01367">
        <w:rPr>
          <w:color w:val="000000"/>
        </w:rPr>
        <w:t xml:space="preserve"> = 1,76, т.е. </w:t>
      </w:r>
      <w:r w:rsidR="00EB4B5B" w:rsidRPr="000256E0">
        <w:rPr>
          <w:color w:val="000000"/>
        </w:rPr>
        <w:t xml:space="preserve">меньше граничного значения (2,12). Следовательно, различия между поученными в эксперименте средними арифметическими значениями считаются недостоверными, значит, что экспериментальной методики для развития силы оказалась не эффективней общепринятой методики. Можно сделать запись:  </w:t>
      </w:r>
      <w:r w:rsidR="00EB4B5B" w:rsidRPr="000256E0">
        <w:rPr>
          <w:i/>
          <w:color w:val="000000"/>
          <w:lang w:val="en-US"/>
        </w:rPr>
        <w:t>t</w:t>
      </w:r>
      <w:r w:rsidR="00EB4B5B" w:rsidRPr="000256E0">
        <w:rPr>
          <w:color w:val="000000"/>
        </w:rPr>
        <w:t xml:space="preserve"> = 1,76 при </w:t>
      </w:r>
      <w:r w:rsidR="00EB4B5B" w:rsidRPr="000256E0">
        <w:rPr>
          <w:i/>
          <w:color w:val="000000"/>
          <w:lang w:val="en-US"/>
        </w:rPr>
        <w:t>p</w:t>
      </w:r>
      <w:r w:rsidR="00EB4B5B" w:rsidRPr="000256E0">
        <w:rPr>
          <w:color w:val="000000"/>
        </w:rPr>
        <w:t xml:space="preserve"> &gt; 0,05, это означает, что в случае проведения 100 аналогичных экспериментов вероятность (</w:t>
      </w:r>
      <w:r w:rsidR="00EB4B5B" w:rsidRPr="000256E0">
        <w:rPr>
          <w:i/>
          <w:color w:val="000000"/>
          <w:lang w:val="en-US"/>
        </w:rPr>
        <w:t>p</w:t>
      </w:r>
      <w:r w:rsidR="00EB4B5B" w:rsidRPr="000256E0">
        <w:rPr>
          <w:color w:val="000000"/>
        </w:rPr>
        <w:t xml:space="preserve">)  получения подобных результатов, когда средние арифметические величины экспериментальных групп окажутся выше контрольных, больше 5%-ного уровня значимости или меньше 95 случаев из 100. </w:t>
      </w:r>
    </w:p>
    <w:p w:rsidR="008976B0" w:rsidRPr="000256E0" w:rsidRDefault="008976B0" w:rsidP="00C01367">
      <w:pPr>
        <w:pStyle w:val="a7"/>
        <w:spacing w:before="0" w:beforeAutospacing="0" w:after="0" w:afterAutospacing="0"/>
        <w:jc w:val="both"/>
        <w:rPr>
          <w:color w:val="000000"/>
        </w:rPr>
      </w:pPr>
    </w:p>
    <w:p w:rsidR="000237A3" w:rsidRDefault="00EB4B5B" w:rsidP="00C01367">
      <w:pPr>
        <w:pStyle w:val="a7"/>
        <w:spacing w:before="0" w:beforeAutospacing="0" w:after="0" w:afterAutospacing="0"/>
        <w:ind w:left="840"/>
        <w:jc w:val="both"/>
        <w:rPr>
          <w:color w:val="000000"/>
        </w:rPr>
      </w:pPr>
      <w:r w:rsidRPr="000256E0">
        <w:rPr>
          <w:color w:val="000000"/>
        </w:rPr>
        <w:t>Оформление итоговой таблицы с учетом полных расчетов.</w:t>
      </w:r>
    </w:p>
    <w:p w:rsidR="008976B0" w:rsidRPr="000256E0" w:rsidRDefault="008976B0" w:rsidP="00C01367">
      <w:pPr>
        <w:pStyle w:val="a7"/>
        <w:spacing w:before="0" w:beforeAutospacing="0" w:after="0" w:afterAutospacing="0"/>
        <w:ind w:left="840"/>
        <w:jc w:val="both"/>
        <w:rPr>
          <w:color w:val="000000"/>
        </w:rPr>
      </w:pPr>
    </w:p>
    <w:tbl>
      <w:tblPr>
        <w:tblStyle w:val="a4"/>
        <w:tblW w:w="0" w:type="auto"/>
        <w:tblLook w:val="04A0"/>
      </w:tblPr>
      <w:tblGrid>
        <w:gridCol w:w="2346"/>
        <w:gridCol w:w="347"/>
        <w:gridCol w:w="472"/>
        <w:gridCol w:w="472"/>
        <w:gridCol w:w="472"/>
        <w:gridCol w:w="468"/>
        <w:gridCol w:w="470"/>
        <w:gridCol w:w="472"/>
        <w:gridCol w:w="472"/>
        <w:gridCol w:w="472"/>
        <w:gridCol w:w="472"/>
        <w:gridCol w:w="456"/>
        <w:gridCol w:w="636"/>
        <w:gridCol w:w="636"/>
        <w:gridCol w:w="572"/>
        <w:gridCol w:w="620"/>
      </w:tblGrid>
      <w:tr w:rsidR="00476536" w:rsidRPr="000256E0" w:rsidTr="00476536">
        <w:tc>
          <w:tcPr>
            <w:tcW w:w="2596"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Группы</w:t>
            </w:r>
          </w:p>
        </w:tc>
        <w:tc>
          <w:tcPr>
            <w:tcW w:w="403"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n</w:t>
            </w:r>
          </w:p>
        </w:tc>
        <w:tc>
          <w:tcPr>
            <w:tcW w:w="4930" w:type="dxa"/>
            <w:gridSpan w:val="9"/>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Значения измерения силы (кг)</w:t>
            </w:r>
          </w:p>
        </w:tc>
        <w:tc>
          <w:tcPr>
            <w:tcW w:w="397" w:type="dxa"/>
          </w:tcPr>
          <w:p w:rsidR="00476536" w:rsidRPr="000256E0" w:rsidRDefault="00EC19EE" w:rsidP="00C01367">
            <w:pPr>
              <w:jc w:val="center"/>
              <w:rPr>
                <w:rFonts w:ascii="Times New Roman" w:eastAsia="Times New Roman" w:hAnsi="Times New Roman" w:cs="Times New Roman"/>
                <w:i/>
                <w:color w:val="000000"/>
                <w:sz w:val="24"/>
                <w:szCs w:val="24"/>
                <w:lang w:eastAsia="ru-RU"/>
              </w:rPr>
            </w:pPr>
            <m:oMathPara>
              <m:oMath>
                <m:acc>
                  <m:accPr>
                    <m:chr m:val="̅"/>
                    <m:ctrlPr>
                      <w:rPr>
                        <w:rFonts w:ascii="Cambria Math" w:eastAsia="Times New Roman" w:hAnsi="Times New Roman" w:cs="Times New Roman"/>
                        <w:i/>
                        <w:color w:val="000000"/>
                        <w:sz w:val="24"/>
                        <w:szCs w:val="24"/>
                        <w:lang w:eastAsia="ru-RU"/>
                      </w:rPr>
                    </m:ctrlPr>
                  </m:accPr>
                  <m:e>
                    <m:r>
                      <w:rPr>
                        <w:rFonts w:ascii="Cambria Math" w:eastAsia="Times New Roman" w:hAnsi="Cambria Math" w:cs="Times New Roman"/>
                        <w:color w:val="000000"/>
                        <w:sz w:val="24"/>
                        <w:szCs w:val="24"/>
                        <w:lang w:eastAsia="ru-RU"/>
                      </w:rPr>
                      <m:t>x</m:t>
                    </m:r>
                  </m:e>
                </m:acc>
              </m:oMath>
            </m:oMathPara>
          </w:p>
        </w:tc>
        <w:tc>
          <w:tcPr>
            <w:tcW w:w="398" w:type="dxa"/>
          </w:tcPr>
          <w:p w:rsidR="00476536" w:rsidRPr="000256E0" w:rsidRDefault="009157EB" w:rsidP="00C01367">
            <w:pPr>
              <w:jc w:val="center"/>
              <w:rPr>
                <w:rFonts w:ascii="Times New Roman" w:eastAsia="Times New Roman" w:hAnsi="Times New Roman" w:cs="Times New Roman"/>
                <w:i/>
                <w:color w:val="000000"/>
                <w:sz w:val="24"/>
                <w:szCs w:val="24"/>
                <w:lang w:eastAsia="ru-RU"/>
              </w:rPr>
            </w:pPr>
            <m:oMathPara>
              <m:oMath>
                <m:r>
                  <w:rPr>
                    <w:rFonts w:ascii="Cambria Math" w:eastAsia="Times New Roman" w:hAnsi="Cambria Math" w:cs="Times New Roman"/>
                    <w:color w:val="000000"/>
                    <w:sz w:val="24"/>
                    <w:szCs w:val="24"/>
                    <w:lang w:eastAsia="ru-RU"/>
                  </w:rPr>
                  <m:t>σ</m:t>
                </m:r>
              </m:oMath>
            </m:oMathPara>
          </w:p>
        </w:tc>
        <w:tc>
          <w:tcPr>
            <w:tcW w:w="427" w:type="dxa"/>
          </w:tcPr>
          <w:p w:rsidR="00476536" w:rsidRPr="000256E0" w:rsidRDefault="00476536" w:rsidP="00C01367">
            <w:pPr>
              <w:jc w:val="center"/>
              <w:rPr>
                <w:rFonts w:ascii="Times New Roman" w:eastAsia="Times New Roman" w:hAnsi="Times New Roman" w:cs="Times New Roman"/>
                <w:i/>
                <w:color w:val="000000"/>
                <w:sz w:val="24"/>
                <w:szCs w:val="24"/>
                <w:lang w:val="en-US" w:eastAsia="ru-RU"/>
              </w:rPr>
            </w:pPr>
            <w:r w:rsidRPr="000256E0">
              <w:rPr>
                <w:rFonts w:ascii="Times New Roman" w:eastAsia="Times New Roman" w:hAnsi="Times New Roman" w:cs="Times New Roman"/>
                <w:i/>
                <w:color w:val="000000"/>
                <w:sz w:val="24"/>
                <w:szCs w:val="24"/>
                <w:lang w:val="en-US" w:eastAsia="ru-RU"/>
              </w:rPr>
              <w:t>m</w:t>
            </w:r>
          </w:p>
        </w:tc>
        <w:tc>
          <w:tcPr>
            <w:tcW w:w="352" w:type="dxa"/>
          </w:tcPr>
          <w:p w:rsidR="00476536" w:rsidRPr="000256E0" w:rsidRDefault="00476536" w:rsidP="00C01367">
            <w:pPr>
              <w:jc w:val="center"/>
              <w:rPr>
                <w:rFonts w:ascii="Times New Roman" w:eastAsia="Times New Roman" w:hAnsi="Times New Roman" w:cs="Times New Roman"/>
                <w:i/>
                <w:color w:val="000000"/>
                <w:sz w:val="24"/>
                <w:szCs w:val="24"/>
                <w:lang w:val="en-US" w:eastAsia="ru-RU"/>
              </w:rPr>
            </w:pPr>
            <w:r w:rsidRPr="000256E0">
              <w:rPr>
                <w:rFonts w:ascii="Times New Roman" w:eastAsia="Times New Roman" w:hAnsi="Times New Roman" w:cs="Times New Roman"/>
                <w:i/>
                <w:color w:val="000000"/>
                <w:sz w:val="24"/>
                <w:szCs w:val="24"/>
                <w:lang w:val="en-US" w:eastAsia="ru-RU"/>
              </w:rPr>
              <w:t>t</w:t>
            </w:r>
          </w:p>
        </w:tc>
        <w:tc>
          <w:tcPr>
            <w:tcW w:w="352" w:type="dxa"/>
          </w:tcPr>
          <w:p w:rsidR="00476536" w:rsidRPr="000256E0" w:rsidRDefault="00476536" w:rsidP="00C01367">
            <w:pPr>
              <w:jc w:val="center"/>
              <w:rPr>
                <w:rFonts w:ascii="Times New Roman" w:eastAsia="Times New Roman" w:hAnsi="Times New Roman" w:cs="Times New Roman"/>
                <w:i/>
                <w:color w:val="000000"/>
                <w:sz w:val="24"/>
                <w:szCs w:val="24"/>
                <w:lang w:val="en-US" w:eastAsia="ru-RU"/>
              </w:rPr>
            </w:pPr>
            <w:r w:rsidRPr="000256E0">
              <w:rPr>
                <w:rFonts w:ascii="Times New Roman" w:eastAsia="Times New Roman" w:hAnsi="Times New Roman" w:cs="Times New Roman"/>
                <w:i/>
                <w:color w:val="000000"/>
                <w:sz w:val="24"/>
                <w:szCs w:val="24"/>
                <w:lang w:val="en-US" w:eastAsia="ru-RU"/>
              </w:rPr>
              <w:t>p</w:t>
            </w:r>
          </w:p>
        </w:tc>
      </w:tr>
      <w:tr w:rsidR="00476536" w:rsidRPr="000256E0" w:rsidTr="00575DAC">
        <w:tc>
          <w:tcPr>
            <w:tcW w:w="2596" w:type="dxa"/>
          </w:tcPr>
          <w:p w:rsidR="00476536" w:rsidRPr="000256E0" w:rsidRDefault="00476536" w:rsidP="00C01367">
            <w:pPr>
              <w:rPr>
                <w:rFonts w:ascii="Times New Roman" w:eastAsia="Times New Roman" w:hAnsi="Times New Roman" w:cs="Times New Roman"/>
                <w:i/>
                <w:color w:val="000000"/>
                <w:sz w:val="24"/>
                <w:szCs w:val="24"/>
                <w:lang w:eastAsia="ru-RU"/>
              </w:rPr>
            </w:pPr>
            <w:r w:rsidRPr="000256E0">
              <w:rPr>
                <w:rFonts w:ascii="Times New Roman" w:eastAsia="Times New Roman" w:hAnsi="Times New Roman" w:cs="Times New Roman"/>
                <w:i/>
                <w:color w:val="000000"/>
                <w:sz w:val="24"/>
                <w:szCs w:val="24"/>
                <w:lang w:eastAsia="ru-RU"/>
              </w:rPr>
              <w:t>Экспериментальная</w:t>
            </w:r>
          </w:p>
        </w:tc>
        <w:tc>
          <w:tcPr>
            <w:tcW w:w="403"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9</w:t>
            </w:r>
          </w:p>
        </w:tc>
        <w:tc>
          <w:tcPr>
            <w:tcW w:w="554"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36</w:t>
            </w:r>
          </w:p>
        </w:tc>
        <w:tc>
          <w:tcPr>
            <w:tcW w:w="554"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25</w:t>
            </w:r>
          </w:p>
        </w:tc>
        <w:tc>
          <w:tcPr>
            <w:tcW w:w="553"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31</w:t>
            </w:r>
          </w:p>
        </w:tc>
        <w:tc>
          <w:tcPr>
            <w:tcW w:w="527"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538"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34</w:t>
            </w:r>
          </w:p>
        </w:tc>
        <w:tc>
          <w:tcPr>
            <w:tcW w:w="552"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552"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34</w:t>
            </w:r>
          </w:p>
        </w:tc>
        <w:tc>
          <w:tcPr>
            <w:tcW w:w="550"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550"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30</w:t>
            </w:r>
          </w:p>
        </w:tc>
        <w:tc>
          <w:tcPr>
            <w:tcW w:w="397"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31</w:t>
            </w:r>
          </w:p>
        </w:tc>
        <w:tc>
          <w:tcPr>
            <w:tcW w:w="398"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3.7</w:t>
            </w:r>
          </w:p>
        </w:tc>
        <w:tc>
          <w:tcPr>
            <w:tcW w:w="427"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1.32</w:t>
            </w:r>
          </w:p>
        </w:tc>
        <w:tc>
          <w:tcPr>
            <w:tcW w:w="704" w:type="dxa"/>
            <w:gridSpan w:val="2"/>
            <w:vMerge w:val="restart"/>
          </w:tcPr>
          <w:p w:rsidR="00476536" w:rsidRPr="000256E0" w:rsidRDefault="00476536" w:rsidP="00C01367">
            <w:pP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1.76&gt;0.05</w:t>
            </w:r>
          </w:p>
        </w:tc>
      </w:tr>
      <w:tr w:rsidR="00476536" w:rsidRPr="000256E0" w:rsidTr="00575DAC">
        <w:tc>
          <w:tcPr>
            <w:tcW w:w="2596" w:type="dxa"/>
          </w:tcPr>
          <w:p w:rsidR="00476536" w:rsidRPr="000256E0" w:rsidRDefault="00476536" w:rsidP="00C01367">
            <w:pPr>
              <w:rPr>
                <w:rFonts w:ascii="Times New Roman" w:eastAsia="Times New Roman" w:hAnsi="Times New Roman" w:cs="Times New Roman"/>
                <w:i/>
                <w:color w:val="000000"/>
                <w:sz w:val="24"/>
                <w:szCs w:val="24"/>
                <w:lang w:eastAsia="ru-RU"/>
              </w:rPr>
            </w:pPr>
            <w:r w:rsidRPr="000256E0">
              <w:rPr>
                <w:rFonts w:ascii="Times New Roman" w:eastAsia="Times New Roman" w:hAnsi="Times New Roman" w:cs="Times New Roman"/>
                <w:i/>
                <w:color w:val="000000"/>
                <w:sz w:val="24"/>
                <w:szCs w:val="24"/>
                <w:lang w:eastAsia="ru-RU"/>
              </w:rPr>
              <w:t xml:space="preserve">Контрольная </w:t>
            </w:r>
          </w:p>
        </w:tc>
        <w:tc>
          <w:tcPr>
            <w:tcW w:w="403"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9</w:t>
            </w:r>
          </w:p>
        </w:tc>
        <w:tc>
          <w:tcPr>
            <w:tcW w:w="554"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25</w:t>
            </w:r>
          </w:p>
        </w:tc>
        <w:tc>
          <w:tcPr>
            <w:tcW w:w="554"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553"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27</w:t>
            </w:r>
          </w:p>
        </w:tc>
        <w:tc>
          <w:tcPr>
            <w:tcW w:w="527"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28</w:t>
            </w:r>
          </w:p>
        </w:tc>
        <w:tc>
          <w:tcPr>
            <w:tcW w:w="538"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29</w:t>
            </w:r>
          </w:p>
        </w:tc>
        <w:tc>
          <w:tcPr>
            <w:tcW w:w="552"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32</w:t>
            </w:r>
          </w:p>
        </w:tc>
        <w:tc>
          <w:tcPr>
            <w:tcW w:w="552"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27</w:t>
            </w:r>
          </w:p>
        </w:tc>
        <w:tc>
          <w:tcPr>
            <w:tcW w:w="550"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30</w:t>
            </w:r>
          </w:p>
        </w:tc>
        <w:tc>
          <w:tcPr>
            <w:tcW w:w="550" w:type="dxa"/>
          </w:tcPr>
          <w:p w:rsidR="00476536" w:rsidRPr="000256E0" w:rsidRDefault="00476536" w:rsidP="00C01367">
            <w:pPr>
              <w:jc w:val="center"/>
              <w:rPr>
                <w:rFonts w:ascii="Times New Roman" w:eastAsia="Times New Roman" w:hAnsi="Times New Roman" w:cs="Times New Roman"/>
                <w:color w:val="000000"/>
                <w:sz w:val="24"/>
                <w:szCs w:val="24"/>
                <w:lang w:eastAsia="ru-RU"/>
              </w:rPr>
            </w:pPr>
            <w:r w:rsidRPr="000256E0">
              <w:rPr>
                <w:rFonts w:ascii="Times New Roman" w:eastAsia="Times New Roman" w:hAnsi="Times New Roman" w:cs="Times New Roman"/>
                <w:color w:val="000000"/>
                <w:sz w:val="24"/>
                <w:szCs w:val="24"/>
                <w:lang w:eastAsia="ru-RU"/>
              </w:rPr>
              <w:t>23</w:t>
            </w:r>
          </w:p>
        </w:tc>
        <w:tc>
          <w:tcPr>
            <w:tcW w:w="397"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28</w:t>
            </w:r>
          </w:p>
        </w:tc>
        <w:tc>
          <w:tcPr>
            <w:tcW w:w="398"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3.03</w:t>
            </w:r>
          </w:p>
        </w:tc>
        <w:tc>
          <w:tcPr>
            <w:tcW w:w="427" w:type="dxa"/>
          </w:tcPr>
          <w:p w:rsidR="00476536" w:rsidRPr="000256E0" w:rsidRDefault="00476536" w:rsidP="00C01367">
            <w:pPr>
              <w:jc w:val="center"/>
              <w:rPr>
                <w:rFonts w:ascii="Times New Roman" w:eastAsia="Times New Roman" w:hAnsi="Times New Roman" w:cs="Times New Roman"/>
                <w:color w:val="000000"/>
                <w:sz w:val="24"/>
                <w:szCs w:val="24"/>
                <w:lang w:val="en-US" w:eastAsia="ru-RU"/>
              </w:rPr>
            </w:pPr>
            <w:r w:rsidRPr="000256E0">
              <w:rPr>
                <w:rFonts w:ascii="Times New Roman" w:eastAsia="Times New Roman" w:hAnsi="Times New Roman" w:cs="Times New Roman"/>
                <w:color w:val="000000"/>
                <w:sz w:val="24"/>
                <w:szCs w:val="24"/>
                <w:lang w:val="en-US" w:eastAsia="ru-RU"/>
              </w:rPr>
              <w:t>1.08</w:t>
            </w:r>
          </w:p>
        </w:tc>
        <w:tc>
          <w:tcPr>
            <w:tcW w:w="704" w:type="dxa"/>
            <w:gridSpan w:val="2"/>
            <w:vMerge/>
          </w:tcPr>
          <w:p w:rsidR="00476536" w:rsidRPr="000256E0" w:rsidRDefault="00476536" w:rsidP="00C01367">
            <w:pPr>
              <w:jc w:val="center"/>
              <w:rPr>
                <w:rFonts w:ascii="Times New Roman" w:eastAsia="Times New Roman" w:hAnsi="Times New Roman" w:cs="Times New Roman"/>
                <w:color w:val="000000"/>
                <w:sz w:val="24"/>
                <w:szCs w:val="24"/>
                <w:lang w:eastAsia="ru-RU"/>
              </w:rPr>
            </w:pPr>
          </w:p>
        </w:tc>
      </w:tr>
    </w:tbl>
    <w:p w:rsidR="008976B0" w:rsidRDefault="008976B0" w:rsidP="00C01367">
      <w:pPr>
        <w:pStyle w:val="a7"/>
        <w:spacing w:before="0" w:beforeAutospacing="0" w:after="0" w:afterAutospacing="0"/>
        <w:ind w:left="840"/>
        <w:rPr>
          <w:b/>
          <w:color w:val="000000"/>
        </w:rPr>
      </w:pPr>
    </w:p>
    <w:p w:rsidR="000237A3" w:rsidRPr="000256E0" w:rsidRDefault="00FC0233" w:rsidP="00C01367">
      <w:pPr>
        <w:pStyle w:val="a7"/>
        <w:spacing w:before="0" w:beforeAutospacing="0" w:after="0" w:afterAutospacing="0"/>
        <w:ind w:left="840"/>
        <w:rPr>
          <w:color w:val="000000"/>
        </w:rPr>
      </w:pPr>
      <w:r w:rsidRPr="000256E0">
        <w:rPr>
          <w:b/>
          <w:color w:val="000000"/>
        </w:rPr>
        <w:t xml:space="preserve">Пример 5. </w:t>
      </w:r>
      <w:r w:rsidRPr="000256E0">
        <w:rPr>
          <w:color w:val="000000"/>
        </w:rPr>
        <w:t>Достоверность различий средних арифметических показателей</w:t>
      </w:r>
    </w:p>
    <w:p w:rsidR="008E36BC" w:rsidRDefault="00FC0233" w:rsidP="00C01367">
      <w:pPr>
        <w:spacing w:after="0" w:line="240" w:lineRule="auto"/>
        <w:ind w:firstLine="708"/>
        <w:jc w:val="both"/>
        <w:rPr>
          <w:rFonts w:ascii="Times New Roman" w:hAnsi="Times New Roman" w:cs="Times New Roman"/>
          <w:color w:val="000000"/>
          <w:sz w:val="24"/>
          <w:szCs w:val="24"/>
        </w:rPr>
      </w:pPr>
      <w:r w:rsidRPr="000256E0">
        <w:rPr>
          <w:rFonts w:ascii="Times New Roman" w:hAnsi="Times New Roman" w:cs="Times New Roman"/>
          <w:color w:val="000000"/>
          <w:sz w:val="24"/>
          <w:szCs w:val="24"/>
        </w:rPr>
        <w:t>Исследование</w:t>
      </w:r>
      <w:r w:rsidR="000256E0" w:rsidRPr="000256E0">
        <w:rPr>
          <w:rFonts w:ascii="Times New Roman" w:hAnsi="Times New Roman" w:cs="Times New Roman"/>
          <w:color w:val="000000"/>
          <w:sz w:val="24"/>
          <w:szCs w:val="24"/>
        </w:rPr>
        <w:t xml:space="preserve"> особенностей возрастного развития</w:t>
      </w:r>
      <w:r w:rsidRPr="000256E0">
        <w:rPr>
          <w:rFonts w:ascii="Times New Roman" w:hAnsi="Times New Roman" w:cs="Times New Roman"/>
          <w:color w:val="000000"/>
          <w:sz w:val="24"/>
          <w:szCs w:val="24"/>
        </w:rPr>
        <w:t xml:space="preserve"> </w:t>
      </w:r>
      <w:r w:rsidR="00E70F3E" w:rsidRPr="000256E0">
        <w:rPr>
          <w:rFonts w:ascii="Times New Roman" w:hAnsi="Times New Roman" w:cs="Times New Roman"/>
          <w:color w:val="000000"/>
          <w:sz w:val="24"/>
          <w:szCs w:val="24"/>
        </w:rPr>
        <w:t>силовой</w:t>
      </w:r>
      <w:r w:rsidR="00F64B7B" w:rsidRPr="000256E0">
        <w:rPr>
          <w:rFonts w:ascii="Times New Roman" w:hAnsi="Times New Roman" w:cs="Times New Roman"/>
          <w:color w:val="000000"/>
          <w:sz w:val="24"/>
          <w:szCs w:val="24"/>
        </w:rPr>
        <w:t xml:space="preserve"> выносливости</w:t>
      </w:r>
      <w:r w:rsidRPr="000256E0">
        <w:rPr>
          <w:rFonts w:ascii="Times New Roman" w:hAnsi="Times New Roman" w:cs="Times New Roman"/>
          <w:color w:val="000000"/>
          <w:sz w:val="24"/>
          <w:szCs w:val="24"/>
        </w:rPr>
        <w:t xml:space="preserve"> у школьников </w:t>
      </w:r>
      <w:r w:rsidR="00E70F3E" w:rsidRPr="000256E0">
        <w:rPr>
          <w:rFonts w:ascii="Times New Roman" w:hAnsi="Times New Roman" w:cs="Times New Roman"/>
          <w:color w:val="000000"/>
          <w:sz w:val="24"/>
          <w:szCs w:val="24"/>
        </w:rPr>
        <w:t>11</w:t>
      </w:r>
      <w:r w:rsidR="00F64B7B" w:rsidRPr="000256E0">
        <w:rPr>
          <w:rFonts w:ascii="Times New Roman" w:hAnsi="Times New Roman" w:cs="Times New Roman"/>
          <w:color w:val="000000"/>
          <w:sz w:val="24"/>
          <w:szCs w:val="24"/>
        </w:rPr>
        <w:t>-</w:t>
      </w:r>
      <w:r w:rsidR="00E70F3E" w:rsidRPr="000256E0">
        <w:rPr>
          <w:rFonts w:ascii="Times New Roman" w:hAnsi="Times New Roman" w:cs="Times New Roman"/>
          <w:color w:val="000000"/>
          <w:sz w:val="24"/>
          <w:szCs w:val="24"/>
        </w:rPr>
        <w:t>12</w:t>
      </w:r>
      <w:r w:rsidR="00F64B7B" w:rsidRPr="000256E0">
        <w:rPr>
          <w:rFonts w:ascii="Times New Roman" w:hAnsi="Times New Roman" w:cs="Times New Roman"/>
          <w:color w:val="000000"/>
          <w:sz w:val="24"/>
          <w:szCs w:val="24"/>
        </w:rPr>
        <w:t xml:space="preserve"> и </w:t>
      </w:r>
      <w:r w:rsidR="00E70F3E" w:rsidRPr="000256E0">
        <w:rPr>
          <w:rFonts w:ascii="Times New Roman" w:hAnsi="Times New Roman" w:cs="Times New Roman"/>
          <w:color w:val="000000"/>
          <w:sz w:val="24"/>
          <w:szCs w:val="24"/>
        </w:rPr>
        <w:t>13</w:t>
      </w:r>
      <w:r w:rsidR="00F64B7B" w:rsidRPr="000256E0">
        <w:rPr>
          <w:rFonts w:ascii="Times New Roman" w:hAnsi="Times New Roman" w:cs="Times New Roman"/>
          <w:color w:val="000000"/>
          <w:sz w:val="24"/>
          <w:szCs w:val="24"/>
        </w:rPr>
        <w:t>-</w:t>
      </w:r>
      <w:r w:rsidR="00E70F3E" w:rsidRPr="000256E0">
        <w:rPr>
          <w:rFonts w:ascii="Times New Roman" w:hAnsi="Times New Roman" w:cs="Times New Roman"/>
          <w:color w:val="000000"/>
          <w:sz w:val="24"/>
          <w:szCs w:val="24"/>
        </w:rPr>
        <w:t>14</w:t>
      </w:r>
      <w:r w:rsidR="00F64B7B" w:rsidRPr="000256E0">
        <w:rPr>
          <w:rFonts w:ascii="Times New Roman" w:hAnsi="Times New Roman" w:cs="Times New Roman"/>
          <w:color w:val="000000"/>
          <w:sz w:val="24"/>
          <w:szCs w:val="24"/>
        </w:rPr>
        <w:t xml:space="preserve"> лет </w:t>
      </w:r>
      <w:r w:rsidR="009B5367" w:rsidRPr="000256E0">
        <w:rPr>
          <w:rFonts w:ascii="Times New Roman" w:hAnsi="Times New Roman" w:cs="Times New Roman"/>
          <w:color w:val="000000"/>
          <w:sz w:val="24"/>
          <w:szCs w:val="24"/>
        </w:rPr>
        <w:t xml:space="preserve">в процессе занятий по </w:t>
      </w:r>
      <w:r w:rsidR="00E70F3E" w:rsidRPr="000256E0">
        <w:rPr>
          <w:rFonts w:ascii="Times New Roman" w:hAnsi="Times New Roman" w:cs="Times New Roman"/>
          <w:color w:val="000000"/>
          <w:sz w:val="24"/>
          <w:szCs w:val="24"/>
        </w:rPr>
        <w:t>физической культуре, с использованием упражнения с</w:t>
      </w:r>
      <w:r w:rsidR="00E70F3E" w:rsidRPr="000256E0">
        <w:rPr>
          <w:rFonts w:ascii="Times New Roman" w:eastAsia="Times New Roman" w:hAnsi="Times New Roman" w:cs="Times New Roman"/>
          <w:bCs/>
          <w:sz w:val="24"/>
          <w:szCs w:val="24"/>
          <w:lang w:eastAsia="ru-RU"/>
        </w:rPr>
        <w:t>гибание и разгибание рук в упоре лежа</w:t>
      </w:r>
      <w:r w:rsidR="009B5367" w:rsidRPr="000256E0">
        <w:rPr>
          <w:rFonts w:ascii="Times New Roman" w:hAnsi="Times New Roman" w:cs="Times New Roman"/>
          <w:color w:val="000000"/>
          <w:sz w:val="24"/>
          <w:szCs w:val="24"/>
        </w:rPr>
        <w:t>. В каждой возрастной группе было исследовано по 20 человек. Были получены данные:</w:t>
      </w:r>
    </w:p>
    <w:p w:rsidR="008976B0" w:rsidRPr="000256E0" w:rsidRDefault="008976B0" w:rsidP="00C01367">
      <w:pPr>
        <w:spacing w:after="0" w:line="240" w:lineRule="auto"/>
        <w:ind w:firstLine="708"/>
        <w:jc w:val="both"/>
        <w:rPr>
          <w:rFonts w:ascii="Times New Roman" w:hAnsi="Times New Roman" w:cs="Times New Roman"/>
          <w:color w:val="000000"/>
          <w:sz w:val="24"/>
          <w:szCs w:val="24"/>
        </w:rPr>
      </w:pPr>
    </w:p>
    <w:tbl>
      <w:tblPr>
        <w:tblStyle w:val="a4"/>
        <w:tblW w:w="0" w:type="auto"/>
        <w:tblInd w:w="1880" w:type="dxa"/>
        <w:tblLook w:val="04A0"/>
      </w:tblPr>
      <w:tblGrid>
        <w:gridCol w:w="2842"/>
        <w:gridCol w:w="2843"/>
      </w:tblGrid>
      <w:tr w:rsidR="009B5367" w:rsidRPr="000256E0" w:rsidTr="009B5367">
        <w:trPr>
          <w:trHeight w:val="269"/>
        </w:trPr>
        <w:tc>
          <w:tcPr>
            <w:tcW w:w="2842" w:type="dxa"/>
          </w:tcPr>
          <w:p w:rsidR="009B5367" w:rsidRPr="000256E0" w:rsidRDefault="00E70F3E" w:rsidP="00C01367">
            <w:pPr>
              <w:pStyle w:val="a7"/>
              <w:spacing w:before="0" w:beforeAutospacing="0" w:after="0" w:afterAutospacing="0"/>
              <w:jc w:val="center"/>
              <w:rPr>
                <w:color w:val="000000"/>
              </w:rPr>
            </w:pPr>
            <w:r w:rsidRPr="000256E0">
              <w:rPr>
                <w:color w:val="000000"/>
              </w:rPr>
              <w:t>11-12 лет</w:t>
            </w:r>
          </w:p>
        </w:tc>
        <w:tc>
          <w:tcPr>
            <w:tcW w:w="2843" w:type="dxa"/>
          </w:tcPr>
          <w:p w:rsidR="009B5367" w:rsidRPr="000256E0" w:rsidRDefault="00E70F3E" w:rsidP="00C01367">
            <w:pPr>
              <w:pStyle w:val="a7"/>
              <w:spacing w:before="0" w:beforeAutospacing="0" w:after="0" w:afterAutospacing="0"/>
              <w:jc w:val="center"/>
              <w:rPr>
                <w:color w:val="000000"/>
              </w:rPr>
            </w:pPr>
            <w:r w:rsidRPr="000256E0">
              <w:rPr>
                <w:color w:val="000000"/>
              </w:rPr>
              <w:t>13-14 лет</w:t>
            </w:r>
          </w:p>
        </w:tc>
      </w:tr>
      <w:tr w:rsidR="009B5367" w:rsidRPr="000256E0" w:rsidTr="009B5367">
        <w:trPr>
          <w:trHeight w:val="269"/>
        </w:trPr>
        <w:tc>
          <w:tcPr>
            <w:tcW w:w="2842" w:type="dxa"/>
          </w:tcPr>
          <w:p w:rsidR="009B5367" w:rsidRPr="000256E0" w:rsidRDefault="009B5367" w:rsidP="00C01367">
            <w:pPr>
              <w:pStyle w:val="a7"/>
              <w:spacing w:before="0" w:beforeAutospacing="0" w:after="0" w:afterAutospacing="0"/>
              <w:jc w:val="center"/>
              <w:rPr>
                <w:color w:val="000000"/>
              </w:rPr>
            </w:pPr>
            <w:r w:rsidRPr="000256E0">
              <w:rPr>
                <w:color w:val="000000"/>
                <w:lang w:val="en-US"/>
              </w:rPr>
              <w:t>x</w:t>
            </w:r>
            <w:r w:rsidRPr="000256E0">
              <w:rPr>
                <w:color w:val="000000"/>
              </w:rPr>
              <w:t>=</w:t>
            </w:r>
            <w:r w:rsidR="00861936" w:rsidRPr="000256E0">
              <w:rPr>
                <w:color w:val="000000"/>
              </w:rPr>
              <w:t>18,4</w:t>
            </w:r>
          </w:p>
        </w:tc>
        <w:tc>
          <w:tcPr>
            <w:tcW w:w="2843" w:type="dxa"/>
          </w:tcPr>
          <w:p w:rsidR="009B5367" w:rsidRPr="000256E0" w:rsidRDefault="009B5367" w:rsidP="00C01367">
            <w:pPr>
              <w:pStyle w:val="a7"/>
              <w:spacing w:before="0" w:beforeAutospacing="0" w:after="0" w:afterAutospacing="0"/>
              <w:jc w:val="center"/>
              <w:rPr>
                <w:color w:val="000000"/>
              </w:rPr>
            </w:pPr>
            <w:r w:rsidRPr="000256E0">
              <w:rPr>
                <w:color w:val="000000"/>
                <w:lang w:val="en-US"/>
              </w:rPr>
              <w:t>x</w:t>
            </w:r>
            <w:r w:rsidRPr="000256E0">
              <w:rPr>
                <w:color w:val="000000"/>
              </w:rPr>
              <w:t>=</w:t>
            </w:r>
            <w:r w:rsidR="00861936" w:rsidRPr="000256E0">
              <w:rPr>
                <w:color w:val="000000"/>
              </w:rPr>
              <w:t>21,8</w:t>
            </w:r>
          </w:p>
        </w:tc>
      </w:tr>
      <w:tr w:rsidR="009B5367" w:rsidRPr="000256E0" w:rsidTr="009B5367">
        <w:trPr>
          <w:trHeight w:val="269"/>
        </w:trPr>
        <w:tc>
          <w:tcPr>
            <w:tcW w:w="2842" w:type="dxa"/>
          </w:tcPr>
          <w:p w:rsidR="009B5367" w:rsidRPr="000256E0" w:rsidRDefault="009157EB" w:rsidP="00C01367">
            <w:pPr>
              <w:pStyle w:val="a7"/>
              <w:spacing w:before="0" w:beforeAutospacing="0" w:after="0" w:afterAutospacing="0"/>
              <w:jc w:val="center"/>
              <w:rPr>
                <w:color w:val="000000"/>
              </w:rPr>
            </w:pPr>
            <m:oMath>
              <m:r>
                <w:rPr>
                  <w:rFonts w:ascii="Cambria Math" w:hAnsi="Cambria Math"/>
                  <w:color w:val="000000"/>
                </w:rPr>
                <m:t>σ</m:t>
              </m:r>
            </m:oMath>
            <w:r w:rsidR="009B5367" w:rsidRPr="000256E0">
              <w:rPr>
                <w:color w:val="000000"/>
              </w:rPr>
              <w:t>=</w:t>
            </w:r>
            <w:r w:rsidR="00861936" w:rsidRPr="000256E0">
              <w:rPr>
                <w:color w:val="000000"/>
              </w:rPr>
              <w:t>2,6</w:t>
            </w:r>
          </w:p>
        </w:tc>
        <w:tc>
          <w:tcPr>
            <w:tcW w:w="2843" w:type="dxa"/>
          </w:tcPr>
          <w:p w:rsidR="009B5367" w:rsidRPr="000256E0" w:rsidRDefault="009157EB" w:rsidP="00C01367">
            <w:pPr>
              <w:pStyle w:val="a7"/>
              <w:spacing w:before="0" w:beforeAutospacing="0" w:after="0" w:afterAutospacing="0"/>
              <w:jc w:val="center"/>
              <w:rPr>
                <w:color w:val="000000"/>
              </w:rPr>
            </w:pPr>
            <m:oMath>
              <m:r>
                <w:rPr>
                  <w:rFonts w:ascii="Cambria Math" w:hAnsi="Cambria Math"/>
                  <w:color w:val="000000"/>
                </w:rPr>
                <m:t>σ</m:t>
              </m:r>
            </m:oMath>
            <w:r w:rsidR="009B5367" w:rsidRPr="000256E0">
              <w:rPr>
                <w:color w:val="000000"/>
              </w:rPr>
              <w:t>=</w:t>
            </w:r>
            <w:r w:rsidR="00861936" w:rsidRPr="000256E0">
              <w:rPr>
                <w:color w:val="000000"/>
              </w:rPr>
              <w:t>2,9</w:t>
            </w:r>
          </w:p>
        </w:tc>
      </w:tr>
      <w:tr w:rsidR="009B5367" w:rsidRPr="000256E0" w:rsidTr="009B5367">
        <w:trPr>
          <w:trHeight w:val="269"/>
        </w:trPr>
        <w:tc>
          <w:tcPr>
            <w:tcW w:w="2842" w:type="dxa"/>
          </w:tcPr>
          <w:p w:rsidR="009B5367" w:rsidRPr="000256E0" w:rsidRDefault="009B5367" w:rsidP="00C01367">
            <w:pPr>
              <w:pStyle w:val="a7"/>
              <w:spacing w:before="0" w:beforeAutospacing="0" w:after="0" w:afterAutospacing="0"/>
              <w:jc w:val="center"/>
              <w:rPr>
                <w:color w:val="000000"/>
              </w:rPr>
            </w:pPr>
            <w:r w:rsidRPr="000256E0">
              <w:rPr>
                <w:i/>
                <w:color w:val="000000"/>
                <w:lang w:val="en-US"/>
              </w:rPr>
              <w:t>m</w:t>
            </w:r>
            <w:r w:rsidRPr="000256E0">
              <w:rPr>
                <w:i/>
                <w:color w:val="000000"/>
              </w:rPr>
              <w:t>=</w:t>
            </w:r>
            <w:r w:rsidR="00861936" w:rsidRPr="000256E0">
              <w:rPr>
                <w:color w:val="000000"/>
              </w:rPr>
              <w:t>0,58</w:t>
            </w:r>
          </w:p>
        </w:tc>
        <w:tc>
          <w:tcPr>
            <w:tcW w:w="2843" w:type="dxa"/>
          </w:tcPr>
          <w:p w:rsidR="009B5367" w:rsidRPr="000256E0" w:rsidRDefault="009B5367" w:rsidP="00C01367">
            <w:pPr>
              <w:pStyle w:val="a7"/>
              <w:spacing w:before="0" w:beforeAutospacing="0" w:after="0" w:afterAutospacing="0"/>
              <w:jc w:val="center"/>
              <w:rPr>
                <w:color w:val="000000"/>
              </w:rPr>
            </w:pPr>
            <w:r w:rsidRPr="000256E0">
              <w:rPr>
                <w:i/>
                <w:color w:val="000000"/>
                <w:lang w:val="en-US"/>
              </w:rPr>
              <w:t>m</w:t>
            </w:r>
            <w:r w:rsidRPr="000256E0">
              <w:rPr>
                <w:i/>
                <w:color w:val="000000"/>
              </w:rPr>
              <w:t>=</w:t>
            </w:r>
            <w:r w:rsidR="00861936" w:rsidRPr="000256E0">
              <w:rPr>
                <w:color w:val="000000"/>
              </w:rPr>
              <w:t>0,64</w:t>
            </w:r>
          </w:p>
        </w:tc>
      </w:tr>
    </w:tbl>
    <w:p w:rsidR="008976B0" w:rsidRDefault="008976B0" w:rsidP="00C01367">
      <w:pPr>
        <w:spacing w:after="0" w:line="240" w:lineRule="auto"/>
        <w:ind w:firstLine="480"/>
        <w:rPr>
          <w:rFonts w:ascii="Times New Roman" w:eastAsia="Times New Roman" w:hAnsi="Times New Roman" w:cs="Times New Roman"/>
          <w:i/>
          <w:color w:val="000000"/>
          <w:sz w:val="24"/>
          <w:szCs w:val="24"/>
          <w:lang w:eastAsia="ru-RU"/>
        </w:rPr>
      </w:pPr>
    </w:p>
    <w:p w:rsidR="009B5367" w:rsidRPr="008E36BC" w:rsidRDefault="009B5367" w:rsidP="00C01367">
      <w:pPr>
        <w:spacing w:after="0" w:line="240" w:lineRule="auto"/>
        <w:ind w:firstLine="480"/>
        <w:rPr>
          <w:rFonts w:ascii="Times New Roman" w:eastAsia="Times New Roman" w:hAnsi="Times New Roman" w:cs="Times New Roman"/>
          <w:color w:val="000000"/>
          <w:sz w:val="24"/>
          <w:szCs w:val="24"/>
        </w:rPr>
      </w:pPr>
      <w:r w:rsidRPr="008E36BC">
        <w:rPr>
          <w:rFonts w:ascii="Times New Roman" w:eastAsia="Times New Roman" w:hAnsi="Times New Roman" w:cs="Times New Roman"/>
          <w:i/>
          <w:color w:val="000000"/>
          <w:sz w:val="24"/>
          <w:szCs w:val="24"/>
          <w:lang w:val="en-US" w:eastAsia="ru-RU"/>
        </w:rPr>
        <w:t>t</w:t>
      </w:r>
      <w:r w:rsidRPr="00DF4986">
        <w:rPr>
          <w:rFonts w:ascii="Times New Roman" w:eastAsia="Times New Roman" w:hAnsi="Times New Roman" w:cs="Times New Roman"/>
          <w:i/>
          <w:color w:val="000000"/>
          <w:sz w:val="24"/>
          <w:szCs w:val="24"/>
          <w:lang w:eastAsia="ru-RU"/>
        </w:rPr>
        <w:t xml:space="preserve"> = </w:t>
      </w:r>
      <m:oMath>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21,8</m:t>
            </m:r>
            <m:r>
              <m:rPr>
                <m:sty m:val="p"/>
              </m:rPr>
              <w:rPr>
                <w:rFonts w:ascii="Times New Roman" w:hAnsi="Times New Roman" w:cs="Times New Roman"/>
                <w:color w:val="000000"/>
                <w:sz w:val="24"/>
                <w:szCs w:val="24"/>
              </w:rPr>
              <m:t>-</m:t>
            </m:r>
            <m:r>
              <m:rPr>
                <m:sty m:val="p"/>
              </m:rPr>
              <w:rPr>
                <w:rFonts w:ascii="Cambria Math" w:hAnsi="Times New Roman" w:cs="Times New Roman"/>
                <w:color w:val="000000"/>
                <w:sz w:val="24"/>
                <w:szCs w:val="24"/>
              </w:rPr>
              <m:t>18,4</m:t>
            </m:r>
          </m:num>
          <m:den>
            <m:rad>
              <m:radPr>
                <m:degHide m:val="on"/>
                <m:ctrlPr>
                  <w:rPr>
                    <w:rFonts w:ascii="Cambria Math" w:hAnsi="Times New Roman" w:cs="Times New Roman"/>
                    <w:color w:val="000000"/>
                    <w:sz w:val="24"/>
                    <w:szCs w:val="24"/>
                  </w:rPr>
                </m:ctrlPr>
              </m:radPr>
              <m:deg/>
              <m:e>
                <m:sSup>
                  <m:sSupPr>
                    <m:ctrlPr>
                      <w:rPr>
                        <w:rFonts w:ascii="Cambria Math" w:hAnsi="Times New Roman" w:cs="Times New Roman"/>
                        <w:color w:val="000000"/>
                        <w:sz w:val="24"/>
                        <w:szCs w:val="24"/>
                      </w:rPr>
                    </m:ctrlPr>
                  </m:sSupPr>
                  <m:e>
                    <m:sSubSup>
                      <m:sSubSupPr>
                        <m:ctrlPr>
                          <w:rPr>
                            <w:rFonts w:ascii="Cambria Math" w:hAnsi="Times New Roman" w:cs="Times New Roman"/>
                            <w:color w:val="000000"/>
                            <w:sz w:val="24"/>
                            <w:szCs w:val="24"/>
                          </w:rPr>
                        </m:ctrlPr>
                      </m:sSubSupPr>
                      <m:e>
                        <m:r>
                          <m:rPr>
                            <m:sty m:val="p"/>
                          </m:rPr>
                          <w:rPr>
                            <w:rFonts w:ascii="Cambria Math" w:hAnsi="Times New Roman" w:cs="Times New Roman"/>
                            <w:color w:val="000000"/>
                            <w:sz w:val="24"/>
                            <w:szCs w:val="24"/>
                          </w:rPr>
                          <m:t>0,58</m:t>
                        </m:r>
                      </m:e>
                      <m:sub>
                        <m:r>
                          <m:rPr>
                            <m:sty m:val="p"/>
                          </m:rPr>
                          <w:rPr>
                            <w:rFonts w:ascii="Cambria Math" w:hAnsi="Times New Roman" w:cs="Times New Roman"/>
                            <w:color w:val="000000"/>
                            <w:sz w:val="24"/>
                            <w:szCs w:val="24"/>
                          </w:rPr>
                          <m:t xml:space="preserve"> </m:t>
                        </m:r>
                      </m:sub>
                      <m:sup>
                        <m:r>
                          <m:rPr>
                            <m:sty m:val="p"/>
                          </m:rPr>
                          <w:rPr>
                            <w:rFonts w:ascii="Cambria Math" w:hAnsi="Times New Roman" w:cs="Times New Roman"/>
                            <w:color w:val="000000"/>
                            <w:sz w:val="24"/>
                            <w:szCs w:val="24"/>
                          </w:rPr>
                          <m:t>2</m:t>
                        </m:r>
                      </m:sup>
                    </m:sSubSup>
                  </m:e>
                  <m:sup>
                    <m:r>
                      <m:rPr>
                        <m:sty m:val="p"/>
                      </m:rPr>
                      <w:rPr>
                        <w:rFonts w:ascii="Cambria Math" w:hAnsi="Times New Roman" w:cs="Times New Roman"/>
                        <w:color w:val="000000"/>
                        <w:sz w:val="24"/>
                        <w:szCs w:val="24"/>
                      </w:rPr>
                      <m:t xml:space="preserve"> </m:t>
                    </m:r>
                  </m:sup>
                </m:sSup>
                <m:r>
                  <m:rPr>
                    <m:sty m:val="p"/>
                  </m:rPr>
                  <w:rPr>
                    <w:rFonts w:ascii="Cambria Math" w:hAnsi="Times New Roman" w:cs="Times New Roman"/>
                    <w:color w:val="000000"/>
                    <w:sz w:val="24"/>
                    <w:szCs w:val="24"/>
                  </w:rPr>
                  <m:t>+</m:t>
                </m:r>
                <m:sSubSup>
                  <m:sSubSupPr>
                    <m:ctrlPr>
                      <w:rPr>
                        <w:rFonts w:ascii="Cambria Math" w:hAnsi="Times New Roman" w:cs="Times New Roman"/>
                        <w:color w:val="000000"/>
                        <w:sz w:val="24"/>
                        <w:szCs w:val="24"/>
                      </w:rPr>
                    </m:ctrlPr>
                  </m:sSubSupPr>
                  <m:e>
                    <m:r>
                      <m:rPr>
                        <m:sty m:val="p"/>
                      </m:rPr>
                      <w:rPr>
                        <w:rFonts w:ascii="Cambria Math" w:hAnsi="Times New Roman" w:cs="Times New Roman"/>
                        <w:color w:val="000000"/>
                        <w:sz w:val="24"/>
                        <w:szCs w:val="24"/>
                      </w:rPr>
                      <m:t>0,64</m:t>
                    </m:r>
                  </m:e>
                  <m:sub>
                    <m:r>
                      <m:rPr>
                        <m:sty m:val="p"/>
                      </m:rPr>
                      <w:rPr>
                        <w:rFonts w:ascii="Cambria Math" w:hAnsi="Times New Roman" w:cs="Times New Roman"/>
                        <w:color w:val="000000"/>
                        <w:sz w:val="24"/>
                        <w:szCs w:val="24"/>
                      </w:rPr>
                      <m:t xml:space="preserve">  </m:t>
                    </m:r>
                  </m:sub>
                  <m:sup>
                    <m:r>
                      <m:rPr>
                        <m:sty m:val="p"/>
                      </m:rPr>
                      <w:rPr>
                        <w:rFonts w:ascii="Cambria Math" w:hAnsi="Times New Roman" w:cs="Times New Roman"/>
                        <w:color w:val="000000"/>
                        <w:sz w:val="24"/>
                        <w:szCs w:val="24"/>
                      </w:rPr>
                      <m:t>2</m:t>
                    </m:r>
                  </m:sup>
                </m:sSubSup>
              </m:e>
            </m:rad>
          </m:den>
        </m:f>
        <m:r>
          <m:rPr>
            <m:sty m:val="p"/>
          </m:rPr>
          <w:rPr>
            <w:rFonts w:ascii="Cambria Math" w:hAnsi="Times New Roman" w:cs="Times New Roman"/>
            <w:color w:val="000000"/>
            <w:sz w:val="24"/>
            <w:szCs w:val="24"/>
          </w:rPr>
          <m:t xml:space="preserve"> </m:t>
        </m:r>
      </m:oMath>
      <w:r w:rsidRPr="008E36BC">
        <w:rPr>
          <w:rFonts w:ascii="Times New Roman" w:eastAsia="Times New Roman" w:hAnsi="Times New Roman" w:cs="Times New Roman"/>
          <w:color w:val="000000"/>
          <w:sz w:val="24"/>
          <w:szCs w:val="24"/>
        </w:rPr>
        <w:t>=</w:t>
      </w:r>
      <m:oMath>
        <m:f>
          <m:fPr>
            <m:ctrlPr>
              <w:rPr>
                <w:rFonts w:ascii="Cambria Math" w:eastAsia="Times New Roman" w:hAnsi="Times New Roman" w:cs="Times New Roman"/>
                <w:color w:val="000000"/>
                <w:sz w:val="24"/>
                <w:szCs w:val="24"/>
              </w:rPr>
            </m:ctrlPr>
          </m:fPr>
          <m:num>
            <m:r>
              <m:rPr>
                <m:sty m:val="p"/>
              </m:rPr>
              <w:rPr>
                <w:rFonts w:ascii="Cambria Math" w:eastAsia="Times New Roman" w:hAnsi="Times New Roman" w:cs="Times New Roman"/>
                <w:color w:val="000000"/>
                <w:sz w:val="24"/>
                <w:szCs w:val="24"/>
              </w:rPr>
              <m:t>21,8</m:t>
            </m:r>
            <m:r>
              <m:rPr>
                <m:sty m:val="p"/>
              </m:rPr>
              <w:rPr>
                <w:rFonts w:ascii="Times New Roman" w:eastAsia="Times New Roman" w:hAnsi="Times New Roman" w:cs="Times New Roman"/>
                <w:color w:val="000000"/>
                <w:sz w:val="24"/>
                <w:szCs w:val="24"/>
              </w:rPr>
              <m:t>-</m:t>
            </m:r>
            <m:r>
              <m:rPr>
                <m:sty m:val="p"/>
              </m:rPr>
              <w:rPr>
                <w:rFonts w:ascii="Cambria Math" w:eastAsia="Times New Roman" w:hAnsi="Times New Roman" w:cs="Times New Roman"/>
                <w:color w:val="000000"/>
                <w:sz w:val="24"/>
                <w:szCs w:val="24"/>
              </w:rPr>
              <m:t>18,4</m:t>
            </m:r>
          </m:num>
          <m:den>
            <m:rad>
              <m:radPr>
                <m:degHide m:val="on"/>
                <m:ctrlPr>
                  <w:rPr>
                    <w:rFonts w:ascii="Cambria Math" w:eastAsia="Times New Roman" w:hAnsi="Times New Roman" w:cs="Times New Roman"/>
                    <w:i/>
                    <w:color w:val="000000"/>
                    <w:sz w:val="24"/>
                    <w:szCs w:val="24"/>
                  </w:rPr>
                </m:ctrlPr>
              </m:radPr>
              <m:deg/>
              <m:e>
                <m:sSup>
                  <m:sSupPr>
                    <m:ctrlPr>
                      <w:rPr>
                        <w:rFonts w:ascii="Cambria Math" w:eastAsia="Times New Roman" w:hAnsi="Times New Roman" w:cs="Times New Roman"/>
                        <w:i/>
                        <w:color w:val="000000"/>
                        <w:sz w:val="24"/>
                        <w:szCs w:val="24"/>
                      </w:rPr>
                    </m:ctrlPr>
                  </m:sSupPr>
                  <m:e>
                    <m:r>
                      <w:rPr>
                        <w:rFonts w:ascii="Cambria Math" w:eastAsia="Times New Roman" w:hAnsi="Times New Roman" w:cs="Times New Roman"/>
                        <w:color w:val="000000"/>
                        <w:sz w:val="24"/>
                        <w:szCs w:val="24"/>
                      </w:rPr>
                      <m:t>0,34</m:t>
                    </m:r>
                  </m:e>
                  <m:sup>
                    <m:r>
                      <w:rPr>
                        <w:rFonts w:ascii="Cambria Math" w:eastAsia="Times New Roman" w:hAnsi="Times New Roman" w:cs="Times New Roman"/>
                        <w:color w:val="000000"/>
                        <w:sz w:val="24"/>
                        <w:szCs w:val="24"/>
                      </w:rPr>
                      <m:t xml:space="preserve"> </m:t>
                    </m:r>
                  </m:sup>
                </m:sSup>
                <m:r>
                  <w:rPr>
                    <w:rFonts w:ascii="Cambria Math" w:eastAsia="Times New Roman" w:hAnsi="Times New Roman" w:cs="Times New Roman"/>
                    <w:color w:val="000000"/>
                    <w:sz w:val="24"/>
                    <w:szCs w:val="24"/>
                  </w:rPr>
                  <m:t>+0,41</m:t>
                </m:r>
              </m:e>
            </m:rad>
          </m:den>
        </m:f>
        <m:r>
          <m:rPr>
            <m:sty m:val="p"/>
          </m:rPr>
          <w:rPr>
            <w:rFonts w:ascii="Cambria Math" w:eastAsia="Times New Roman" w:hAnsi="Times New Roman" w:cs="Times New Roman"/>
            <w:color w:val="000000"/>
            <w:sz w:val="24"/>
            <w:szCs w:val="24"/>
          </w:rPr>
          <m:t xml:space="preserve"> </m:t>
        </m:r>
      </m:oMath>
      <w:r w:rsidRPr="008E36BC">
        <w:rPr>
          <w:rFonts w:ascii="Times New Roman" w:eastAsia="Times New Roman" w:hAnsi="Times New Roman" w:cs="Times New Roman"/>
          <w:color w:val="000000"/>
          <w:sz w:val="24"/>
          <w:szCs w:val="24"/>
        </w:rPr>
        <w:t xml:space="preserve">= </w:t>
      </w:r>
      <m:oMath>
        <m:f>
          <m:fPr>
            <m:ctrlPr>
              <w:rPr>
                <w:rFonts w:ascii="Cambria Math" w:eastAsia="Times New Roman" w:hAnsi="Times New Roman" w:cs="Times New Roman"/>
                <w:color w:val="000000"/>
                <w:sz w:val="24"/>
                <w:szCs w:val="24"/>
              </w:rPr>
            </m:ctrlPr>
          </m:fPr>
          <m:num>
            <m:r>
              <w:rPr>
                <w:rFonts w:ascii="Cambria Math" w:eastAsia="Times New Roman" w:hAnsi="Times New Roman" w:cs="Times New Roman"/>
                <w:color w:val="000000"/>
                <w:sz w:val="24"/>
                <w:szCs w:val="24"/>
              </w:rPr>
              <m:t xml:space="preserve">    3,4</m:t>
            </m:r>
          </m:num>
          <m:den>
            <m:rad>
              <m:radPr>
                <m:degHide m:val="on"/>
                <m:ctrlPr>
                  <w:rPr>
                    <w:rFonts w:ascii="Cambria Math" w:eastAsia="Times New Roman" w:hAnsi="Times New Roman" w:cs="Times New Roman"/>
                    <w:color w:val="000000"/>
                    <w:sz w:val="24"/>
                    <w:szCs w:val="24"/>
                  </w:rPr>
                </m:ctrlPr>
              </m:radPr>
              <m:deg/>
              <m:e>
                <m:r>
                  <m:rPr>
                    <m:sty m:val="p"/>
                  </m:rPr>
                  <w:rPr>
                    <w:rFonts w:ascii="Cambria Math" w:eastAsia="Times New Roman" w:hAnsi="Times New Roman" w:cs="Times New Roman"/>
                    <w:color w:val="000000"/>
                    <w:sz w:val="24"/>
                    <w:szCs w:val="24"/>
                  </w:rPr>
                  <m:t>0,75</m:t>
                </m:r>
              </m:e>
            </m:rad>
          </m:den>
        </m:f>
        <m:r>
          <m:rPr>
            <m:sty m:val="p"/>
          </m:rPr>
          <w:rPr>
            <w:rFonts w:ascii="Times New Roman" w:eastAsia="Times New Roman" w:hAnsi="Times New Roman" w:cs="Times New Roman"/>
            <w:color w:val="000000"/>
            <w:sz w:val="24"/>
            <w:szCs w:val="24"/>
          </w:rPr>
          <m:t>≈</m:t>
        </m:r>
        <m:f>
          <m:fPr>
            <m:ctrlPr>
              <w:rPr>
                <w:rFonts w:ascii="Cambria Math" w:eastAsia="Times New Roman" w:hAnsi="Times New Roman" w:cs="Times New Roman"/>
                <w:i/>
                <w:color w:val="000000"/>
                <w:sz w:val="24"/>
                <w:szCs w:val="24"/>
              </w:rPr>
            </m:ctrlPr>
          </m:fPr>
          <m:num>
            <m:r>
              <w:rPr>
                <w:rFonts w:ascii="Cambria Math" w:eastAsia="Times New Roman" w:hAnsi="Times New Roman" w:cs="Times New Roman"/>
                <w:color w:val="000000"/>
                <w:sz w:val="24"/>
                <w:szCs w:val="24"/>
              </w:rPr>
              <m:t>3,4</m:t>
            </m:r>
          </m:num>
          <m:den>
            <m:r>
              <w:rPr>
                <w:rFonts w:ascii="Cambria Math" w:eastAsia="Times New Roman" w:hAnsi="Times New Roman" w:cs="Times New Roman"/>
                <w:color w:val="000000"/>
                <w:sz w:val="24"/>
                <w:szCs w:val="24"/>
              </w:rPr>
              <m:t>0,8</m:t>
            </m:r>
          </m:den>
        </m:f>
      </m:oMath>
      <w:r w:rsidRPr="008E36BC">
        <w:rPr>
          <w:rFonts w:ascii="Times New Roman" w:eastAsia="Times New Roman" w:hAnsi="Times New Roman" w:cs="Times New Roman"/>
          <w:color w:val="000000"/>
          <w:sz w:val="24"/>
          <w:szCs w:val="24"/>
        </w:rPr>
        <w:t xml:space="preserve"> ≈ </w:t>
      </w:r>
      <w:r w:rsidR="008E36BC">
        <w:rPr>
          <w:rFonts w:ascii="Times New Roman" w:eastAsia="Times New Roman" w:hAnsi="Times New Roman" w:cs="Times New Roman"/>
          <w:color w:val="000000"/>
          <w:sz w:val="24"/>
          <w:szCs w:val="24"/>
        </w:rPr>
        <w:t>4,38;</w:t>
      </w:r>
      <w:r w:rsidR="000C62FC">
        <w:rPr>
          <w:rFonts w:ascii="Times New Roman" w:eastAsia="Times New Roman" w:hAnsi="Times New Roman" w:cs="Times New Roman"/>
          <w:color w:val="000000"/>
          <w:sz w:val="24"/>
          <w:szCs w:val="24"/>
        </w:rPr>
        <w:t xml:space="preserve"> </w:t>
      </w:r>
      <w:r w:rsidR="0061389B" w:rsidRPr="008E36BC">
        <w:rPr>
          <w:rFonts w:ascii="Times New Roman" w:eastAsia="Times New Roman" w:hAnsi="Times New Roman" w:cs="Times New Roman"/>
          <w:i/>
          <w:color w:val="000000"/>
          <w:sz w:val="24"/>
          <w:szCs w:val="24"/>
          <w:lang w:val="en-US"/>
        </w:rPr>
        <w:t>f</w:t>
      </w:r>
      <w:r w:rsidR="00861936" w:rsidRPr="008E36BC">
        <w:rPr>
          <w:rFonts w:ascii="Times New Roman" w:eastAsia="Times New Roman" w:hAnsi="Times New Roman" w:cs="Times New Roman"/>
          <w:color w:val="000000"/>
          <w:sz w:val="24"/>
          <w:szCs w:val="24"/>
        </w:rPr>
        <w:t xml:space="preserve"> =20+20 – 2=38</w:t>
      </w:r>
    </w:p>
    <w:p w:rsidR="008976B0" w:rsidRDefault="008976B0" w:rsidP="00C01367">
      <w:pPr>
        <w:spacing w:after="0" w:line="240" w:lineRule="auto"/>
        <w:jc w:val="both"/>
        <w:rPr>
          <w:rFonts w:ascii="Times New Roman" w:eastAsia="Times New Roman" w:hAnsi="Times New Roman" w:cs="Times New Roman"/>
          <w:color w:val="000000"/>
          <w:sz w:val="24"/>
          <w:szCs w:val="24"/>
          <w:lang w:eastAsia="ru-RU"/>
        </w:rPr>
      </w:pPr>
    </w:p>
    <w:p w:rsidR="007B0482" w:rsidRDefault="008976B0" w:rsidP="00C0136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Граничное</w:t>
      </w:r>
      <w:r w:rsidR="00861936" w:rsidRPr="000256E0">
        <w:rPr>
          <w:rFonts w:ascii="Times New Roman" w:eastAsia="Times New Roman" w:hAnsi="Times New Roman" w:cs="Times New Roman"/>
          <w:color w:val="000000"/>
          <w:sz w:val="24"/>
          <w:szCs w:val="24"/>
          <w:lang w:eastAsia="ru-RU"/>
        </w:rPr>
        <w:t xml:space="preserve"> значение </w:t>
      </w:r>
      <w:r w:rsidR="0061389B" w:rsidRPr="000256E0">
        <w:rPr>
          <w:rFonts w:ascii="Times New Roman" w:hAnsi="Times New Roman" w:cs="Times New Roman"/>
          <w:color w:val="000000"/>
          <w:sz w:val="24"/>
          <w:szCs w:val="24"/>
          <w:lang w:val="en-US"/>
        </w:rPr>
        <w:t>t</w:t>
      </w:r>
      <w:r w:rsidR="0061389B" w:rsidRPr="000256E0">
        <w:rPr>
          <w:rFonts w:ascii="Times New Roman" w:hAnsi="Times New Roman" w:cs="Times New Roman"/>
          <w:color w:val="000000"/>
          <w:sz w:val="24"/>
          <w:szCs w:val="24"/>
          <w:vertAlign w:val="subscript"/>
        </w:rPr>
        <w:t xml:space="preserve">0,05 </w:t>
      </w:r>
      <w:r w:rsidR="0061389B" w:rsidRPr="000256E0">
        <w:rPr>
          <w:rFonts w:ascii="Times New Roman" w:eastAsia="Times New Roman" w:hAnsi="Times New Roman" w:cs="Times New Roman"/>
          <w:color w:val="000000"/>
          <w:sz w:val="24"/>
          <w:szCs w:val="24"/>
          <w:lang w:eastAsia="ru-RU"/>
        </w:rPr>
        <w:t xml:space="preserve"> ≈</w:t>
      </w:r>
      <w:r w:rsidR="000256E0" w:rsidRPr="000256E0">
        <w:rPr>
          <w:rFonts w:ascii="Times New Roman" w:eastAsia="Times New Roman" w:hAnsi="Times New Roman" w:cs="Times New Roman"/>
          <w:color w:val="000000"/>
          <w:sz w:val="24"/>
          <w:szCs w:val="24"/>
          <w:lang w:eastAsia="ru-RU"/>
        </w:rPr>
        <w:t xml:space="preserve"> </w:t>
      </w:r>
      <w:r w:rsidR="00861936" w:rsidRPr="000256E0">
        <w:rPr>
          <w:rFonts w:ascii="Times New Roman" w:eastAsia="Times New Roman" w:hAnsi="Times New Roman" w:cs="Times New Roman"/>
          <w:color w:val="000000"/>
          <w:sz w:val="24"/>
          <w:szCs w:val="24"/>
          <w:lang w:eastAsia="ru-RU"/>
        </w:rPr>
        <w:t>2,</w:t>
      </w:r>
      <w:r w:rsidR="0061389B" w:rsidRPr="000256E0">
        <w:rPr>
          <w:rFonts w:ascii="Times New Roman" w:eastAsia="Times New Roman" w:hAnsi="Times New Roman" w:cs="Times New Roman"/>
          <w:color w:val="000000"/>
          <w:sz w:val="24"/>
          <w:szCs w:val="24"/>
          <w:lang w:eastAsia="ru-RU"/>
        </w:rPr>
        <w:t>02 (</w:t>
      </w:r>
      <w:r w:rsidR="0061389B" w:rsidRPr="000256E0">
        <w:rPr>
          <w:rFonts w:ascii="Times New Roman" w:eastAsia="Times New Roman" w:hAnsi="Times New Roman" w:cs="Times New Roman"/>
          <w:i/>
          <w:color w:val="000000"/>
          <w:sz w:val="24"/>
          <w:szCs w:val="24"/>
          <w:lang w:val="en-US" w:eastAsia="ru-RU"/>
        </w:rPr>
        <w:t>f</w:t>
      </w:r>
      <w:r w:rsidR="0061389B" w:rsidRPr="000256E0">
        <w:rPr>
          <w:rFonts w:ascii="Times New Roman" w:eastAsia="Times New Roman" w:hAnsi="Times New Roman" w:cs="Times New Roman"/>
          <w:i/>
          <w:color w:val="000000"/>
          <w:sz w:val="24"/>
          <w:szCs w:val="24"/>
          <w:lang w:eastAsia="ru-RU"/>
        </w:rPr>
        <w:t xml:space="preserve"> </w:t>
      </w:r>
      <w:r w:rsidR="0061389B" w:rsidRPr="000256E0">
        <w:rPr>
          <w:rFonts w:ascii="Times New Roman" w:eastAsia="Times New Roman" w:hAnsi="Times New Roman" w:cs="Times New Roman"/>
          <w:color w:val="000000"/>
          <w:sz w:val="24"/>
          <w:szCs w:val="24"/>
          <w:lang w:eastAsia="ru-RU"/>
        </w:rPr>
        <w:t>=38)</w:t>
      </w:r>
      <w:r w:rsidR="00D10537" w:rsidRPr="000256E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1389B" w:rsidRPr="000256E0">
        <w:rPr>
          <w:rFonts w:ascii="Times New Roman" w:eastAsia="Times New Roman" w:hAnsi="Times New Roman" w:cs="Times New Roman"/>
          <w:color w:val="000000"/>
          <w:sz w:val="24"/>
          <w:szCs w:val="24"/>
          <w:lang w:eastAsia="ru-RU"/>
        </w:rPr>
        <w:t>полученное значение</w:t>
      </w:r>
      <w:r w:rsidR="0061389B" w:rsidRPr="000256E0">
        <w:rPr>
          <w:rFonts w:ascii="Times New Roman" w:hAnsi="Times New Roman" w:cs="Times New Roman"/>
          <w:color w:val="000000"/>
          <w:sz w:val="24"/>
          <w:szCs w:val="24"/>
        </w:rPr>
        <w:t xml:space="preserve"> </w:t>
      </w:r>
      <w:r w:rsidR="0061389B" w:rsidRPr="000256E0">
        <w:rPr>
          <w:rFonts w:ascii="Times New Roman" w:hAnsi="Times New Roman" w:cs="Times New Roman"/>
          <w:color w:val="000000"/>
          <w:sz w:val="24"/>
          <w:szCs w:val="24"/>
          <w:lang w:val="en-US"/>
        </w:rPr>
        <w:t>t</w:t>
      </w:r>
      <w:r w:rsidR="0061389B" w:rsidRPr="000256E0">
        <w:rPr>
          <w:rFonts w:ascii="Times New Roman" w:hAnsi="Times New Roman" w:cs="Times New Roman"/>
          <w:color w:val="000000"/>
          <w:sz w:val="24"/>
          <w:szCs w:val="24"/>
        </w:rPr>
        <w:t xml:space="preserve"> = 4,38,</w:t>
      </w:r>
      <w:r>
        <w:rPr>
          <w:rFonts w:ascii="Times New Roman" w:eastAsia="Times New Roman" w:hAnsi="Times New Roman" w:cs="Times New Roman"/>
          <w:color w:val="000000"/>
          <w:sz w:val="24"/>
          <w:szCs w:val="24"/>
          <w:lang w:eastAsia="ru-RU"/>
        </w:rPr>
        <w:t xml:space="preserve"> </w:t>
      </w:r>
      <w:r w:rsidR="0061389B" w:rsidRPr="000256E0">
        <w:rPr>
          <w:rFonts w:ascii="Times New Roman" w:eastAsia="Times New Roman" w:hAnsi="Times New Roman" w:cs="Times New Roman"/>
          <w:color w:val="000000"/>
          <w:sz w:val="24"/>
          <w:szCs w:val="24"/>
          <w:lang w:eastAsia="ru-RU"/>
        </w:rPr>
        <w:t>следовательно</w:t>
      </w:r>
      <w:r w:rsidR="00861936" w:rsidRPr="000256E0">
        <w:rPr>
          <w:rFonts w:ascii="Times New Roman" w:eastAsia="Times New Roman" w:hAnsi="Times New Roman" w:cs="Times New Roman"/>
          <w:color w:val="000000"/>
          <w:sz w:val="24"/>
          <w:szCs w:val="24"/>
          <w:lang w:eastAsia="ru-RU"/>
        </w:rPr>
        <w:t xml:space="preserve"> полученное в эксперименте значение t превы</w:t>
      </w:r>
      <w:r w:rsidR="00861936" w:rsidRPr="000256E0">
        <w:rPr>
          <w:rFonts w:ascii="Times New Roman" w:eastAsia="Times New Roman" w:hAnsi="Times New Roman" w:cs="Times New Roman"/>
          <w:color w:val="000000"/>
          <w:sz w:val="24"/>
          <w:szCs w:val="24"/>
          <w:lang w:eastAsia="ru-RU"/>
        </w:rPr>
        <w:softHyphen/>
        <w:t xml:space="preserve">шает табличное, </w:t>
      </w:r>
      <w:r w:rsidR="00D10537" w:rsidRPr="000256E0">
        <w:rPr>
          <w:rFonts w:ascii="Times New Roman" w:eastAsia="Times New Roman" w:hAnsi="Times New Roman" w:cs="Times New Roman"/>
          <w:color w:val="000000"/>
          <w:sz w:val="24"/>
          <w:szCs w:val="24"/>
          <w:lang w:eastAsia="ru-RU"/>
        </w:rPr>
        <w:t>4,38 ≥ 2,02</w:t>
      </w:r>
      <w:r w:rsidR="000256E0" w:rsidRPr="000256E0">
        <w:rPr>
          <w:rFonts w:ascii="Times New Roman" w:eastAsia="Times New Roman" w:hAnsi="Times New Roman" w:cs="Times New Roman"/>
          <w:color w:val="000000"/>
          <w:sz w:val="24"/>
          <w:szCs w:val="24"/>
          <w:lang w:eastAsia="ru-RU"/>
        </w:rPr>
        <w:t xml:space="preserve">. В данном случае разница в уровне развития силовой выносливости у школьников </w:t>
      </w:r>
      <w:r w:rsidR="000256E0" w:rsidRPr="000256E0">
        <w:rPr>
          <w:rFonts w:ascii="Times New Roman" w:hAnsi="Times New Roman" w:cs="Times New Roman"/>
          <w:color w:val="000000"/>
          <w:sz w:val="24"/>
          <w:szCs w:val="24"/>
        </w:rPr>
        <w:t>11-12 и 13-14 лет</w:t>
      </w:r>
      <w:r w:rsidR="000256E0" w:rsidRPr="000256E0">
        <w:rPr>
          <w:rFonts w:ascii="Times New Roman" w:eastAsia="Times New Roman" w:hAnsi="Times New Roman" w:cs="Times New Roman"/>
          <w:color w:val="000000"/>
          <w:sz w:val="24"/>
          <w:szCs w:val="24"/>
          <w:lang w:eastAsia="ru-RU"/>
        </w:rPr>
        <w:t xml:space="preserve"> существенная,  статистически достоверна. О</w:t>
      </w:r>
      <w:r w:rsidR="00861936" w:rsidRPr="000256E0">
        <w:rPr>
          <w:rFonts w:ascii="Times New Roman" w:eastAsia="Times New Roman" w:hAnsi="Times New Roman" w:cs="Times New Roman"/>
          <w:color w:val="000000"/>
          <w:sz w:val="24"/>
          <w:szCs w:val="24"/>
          <w:lang w:eastAsia="ru-RU"/>
        </w:rPr>
        <w:t xml:space="preserve">снования принять альтернативную гипотезу о том, что </w:t>
      </w:r>
      <w:r w:rsidR="0061389B" w:rsidRPr="000256E0">
        <w:rPr>
          <w:rFonts w:ascii="Times New Roman" w:eastAsia="Times New Roman" w:hAnsi="Times New Roman" w:cs="Times New Roman"/>
          <w:color w:val="000000"/>
          <w:sz w:val="24"/>
          <w:szCs w:val="24"/>
          <w:lang w:eastAsia="ru-RU"/>
        </w:rPr>
        <w:t>школьники 13 – 14 лет</w:t>
      </w:r>
      <w:r w:rsidR="00861936" w:rsidRPr="000256E0">
        <w:rPr>
          <w:rFonts w:ascii="Times New Roman" w:eastAsia="Times New Roman" w:hAnsi="Times New Roman" w:cs="Times New Roman"/>
          <w:color w:val="000000"/>
          <w:sz w:val="24"/>
          <w:szCs w:val="24"/>
          <w:lang w:eastAsia="ru-RU"/>
        </w:rPr>
        <w:t xml:space="preserve"> показывают в среднем более высокий </w:t>
      </w:r>
      <w:r w:rsidR="00D10537" w:rsidRPr="000256E0">
        <w:rPr>
          <w:rFonts w:ascii="Times New Roman" w:eastAsia="Times New Roman" w:hAnsi="Times New Roman" w:cs="Times New Roman"/>
          <w:color w:val="000000"/>
          <w:sz w:val="24"/>
          <w:szCs w:val="24"/>
          <w:lang w:eastAsia="ru-RU"/>
        </w:rPr>
        <w:t>результат в исследовании</w:t>
      </w:r>
      <w:r w:rsidR="000256E0" w:rsidRPr="000256E0">
        <w:rPr>
          <w:rFonts w:ascii="Times New Roman" w:eastAsia="Times New Roman" w:hAnsi="Times New Roman" w:cs="Times New Roman"/>
          <w:color w:val="000000"/>
          <w:sz w:val="24"/>
          <w:szCs w:val="24"/>
          <w:lang w:eastAsia="ru-RU"/>
        </w:rPr>
        <w:t>, что свидетельствует о реальной и существенной разнице в уровне подготовки детей разного возраста</w:t>
      </w:r>
      <w:r w:rsidR="00861936" w:rsidRPr="000256E0">
        <w:rPr>
          <w:rFonts w:ascii="Times New Roman" w:eastAsia="Times New Roman" w:hAnsi="Times New Roman" w:cs="Times New Roman"/>
          <w:color w:val="000000"/>
          <w:sz w:val="24"/>
          <w:szCs w:val="24"/>
          <w:lang w:eastAsia="ru-RU"/>
        </w:rPr>
        <w:t>.</w:t>
      </w:r>
      <w:r w:rsidR="00D10537" w:rsidRPr="000256E0">
        <w:rPr>
          <w:rFonts w:ascii="Times New Roman" w:eastAsia="Times New Roman" w:hAnsi="Times New Roman" w:cs="Times New Roman"/>
          <w:color w:val="000000"/>
          <w:sz w:val="24"/>
          <w:szCs w:val="24"/>
          <w:lang w:eastAsia="ru-RU"/>
        </w:rPr>
        <w:t xml:space="preserve"> </w:t>
      </w:r>
    </w:p>
    <w:p w:rsidR="00905CDB" w:rsidRPr="008E36BC" w:rsidRDefault="00905CDB" w:rsidP="00C01367">
      <w:pPr>
        <w:spacing w:after="0" w:line="240" w:lineRule="auto"/>
        <w:jc w:val="right"/>
        <w:rPr>
          <w:rFonts w:ascii="Times New Roman" w:eastAsia="Times New Roman" w:hAnsi="Times New Roman" w:cs="Times New Roman"/>
          <w:color w:val="000000"/>
          <w:sz w:val="24"/>
          <w:szCs w:val="24"/>
          <w:lang w:eastAsia="ru-RU"/>
        </w:rPr>
      </w:pPr>
      <w:permStart w:id="0" w:edGrp="everyone"/>
      <w:permEnd w:id="0"/>
      <w:r w:rsidRPr="008E36BC">
        <w:rPr>
          <w:rFonts w:ascii="Times New Roman" w:eastAsia="Times New Roman" w:hAnsi="Times New Roman" w:cs="Times New Roman"/>
          <w:color w:val="000000"/>
          <w:sz w:val="24"/>
          <w:szCs w:val="24"/>
          <w:lang w:eastAsia="ru-RU"/>
        </w:rPr>
        <w:t>Таблица 1</w:t>
      </w:r>
    </w:p>
    <w:p w:rsidR="00905CDB" w:rsidRPr="000940C5" w:rsidRDefault="00905CDB" w:rsidP="00C01367">
      <w:pPr>
        <w:spacing w:after="0" w:line="240" w:lineRule="auto"/>
        <w:jc w:val="center"/>
        <w:rPr>
          <w:rFonts w:ascii="Times New Roman" w:eastAsia="Times New Roman" w:hAnsi="Times New Roman" w:cs="Times New Roman"/>
          <w:bCs/>
          <w:color w:val="000000"/>
          <w:sz w:val="24"/>
          <w:szCs w:val="24"/>
          <w:lang w:eastAsia="ru-RU"/>
        </w:rPr>
      </w:pPr>
      <w:r w:rsidRPr="000940C5">
        <w:rPr>
          <w:rFonts w:ascii="Times New Roman" w:eastAsia="Times New Roman" w:hAnsi="Times New Roman" w:cs="Times New Roman"/>
          <w:bCs/>
          <w:color w:val="000000"/>
          <w:sz w:val="24"/>
          <w:szCs w:val="24"/>
          <w:lang w:eastAsia="ru-RU"/>
        </w:rPr>
        <w:t>Значение коэффициента К</w:t>
      </w:r>
    </w:p>
    <w:p w:rsidR="00905CDB" w:rsidRPr="000256E0" w:rsidRDefault="00905CDB" w:rsidP="00C01367">
      <w:pPr>
        <w:spacing w:after="0" w:line="240" w:lineRule="auto"/>
        <w:rPr>
          <w:rFonts w:ascii="Times New Roman" w:eastAsia="Times New Roman" w:hAnsi="Times New Roman" w:cs="Times New Roman"/>
          <w:b/>
          <w:bCs/>
          <w:color w:val="000000"/>
          <w:sz w:val="27"/>
          <w:szCs w:val="27"/>
          <w:lang w:eastAsia="ru-RU"/>
        </w:rPr>
      </w:pPr>
    </w:p>
    <w:tbl>
      <w:tblPr>
        <w:tblStyle w:val="a4"/>
        <w:tblW w:w="0" w:type="auto"/>
        <w:tblLook w:val="04A0"/>
      </w:tblPr>
      <w:tblGrid>
        <w:gridCol w:w="896"/>
        <w:gridCol w:w="896"/>
        <w:gridCol w:w="896"/>
        <w:gridCol w:w="896"/>
        <w:gridCol w:w="895"/>
        <w:gridCol w:w="896"/>
        <w:gridCol w:w="896"/>
        <w:gridCol w:w="896"/>
        <w:gridCol w:w="896"/>
        <w:gridCol w:w="896"/>
        <w:gridCol w:w="896"/>
      </w:tblGrid>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n</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0</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1</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2</w:t>
            </w:r>
          </w:p>
        </w:tc>
        <w:tc>
          <w:tcPr>
            <w:tcW w:w="895"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3</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4</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5</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6</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7</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8</w:t>
            </w:r>
          </w:p>
        </w:tc>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9</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0</w:t>
            </w:r>
          </w:p>
        </w:tc>
        <w:tc>
          <w:tcPr>
            <w:tcW w:w="896" w:type="dxa"/>
          </w:tcPr>
          <w:p w:rsidR="00905CDB" w:rsidRPr="008E36BC" w:rsidRDefault="00905CDB" w:rsidP="00C01367">
            <w:pPr>
              <w:jc w:val="center"/>
              <w:rPr>
                <w:rFonts w:ascii="Times New Roman" w:eastAsia="Times New Roman" w:hAnsi="Times New Roman" w:cs="Times New Roman"/>
                <w:color w:val="000000"/>
                <w:lang w:val="en-US" w:eastAsia="ru-RU"/>
              </w:rPr>
            </w:pPr>
            <w:r w:rsidRPr="008E36BC">
              <w:rPr>
                <w:rFonts w:ascii="Times New Roman" w:eastAsia="Times New Roman" w:hAnsi="Times New Roman" w:cs="Times New Roman"/>
                <w:color w:val="000000"/>
                <w:lang w:val="en-US" w:eastAsia="ru-RU"/>
              </w:rPr>
              <w:t>-</w:t>
            </w:r>
          </w:p>
        </w:tc>
        <w:tc>
          <w:tcPr>
            <w:tcW w:w="896" w:type="dxa"/>
          </w:tcPr>
          <w:p w:rsidR="00905CDB" w:rsidRPr="008E36BC" w:rsidRDefault="00905CDB" w:rsidP="00C01367">
            <w:pPr>
              <w:jc w:val="center"/>
              <w:rPr>
                <w:rFonts w:ascii="Times New Roman" w:eastAsia="Times New Roman" w:hAnsi="Times New Roman" w:cs="Times New Roman"/>
                <w:color w:val="000000"/>
                <w:lang w:val="en-US" w:eastAsia="ru-RU"/>
              </w:rPr>
            </w:pPr>
            <w:r w:rsidRPr="008E36BC">
              <w:rPr>
                <w:rFonts w:ascii="Times New Roman" w:eastAsia="Times New Roman" w:hAnsi="Times New Roman" w:cs="Times New Roman"/>
                <w:color w:val="000000"/>
                <w:lang w:val="en-US" w:eastAsia="ru-RU"/>
              </w:rPr>
              <w:t>-</w:t>
            </w:r>
          </w:p>
        </w:tc>
        <w:tc>
          <w:tcPr>
            <w:tcW w:w="896" w:type="dxa"/>
          </w:tcPr>
          <w:p w:rsidR="00905CDB" w:rsidRPr="008E36BC" w:rsidRDefault="00905CDB" w:rsidP="00C01367">
            <w:pPr>
              <w:jc w:val="center"/>
              <w:rPr>
                <w:rFonts w:ascii="Times New Roman" w:eastAsia="Times New Roman" w:hAnsi="Times New Roman" w:cs="Times New Roman"/>
                <w:color w:val="000000"/>
                <w:lang w:val="en-US" w:eastAsia="ru-RU"/>
              </w:rPr>
            </w:pPr>
            <w:r w:rsidRPr="008E36BC">
              <w:rPr>
                <w:rFonts w:ascii="Times New Roman" w:eastAsia="Times New Roman" w:hAnsi="Times New Roman" w:cs="Times New Roman"/>
                <w:color w:val="000000"/>
                <w:lang w:val="en-US" w:eastAsia="ru-RU"/>
              </w:rPr>
              <w:t>1,13</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1,69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2,06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2,33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2,53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2,70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2,85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2,97</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10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3,08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3,17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3,26</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3,34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3,41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3,47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3,53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3,59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3,64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3,69</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20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3,74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3,78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3,82</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3,86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3,90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3,93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3,96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4,00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4,03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4,06</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lastRenderedPageBreak/>
              <w:t>30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4,09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4,11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4,14</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4,16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4,19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4,21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4,24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4,26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4,28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4,30</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40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4,32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4,34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4,36</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4,38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4,48</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50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4,53</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4,59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4,63</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60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4,66</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4,69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4,73</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7,74</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70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4,78</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4,79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4,84</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80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4,87</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4,89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4,91</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4,93</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90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4,96</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4,98</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4,99</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5,01</w:t>
            </w:r>
          </w:p>
        </w:tc>
      </w:tr>
      <w:tr w:rsidR="00905CDB" w:rsidRPr="008E36BC" w:rsidTr="000237A3">
        <w:tc>
          <w:tcPr>
            <w:tcW w:w="896" w:type="dxa"/>
          </w:tcPr>
          <w:p w:rsidR="00905CDB" w:rsidRPr="008E36BC" w:rsidRDefault="00905CDB" w:rsidP="00C01367">
            <w:pPr>
              <w:jc w:val="center"/>
              <w:rPr>
                <w:rFonts w:ascii="Times New Roman" w:eastAsia="Times New Roman" w:hAnsi="Times New Roman" w:cs="Times New Roman"/>
                <w:b/>
                <w:color w:val="000000"/>
                <w:lang w:val="en-US" w:eastAsia="ru-RU"/>
              </w:rPr>
            </w:pPr>
            <w:r w:rsidRPr="008E36BC">
              <w:rPr>
                <w:rFonts w:ascii="Times New Roman" w:eastAsia="Times New Roman" w:hAnsi="Times New Roman" w:cs="Times New Roman"/>
                <w:b/>
                <w:color w:val="000000"/>
                <w:lang w:val="en-US" w:eastAsia="ru-RU"/>
              </w:rPr>
              <w:t>100</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5,02</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5,03</w:t>
            </w:r>
          </w:p>
        </w:tc>
        <w:tc>
          <w:tcPr>
            <w:tcW w:w="895"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5,04</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5,05</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5,06</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5,07</w:t>
            </w:r>
          </w:p>
        </w:tc>
        <w:tc>
          <w:tcPr>
            <w:tcW w:w="896" w:type="dxa"/>
          </w:tcPr>
          <w:p w:rsidR="00905CDB" w:rsidRPr="008E36BC" w:rsidRDefault="00905CDB" w:rsidP="00C01367">
            <w:pPr>
              <w:jc w:val="center"/>
              <w:rPr>
                <w:rFonts w:ascii="Times New Roman" w:eastAsia="Times New Roman" w:hAnsi="Times New Roman" w:cs="Times New Roman"/>
                <w:color w:val="000000"/>
                <w:lang w:eastAsia="ru-RU"/>
              </w:rPr>
            </w:pPr>
            <w:r w:rsidRPr="008E36BC">
              <w:rPr>
                <w:rFonts w:ascii="Times New Roman" w:eastAsia="Times New Roman" w:hAnsi="Times New Roman" w:cs="Times New Roman"/>
                <w:color w:val="000000"/>
                <w:lang w:eastAsia="ru-RU"/>
              </w:rPr>
              <w:t>5,08</w:t>
            </w:r>
          </w:p>
        </w:tc>
      </w:tr>
    </w:tbl>
    <w:p w:rsidR="00905CDB" w:rsidRPr="000256E0" w:rsidRDefault="00905CDB" w:rsidP="00C01367">
      <w:pPr>
        <w:spacing w:after="0" w:line="240" w:lineRule="auto"/>
        <w:jc w:val="center"/>
        <w:rPr>
          <w:rFonts w:ascii="Times New Roman" w:eastAsia="Times New Roman" w:hAnsi="Times New Roman" w:cs="Times New Roman"/>
          <w:color w:val="000000"/>
          <w:sz w:val="27"/>
          <w:szCs w:val="27"/>
          <w:lang w:eastAsia="ru-RU"/>
        </w:rPr>
      </w:pPr>
    </w:p>
    <w:p w:rsidR="00FC671F" w:rsidRPr="00266AAD" w:rsidRDefault="00EC19EE" w:rsidP="00C0136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pict>
          <v:shape id="_x0000_s1043" type="#_x0000_t32" style="position:absolute;margin-left:-2.4pt;margin-top:1.95pt;width:115.8pt;height:0;z-index:251654144" o:connectortype="straight"/>
        </w:pict>
      </w:r>
      <w:r w:rsidR="00905CDB" w:rsidRPr="000256E0">
        <w:rPr>
          <w:rFonts w:ascii="Times New Roman" w:eastAsia="Times New Roman" w:hAnsi="Times New Roman" w:cs="Times New Roman"/>
          <w:color w:val="000000"/>
          <w:sz w:val="20"/>
          <w:szCs w:val="20"/>
          <w:lang w:eastAsia="ru-RU"/>
        </w:rPr>
        <w:t xml:space="preserve">Полная таблица для определения коэффициента </w:t>
      </w:r>
      <w:r w:rsidR="00905CDB" w:rsidRPr="000256E0">
        <w:rPr>
          <w:rFonts w:ascii="Times New Roman" w:eastAsia="Times New Roman" w:hAnsi="Times New Roman" w:cs="Times New Roman"/>
          <w:i/>
          <w:color w:val="000000"/>
          <w:sz w:val="20"/>
          <w:szCs w:val="20"/>
          <w:lang w:eastAsia="ru-RU"/>
        </w:rPr>
        <w:t xml:space="preserve">К </w:t>
      </w:r>
      <w:r w:rsidR="00905CDB" w:rsidRPr="000256E0">
        <w:rPr>
          <w:rFonts w:ascii="Times New Roman" w:eastAsia="Times New Roman" w:hAnsi="Times New Roman" w:cs="Times New Roman"/>
          <w:color w:val="000000"/>
          <w:sz w:val="20"/>
          <w:szCs w:val="20"/>
          <w:lang w:eastAsia="ru-RU"/>
        </w:rPr>
        <w:t>см. в кн.:  Ашмарин Б.А. Теория и методика педагогических исследований в физическом воспитании. – М., 1978.</w:t>
      </w:r>
      <w:bookmarkStart w:id="4" w:name="fig13"/>
      <w:bookmarkEnd w:id="4"/>
    </w:p>
    <w:p w:rsidR="00FC671F" w:rsidRPr="008E36BC" w:rsidRDefault="00905CDB" w:rsidP="00C01367">
      <w:pPr>
        <w:spacing w:after="0" w:line="240" w:lineRule="auto"/>
        <w:jc w:val="right"/>
        <w:rPr>
          <w:rFonts w:ascii="Times New Roman" w:eastAsia="Times New Roman" w:hAnsi="Times New Roman" w:cs="Times New Roman"/>
          <w:color w:val="000000"/>
          <w:sz w:val="24"/>
          <w:szCs w:val="24"/>
          <w:lang w:eastAsia="ru-RU"/>
        </w:rPr>
      </w:pPr>
      <w:r w:rsidRPr="008E36BC">
        <w:rPr>
          <w:rFonts w:ascii="Times New Roman" w:eastAsia="Times New Roman" w:hAnsi="Times New Roman" w:cs="Times New Roman"/>
          <w:color w:val="000000"/>
          <w:sz w:val="24"/>
          <w:szCs w:val="24"/>
          <w:lang w:eastAsia="ru-RU"/>
        </w:rPr>
        <w:t>Таблица 2</w:t>
      </w:r>
    </w:p>
    <w:p w:rsidR="00FC671F" w:rsidRPr="008E36BC" w:rsidRDefault="008725DD" w:rsidP="00C01367">
      <w:pPr>
        <w:shd w:val="clear" w:color="auto" w:fill="FAFAFA"/>
        <w:spacing w:after="0" w:line="240" w:lineRule="auto"/>
        <w:jc w:val="center"/>
        <w:outlineLvl w:val="1"/>
        <w:rPr>
          <w:rFonts w:ascii="Times New Roman" w:eastAsia="Times New Roman" w:hAnsi="Times New Roman" w:cs="Times New Roman"/>
          <w:spacing w:val="-8"/>
          <w:sz w:val="24"/>
          <w:szCs w:val="24"/>
          <w:lang w:eastAsia="ru-RU"/>
        </w:rPr>
      </w:pPr>
      <w:r w:rsidRPr="008E36BC">
        <w:rPr>
          <w:rFonts w:ascii="Times New Roman" w:eastAsia="Times New Roman" w:hAnsi="Times New Roman" w:cs="Times New Roman"/>
          <w:spacing w:val="-8"/>
          <w:sz w:val="24"/>
          <w:szCs w:val="24"/>
          <w:lang w:eastAsia="ru-RU"/>
        </w:rPr>
        <w:t xml:space="preserve">Граничные значения </w:t>
      </w:r>
      <w:r w:rsidRPr="008E36BC">
        <w:rPr>
          <w:rFonts w:ascii="Times New Roman" w:eastAsia="Times New Roman" w:hAnsi="Times New Roman" w:cs="Times New Roman"/>
          <w:spacing w:val="-8"/>
          <w:sz w:val="24"/>
          <w:szCs w:val="24"/>
          <w:lang w:val="en-US" w:eastAsia="ru-RU"/>
        </w:rPr>
        <w:t>t</w:t>
      </w:r>
      <w:r w:rsidRPr="008E36BC">
        <w:rPr>
          <w:rFonts w:ascii="Times New Roman" w:eastAsia="Times New Roman" w:hAnsi="Times New Roman" w:cs="Times New Roman"/>
          <w:spacing w:val="-8"/>
          <w:sz w:val="24"/>
          <w:szCs w:val="24"/>
          <w:lang w:eastAsia="ru-RU"/>
        </w:rPr>
        <w:t>-критерия</w:t>
      </w:r>
      <w:r w:rsidR="00FC671F" w:rsidRPr="008E36BC">
        <w:rPr>
          <w:rFonts w:ascii="Times New Roman" w:eastAsia="Times New Roman" w:hAnsi="Times New Roman" w:cs="Times New Roman"/>
          <w:spacing w:val="-8"/>
          <w:sz w:val="24"/>
          <w:szCs w:val="24"/>
          <w:lang w:eastAsia="ru-RU"/>
        </w:rPr>
        <w:t xml:space="preserve"> Стьюдента</w:t>
      </w:r>
      <w:r w:rsidRPr="008E36BC">
        <w:rPr>
          <w:rFonts w:ascii="Times New Roman" w:eastAsia="Times New Roman" w:hAnsi="Times New Roman" w:cs="Times New Roman"/>
          <w:spacing w:val="-8"/>
          <w:sz w:val="24"/>
          <w:szCs w:val="24"/>
          <w:lang w:eastAsia="ru-RU"/>
        </w:rPr>
        <w:t xml:space="preserve"> для 5%- и 1%-ного уровня значимости в зависимости от числа степеней свободы</w:t>
      </w:r>
    </w:p>
    <w:tbl>
      <w:tblPr>
        <w:tblW w:w="8616" w:type="dxa"/>
        <w:tblBorders>
          <w:top w:val="outset" w:sz="6" w:space="0" w:color="auto"/>
          <w:left w:val="outset" w:sz="6" w:space="0" w:color="auto"/>
          <w:bottom w:val="single" w:sz="36" w:space="0" w:color="auto"/>
          <w:right w:val="outset" w:sz="6" w:space="0" w:color="auto"/>
        </w:tblBorders>
        <w:shd w:val="clear" w:color="auto" w:fill="FAFAFA"/>
        <w:tblCellMar>
          <w:top w:w="15" w:type="dxa"/>
          <w:left w:w="15" w:type="dxa"/>
          <w:bottom w:w="15" w:type="dxa"/>
          <w:right w:w="15" w:type="dxa"/>
        </w:tblCellMar>
        <w:tblLook w:val="04A0"/>
      </w:tblPr>
      <w:tblGrid>
        <w:gridCol w:w="1440"/>
        <w:gridCol w:w="1491"/>
        <w:gridCol w:w="1381"/>
        <w:gridCol w:w="1480"/>
        <w:gridCol w:w="1345"/>
        <w:gridCol w:w="1479"/>
      </w:tblGrid>
      <w:tr w:rsidR="00DC6FF4" w:rsidRPr="003A54EB" w:rsidTr="008E36BC">
        <w:trPr>
          <w:trHeight w:val="130"/>
        </w:trPr>
        <w:tc>
          <w:tcPr>
            <w:tcW w:w="1440" w:type="dxa"/>
            <w:vMerge w:val="restart"/>
            <w:tcBorders>
              <w:top w:val="single" w:sz="4" w:space="0" w:color="auto"/>
              <w:left w:val="outset" w:sz="6" w:space="0" w:color="auto"/>
              <w:bottom w:val="outset" w:sz="6" w:space="0" w:color="auto"/>
              <w:right w:val="sing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Число степеней свободы</w:t>
            </w:r>
            <w:r w:rsidRPr="003A54EB">
              <w:rPr>
                <w:rFonts w:ascii="Times New Roman" w:eastAsia="Times New Roman" w:hAnsi="Times New Roman" w:cs="Times New Roman"/>
                <w:sz w:val="20"/>
                <w:szCs w:val="20"/>
                <w:lang w:eastAsia="ru-RU"/>
              </w:rPr>
              <w:br/>
              <w:t>k</w:t>
            </w:r>
          </w:p>
        </w:tc>
        <w:tc>
          <w:tcPr>
            <w:tcW w:w="2872" w:type="dxa"/>
            <w:gridSpan w:val="2"/>
            <w:tcBorders>
              <w:top w:val="single" w:sz="4" w:space="0" w:color="auto"/>
              <w:bottom w:val="single" w:sz="4" w:space="0" w:color="auto"/>
              <w:right w:val="double" w:sz="4" w:space="0" w:color="auto"/>
            </w:tcBorders>
            <w:shd w:val="clear" w:color="auto" w:fill="auto"/>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Границы значения</w:t>
            </w:r>
          </w:p>
        </w:tc>
        <w:tc>
          <w:tcPr>
            <w:tcW w:w="1480" w:type="dxa"/>
            <w:vMerge w:val="restart"/>
            <w:tcBorders>
              <w:top w:val="single" w:sz="4" w:space="0" w:color="auto"/>
              <w:left w:val="double" w:sz="4" w:space="0" w:color="auto"/>
              <w:right w:val="single" w:sz="4" w:space="0" w:color="auto"/>
            </w:tcBorders>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Число степеней свободы</w:t>
            </w:r>
            <w:r w:rsidRPr="003A54EB">
              <w:rPr>
                <w:rFonts w:ascii="Times New Roman" w:eastAsia="Times New Roman" w:hAnsi="Times New Roman" w:cs="Times New Roman"/>
                <w:sz w:val="20"/>
                <w:szCs w:val="20"/>
                <w:lang w:eastAsia="ru-RU"/>
              </w:rPr>
              <w:br/>
              <w:t>k</w:t>
            </w:r>
          </w:p>
        </w:tc>
        <w:tc>
          <w:tcPr>
            <w:tcW w:w="2824" w:type="dxa"/>
            <w:gridSpan w:val="2"/>
            <w:tcBorders>
              <w:top w:val="single" w:sz="4" w:space="0" w:color="auto"/>
              <w:bottom w:val="single" w:sz="4" w:space="0" w:color="auto"/>
              <w:right w:val="single" w:sz="4" w:space="0" w:color="auto"/>
            </w:tcBorders>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Границы значения</w:t>
            </w:r>
          </w:p>
        </w:tc>
      </w:tr>
      <w:tr w:rsidR="00DC6FF4" w:rsidRPr="003A54EB" w:rsidTr="008E36BC">
        <w:trPr>
          <w:trHeight w:val="222"/>
        </w:trPr>
        <w:tc>
          <w:tcPr>
            <w:tcW w:w="1440" w:type="dxa"/>
            <w:vMerge/>
            <w:tcBorders>
              <w:top w:val="single" w:sz="6" w:space="0" w:color="EDEDED"/>
              <w:left w:val="outset" w:sz="6" w:space="0" w:color="auto"/>
              <w:bottom w:val="outset" w:sz="6" w:space="0" w:color="auto"/>
              <w:right w:val="single" w:sz="4" w:space="0" w:color="auto"/>
            </w:tcBorders>
            <w:shd w:val="clear" w:color="auto" w:fill="FAFAFA"/>
            <w:vAlign w:val="center"/>
            <w:hideMark/>
          </w:tcPr>
          <w:p w:rsidR="00343DBB" w:rsidRPr="003A54EB" w:rsidRDefault="00343DBB" w:rsidP="00C01367">
            <w:pPr>
              <w:spacing w:after="0" w:line="240" w:lineRule="auto"/>
              <w:contextualSpacing/>
              <w:rPr>
                <w:rFonts w:ascii="Times New Roman" w:eastAsia="Times New Roman" w:hAnsi="Times New Roman" w:cs="Times New Roman"/>
                <w:sz w:val="20"/>
                <w:szCs w:val="20"/>
                <w:lang w:eastAsia="ru-RU"/>
              </w:rPr>
            </w:pPr>
          </w:p>
        </w:tc>
        <w:tc>
          <w:tcPr>
            <w:tcW w:w="1491" w:type="dxa"/>
            <w:tcBorders>
              <w:top w:val="single" w:sz="6" w:space="0" w:color="EDEDED"/>
              <w:left w:val="single" w:sz="4"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р=0.05</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р=0.01</w:t>
            </w:r>
          </w:p>
        </w:tc>
        <w:tc>
          <w:tcPr>
            <w:tcW w:w="1480" w:type="dxa"/>
            <w:vMerge/>
            <w:tcBorders>
              <w:left w:val="double" w:sz="4" w:space="0" w:color="auto"/>
              <w:bottom w:val="outset" w:sz="6" w:space="0" w:color="auto"/>
              <w:right w:val="single" w:sz="4"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p>
        </w:tc>
        <w:tc>
          <w:tcPr>
            <w:tcW w:w="1345" w:type="dxa"/>
            <w:tcBorders>
              <w:top w:val="single" w:sz="6" w:space="0" w:color="EDEDED"/>
              <w:left w:val="sing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р=0.05</w:t>
            </w:r>
          </w:p>
        </w:tc>
        <w:tc>
          <w:tcPr>
            <w:tcW w:w="1479" w:type="dxa"/>
            <w:tcBorders>
              <w:top w:val="single" w:sz="6" w:space="0" w:color="EDEDED"/>
              <w:left w:val="outset" w:sz="6" w:space="0" w:color="auto"/>
              <w:bottom w:val="outset" w:sz="6" w:space="0" w:color="auto"/>
              <w:right w:val="outset" w:sz="6" w:space="0" w:color="auto"/>
            </w:tcBorders>
            <w:shd w:val="clear" w:color="auto" w:fill="FFFFFF"/>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p>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р=0.01</w:t>
            </w:r>
          </w:p>
        </w:tc>
      </w:tr>
      <w:tr w:rsidR="00DC6FF4" w:rsidRPr="003A54EB" w:rsidTr="008E36BC">
        <w:trPr>
          <w:trHeight w:val="54"/>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12.7</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63.7</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18</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2.10</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2.88</w:t>
            </w:r>
          </w:p>
        </w:tc>
      </w:tr>
      <w:tr w:rsidR="00DC6FF4" w:rsidRPr="003A54EB" w:rsidTr="008E36BC">
        <w:trPr>
          <w:trHeight w:val="61"/>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4.30</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9.92</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19</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2.09</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2.86</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3.18</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5.84</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2.09</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2.85</w:t>
            </w:r>
          </w:p>
        </w:tc>
      </w:tr>
      <w:tr w:rsidR="00DC6FF4" w:rsidRPr="003A54EB" w:rsidTr="008E36BC">
        <w:trPr>
          <w:trHeight w:val="79"/>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4</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2.78</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4.60</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2.08</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2.83</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5</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2.57</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4.03</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22</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2.07</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2.82</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6</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2.45</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3.71</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23</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2.07</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2.81</w:t>
            </w:r>
          </w:p>
        </w:tc>
      </w:tr>
      <w:tr w:rsidR="00DC6FF4" w:rsidRPr="003A54EB" w:rsidTr="008E36BC">
        <w:trPr>
          <w:trHeight w:val="79"/>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7</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2.36</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3.50</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24</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2.06</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2.80</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8</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2.31</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3.36</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25</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2.06</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2.79</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9</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2.26</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3.25</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26</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2.06</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2.78</w:t>
            </w:r>
          </w:p>
        </w:tc>
      </w:tr>
      <w:tr w:rsidR="00DC6FF4" w:rsidRPr="003A54EB" w:rsidTr="008E36BC">
        <w:trPr>
          <w:trHeight w:val="79"/>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10</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2.23</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3.17</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2.05</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2.77</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11</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2.20</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3.11</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28</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2.05</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2.76</w:t>
            </w:r>
          </w:p>
        </w:tc>
      </w:tr>
      <w:tr w:rsidR="00DC6FF4" w:rsidRPr="003A54EB" w:rsidTr="008E36BC">
        <w:trPr>
          <w:trHeight w:val="79"/>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12</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2.18</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3.05</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29</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2.05</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2.76</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13</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2.16</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3.01</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30</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2.04</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2.75</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14</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2.14</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2.98</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40</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2.02</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2.70</w:t>
            </w:r>
          </w:p>
        </w:tc>
      </w:tr>
      <w:tr w:rsidR="00DC6FF4" w:rsidRPr="003A54EB" w:rsidTr="008E36BC">
        <w:trPr>
          <w:trHeight w:val="79"/>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15</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2.13</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2.95</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60</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2.00</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2.66</w:t>
            </w:r>
          </w:p>
        </w:tc>
      </w:tr>
      <w:tr w:rsidR="00DC6FF4" w:rsidRPr="003A54EB" w:rsidTr="008E36BC">
        <w:trPr>
          <w:trHeight w:val="76"/>
        </w:trPr>
        <w:tc>
          <w:tcPr>
            <w:tcW w:w="1440"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16</w:t>
            </w:r>
          </w:p>
        </w:tc>
        <w:tc>
          <w:tcPr>
            <w:tcW w:w="1491" w:type="dxa"/>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2.12</w:t>
            </w:r>
          </w:p>
        </w:tc>
        <w:tc>
          <w:tcPr>
            <w:tcW w:w="1381" w:type="dxa"/>
            <w:tcBorders>
              <w:top w:val="single" w:sz="6" w:space="0" w:color="EDEDED"/>
              <w:left w:val="outset" w:sz="6" w:space="0" w:color="auto"/>
              <w:bottom w:val="outset" w:sz="6" w:space="0" w:color="auto"/>
              <w:right w:val="double" w:sz="4" w:space="0" w:color="auto"/>
            </w:tcBorders>
            <w:shd w:val="clear" w:color="auto" w:fill="FFFFFF"/>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2.92</w:t>
            </w:r>
          </w:p>
        </w:tc>
        <w:tc>
          <w:tcPr>
            <w:tcW w:w="1480" w:type="dxa"/>
            <w:tcBorders>
              <w:top w:val="single" w:sz="6" w:space="0" w:color="EDEDED"/>
              <w:left w:val="double" w:sz="4"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120</w:t>
            </w:r>
          </w:p>
        </w:tc>
        <w:tc>
          <w:tcPr>
            <w:tcW w:w="1345"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1.98</w:t>
            </w:r>
          </w:p>
        </w:tc>
        <w:tc>
          <w:tcPr>
            <w:tcW w:w="1479" w:type="dxa"/>
            <w:tcBorders>
              <w:top w:val="single" w:sz="6" w:space="0" w:color="EDEDED"/>
              <w:left w:val="outset" w:sz="6" w:space="0" w:color="auto"/>
              <w:bottom w:val="outset" w:sz="6" w:space="0" w:color="auto"/>
              <w:right w:val="outset" w:sz="6" w:space="0" w:color="auto"/>
            </w:tcBorders>
            <w:shd w:val="clear" w:color="auto" w:fill="FFFFFF"/>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2.62</w:t>
            </w:r>
          </w:p>
        </w:tc>
      </w:tr>
      <w:tr w:rsidR="00DC6FF4" w:rsidRPr="003A54EB" w:rsidTr="008E36BC">
        <w:trPr>
          <w:trHeight w:val="40"/>
        </w:trPr>
        <w:tc>
          <w:tcPr>
            <w:tcW w:w="1440"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17</w:t>
            </w:r>
          </w:p>
        </w:tc>
        <w:tc>
          <w:tcPr>
            <w:tcW w:w="1491" w:type="dxa"/>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2.11</w:t>
            </w:r>
          </w:p>
        </w:tc>
        <w:tc>
          <w:tcPr>
            <w:tcW w:w="1381" w:type="dxa"/>
            <w:tcBorders>
              <w:top w:val="single" w:sz="6" w:space="0" w:color="EDEDED"/>
              <w:left w:val="outset" w:sz="6" w:space="0" w:color="auto"/>
              <w:bottom w:val="outset" w:sz="6" w:space="0" w:color="auto"/>
              <w:right w:val="double" w:sz="4" w:space="0" w:color="auto"/>
            </w:tcBorders>
            <w:shd w:val="clear" w:color="auto" w:fill="F8F8F8"/>
            <w:tcMar>
              <w:top w:w="90" w:type="dxa"/>
              <w:left w:w="0" w:type="dxa"/>
              <w:bottom w:w="90" w:type="dxa"/>
              <w:right w:w="150" w:type="dxa"/>
            </w:tcMar>
            <w:vAlign w:val="center"/>
            <w:hideMark/>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2.90</w:t>
            </w:r>
          </w:p>
        </w:tc>
        <w:tc>
          <w:tcPr>
            <w:tcW w:w="1480" w:type="dxa"/>
            <w:tcBorders>
              <w:top w:val="single" w:sz="6" w:space="0" w:color="EDEDED"/>
              <w:left w:val="double" w:sz="4"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w:t>
            </w:r>
          </w:p>
        </w:tc>
        <w:tc>
          <w:tcPr>
            <w:tcW w:w="1345"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1.96</w:t>
            </w:r>
          </w:p>
        </w:tc>
        <w:tc>
          <w:tcPr>
            <w:tcW w:w="1479" w:type="dxa"/>
            <w:tcBorders>
              <w:top w:val="single" w:sz="6" w:space="0" w:color="EDEDED"/>
              <w:left w:val="outset" w:sz="6" w:space="0" w:color="auto"/>
              <w:bottom w:val="outset" w:sz="6" w:space="0" w:color="auto"/>
              <w:right w:val="outset" w:sz="6" w:space="0" w:color="auto"/>
            </w:tcBorders>
            <w:shd w:val="clear" w:color="auto" w:fill="F8F8F8"/>
            <w:vAlign w:val="center"/>
          </w:tcPr>
          <w:p w:rsidR="00343DBB" w:rsidRPr="003A54EB" w:rsidRDefault="00343DBB" w:rsidP="00C01367">
            <w:pPr>
              <w:spacing w:after="0" w:line="240" w:lineRule="auto"/>
              <w:contextualSpacing/>
              <w:jc w:val="center"/>
              <w:rPr>
                <w:rFonts w:ascii="Times New Roman" w:eastAsia="Times New Roman" w:hAnsi="Times New Roman" w:cs="Times New Roman"/>
                <w:sz w:val="20"/>
                <w:szCs w:val="20"/>
                <w:lang w:eastAsia="ru-RU"/>
              </w:rPr>
            </w:pPr>
            <w:r w:rsidRPr="003A54EB">
              <w:rPr>
                <w:rFonts w:ascii="Times New Roman" w:eastAsia="Times New Roman" w:hAnsi="Times New Roman" w:cs="Times New Roman"/>
                <w:sz w:val="20"/>
                <w:szCs w:val="20"/>
                <w:lang w:eastAsia="ru-RU"/>
              </w:rPr>
              <w:t>2.58</w:t>
            </w:r>
          </w:p>
        </w:tc>
      </w:tr>
    </w:tbl>
    <w:p w:rsidR="008976B0" w:rsidRDefault="008976B0" w:rsidP="00C01367">
      <w:pPr>
        <w:spacing w:after="0" w:line="240" w:lineRule="auto"/>
        <w:ind w:firstLine="480"/>
        <w:jc w:val="center"/>
        <w:rPr>
          <w:rFonts w:ascii="Times New Roman" w:hAnsi="Times New Roman" w:cs="Times New Roman"/>
          <w:b/>
          <w:sz w:val="28"/>
          <w:szCs w:val="28"/>
        </w:rPr>
      </w:pPr>
      <w:bookmarkStart w:id="5" w:name="корреляционный_анализ"/>
    </w:p>
    <w:p w:rsidR="008976B0" w:rsidRDefault="008976B0" w:rsidP="00C01367">
      <w:pPr>
        <w:spacing w:after="0" w:line="240" w:lineRule="auto"/>
        <w:ind w:firstLine="480"/>
        <w:jc w:val="center"/>
        <w:rPr>
          <w:rFonts w:ascii="Times New Roman" w:hAnsi="Times New Roman" w:cs="Times New Roman"/>
          <w:b/>
          <w:sz w:val="28"/>
          <w:szCs w:val="28"/>
        </w:rPr>
      </w:pPr>
    </w:p>
    <w:p w:rsidR="00BB03E3" w:rsidRPr="00B169C7" w:rsidRDefault="00373817" w:rsidP="00C01367">
      <w:pPr>
        <w:spacing w:after="0" w:line="240" w:lineRule="auto"/>
        <w:ind w:firstLine="480"/>
        <w:jc w:val="center"/>
        <w:rPr>
          <w:b/>
          <w:bCs/>
          <w:iCs/>
          <w:sz w:val="28"/>
          <w:szCs w:val="28"/>
        </w:rPr>
      </w:pPr>
      <w:r>
        <w:rPr>
          <w:rFonts w:ascii="Times New Roman" w:hAnsi="Times New Roman" w:cs="Times New Roman"/>
          <w:b/>
          <w:sz w:val="28"/>
          <w:szCs w:val="28"/>
        </w:rPr>
        <w:t>5</w:t>
      </w:r>
      <w:r w:rsidR="0012433A">
        <w:rPr>
          <w:rFonts w:ascii="Times New Roman" w:hAnsi="Times New Roman" w:cs="Times New Roman"/>
          <w:b/>
          <w:sz w:val="28"/>
          <w:szCs w:val="28"/>
        </w:rPr>
        <w:t xml:space="preserve">.3. </w:t>
      </w:r>
      <w:r w:rsidR="00B03DBE" w:rsidRPr="00B169C7">
        <w:rPr>
          <w:rFonts w:ascii="Times New Roman" w:hAnsi="Times New Roman" w:cs="Times New Roman"/>
          <w:b/>
          <w:sz w:val="28"/>
          <w:szCs w:val="28"/>
        </w:rPr>
        <w:t>Корреляционный анализ</w:t>
      </w:r>
      <w:bookmarkEnd w:id="5"/>
    </w:p>
    <w:p w:rsidR="00EB0468" w:rsidRDefault="00EB0468" w:rsidP="00C01367">
      <w:pPr>
        <w:spacing w:after="0" w:line="240" w:lineRule="auto"/>
        <w:ind w:firstLine="480"/>
        <w:contextualSpacing/>
        <w:jc w:val="both"/>
        <w:rPr>
          <w:rFonts w:ascii="Times New Roman" w:hAnsi="Times New Roman" w:cs="Times New Roman"/>
          <w:sz w:val="24"/>
          <w:szCs w:val="24"/>
        </w:rPr>
      </w:pPr>
      <w:r>
        <w:rPr>
          <w:rFonts w:ascii="Times New Roman" w:hAnsi="Times New Roman" w:cs="Times New Roman"/>
          <w:sz w:val="24"/>
          <w:szCs w:val="24"/>
        </w:rPr>
        <w:t>При обработке  результатов исследования может возникнуть вопрос</w:t>
      </w:r>
      <w:r w:rsidR="00B03DBE" w:rsidRPr="00EB0468">
        <w:rPr>
          <w:rFonts w:ascii="Times New Roman" w:hAnsi="Times New Roman" w:cs="Times New Roman"/>
          <w:sz w:val="24"/>
          <w:szCs w:val="24"/>
        </w:rPr>
        <w:t>,</w:t>
      </w:r>
      <w:r>
        <w:rPr>
          <w:rFonts w:ascii="Times New Roman" w:hAnsi="Times New Roman" w:cs="Times New Roman"/>
          <w:sz w:val="24"/>
          <w:szCs w:val="24"/>
        </w:rPr>
        <w:t xml:space="preserve"> как </w:t>
      </w:r>
      <w:r w:rsidR="00B03DBE" w:rsidRPr="00EB0468">
        <w:rPr>
          <w:rFonts w:ascii="Times New Roman" w:hAnsi="Times New Roman" w:cs="Times New Roman"/>
          <w:sz w:val="24"/>
          <w:szCs w:val="24"/>
        </w:rPr>
        <w:t xml:space="preserve"> связ</w:t>
      </w:r>
      <w:r>
        <w:rPr>
          <w:rFonts w:ascii="Times New Roman" w:hAnsi="Times New Roman" w:cs="Times New Roman"/>
          <w:sz w:val="24"/>
          <w:szCs w:val="24"/>
        </w:rPr>
        <w:t>аны</w:t>
      </w:r>
      <w:r w:rsidR="00B03DBE" w:rsidRPr="00EB0468">
        <w:rPr>
          <w:rFonts w:ascii="Times New Roman" w:hAnsi="Times New Roman" w:cs="Times New Roman"/>
          <w:sz w:val="24"/>
          <w:szCs w:val="24"/>
        </w:rPr>
        <w:t xml:space="preserve"> между собой различны</w:t>
      </w:r>
      <w:r>
        <w:rPr>
          <w:rFonts w:ascii="Times New Roman" w:hAnsi="Times New Roman" w:cs="Times New Roman"/>
          <w:sz w:val="24"/>
          <w:szCs w:val="24"/>
        </w:rPr>
        <w:t>е</w:t>
      </w:r>
      <w:r w:rsidR="00B03DBE" w:rsidRPr="00EB0468">
        <w:rPr>
          <w:rFonts w:ascii="Times New Roman" w:hAnsi="Times New Roman" w:cs="Times New Roman"/>
          <w:sz w:val="24"/>
          <w:szCs w:val="24"/>
        </w:rPr>
        <w:t xml:space="preserve"> фактор</w:t>
      </w:r>
      <w:r>
        <w:rPr>
          <w:rFonts w:ascii="Times New Roman" w:hAnsi="Times New Roman" w:cs="Times New Roman"/>
          <w:sz w:val="24"/>
          <w:szCs w:val="24"/>
        </w:rPr>
        <w:t>ы</w:t>
      </w:r>
      <w:r w:rsidR="00B03DBE" w:rsidRPr="00EB0468">
        <w:rPr>
          <w:rFonts w:ascii="Times New Roman" w:hAnsi="Times New Roman" w:cs="Times New Roman"/>
          <w:sz w:val="24"/>
          <w:szCs w:val="24"/>
        </w:rPr>
        <w:t>, влияющ</w:t>
      </w:r>
      <w:r>
        <w:rPr>
          <w:rFonts w:ascii="Times New Roman" w:hAnsi="Times New Roman" w:cs="Times New Roman"/>
          <w:sz w:val="24"/>
          <w:szCs w:val="24"/>
        </w:rPr>
        <w:t>ие</w:t>
      </w:r>
      <w:r w:rsidR="00B03DBE" w:rsidRPr="00EB0468">
        <w:rPr>
          <w:rFonts w:ascii="Times New Roman" w:hAnsi="Times New Roman" w:cs="Times New Roman"/>
          <w:sz w:val="24"/>
          <w:szCs w:val="24"/>
        </w:rPr>
        <w:t xml:space="preserve"> на результат учебного или тренировочного процесса.</w:t>
      </w:r>
      <w:r w:rsidR="00BB03E3" w:rsidRPr="00EB0468">
        <w:rPr>
          <w:rFonts w:ascii="Times New Roman" w:hAnsi="Times New Roman" w:cs="Times New Roman"/>
          <w:sz w:val="24"/>
          <w:szCs w:val="24"/>
        </w:rPr>
        <w:t xml:space="preserve"> Например, могут ли учащиеся с высоким уровнем тревожности демонстрировать стаби</w:t>
      </w:r>
      <w:r w:rsidR="009A34F9">
        <w:rPr>
          <w:rFonts w:ascii="Times New Roman" w:hAnsi="Times New Roman" w:cs="Times New Roman"/>
          <w:sz w:val="24"/>
          <w:szCs w:val="24"/>
        </w:rPr>
        <w:t>льные академичес</w:t>
      </w:r>
      <w:r w:rsidR="009A34F9">
        <w:rPr>
          <w:rFonts w:ascii="Times New Roman" w:hAnsi="Times New Roman" w:cs="Times New Roman"/>
          <w:sz w:val="24"/>
          <w:szCs w:val="24"/>
        </w:rPr>
        <w:softHyphen/>
        <w:t>кие достижения</w:t>
      </w:r>
      <w:r w:rsidR="00BB03E3" w:rsidRPr="00EB0468">
        <w:rPr>
          <w:rFonts w:ascii="Times New Roman" w:hAnsi="Times New Roman" w:cs="Times New Roman"/>
          <w:sz w:val="24"/>
          <w:szCs w:val="24"/>
        </w:rPr>
        <w:t xml:space="preserve"> или как влияет гибкость гимнаста на качество выступлений на соревнованиях?</w:t>
      </w:r>
      <w:r w:rsidRPr="00EB0468">
        <w:rPr>
          <w:rFonts w:ascii="Times New Roman" w:eastAsia="Times New Roman" w:hAnsi="Times New Roman" w:cs="Times New Roman"/>
          <w:sz w:val="24"/>
          <w:szCs w:val="24"/>
          <w:lang w:eastAsia="ru-RU"/>
        </w:rPr>
        <w:t xml:space="preserve"> Подобная взаимосвязь называется </w:t>
      </w:r>
      <w:r w:rsidRPr="00EB0468">
        <w:rPr>
          <w:rFonts w:ascii="Times New Roman" w:eastAsia="Times New Roman" w:hAnsi="Times New Roman" w:cs="Times New Roman"/>
          <w:b/>
          <w:bCs/>
          <w:i/>
          <w:iCs/>
          <w:sz w:val="24"/>
          <w:szCs w:val="24"/>
          <w:lang w:eastAsia="ru-RU"/>
        </w:rPr>
        <w:t>корреляционной связью</w:t>
      </w:r>
      <w:r w:rsidRPr="00EB0468">
        <w:rPr>
          <w:rFonts w:ascii="Times New Roman" w:eastAsia="Times New Roman" w:hAnsi="Times New Roman" w:cs="Times New Roman"/>
          <w:sz w:val="24"/>
          <w:szCs w:val="24"/>
          <w:lang w:eastAsia="ru-RU"/>
        </w:rPr>
        <w:t xml:space="preserve"> или </w:t>
      </w:r>
      <w:r w:rsidRPr="00EB0468">
        <w:rPr>
          <w:rFonts w:ascii="Times New Roman" w:eastAsia="Times New Roman" w:hAnsi="Times New Roman" w:cs="Times New Roman"/>
          <w:b/>
          <w:bCs/>
          <w:i/>
          <w:iCs/>
          <w:sz w:val="24"/>
          <w:szCs w:val="24"/>
          <w:lang w:eastAsia="ru-RU"/>
        </w:rPr>
        <w:t>корреляцией</w:t>
      </w:r>
      <w:r>
        <w:rPr>
          <w:rFonts w:ascii="Times New Roman" w:eastAsia="Times New Roman" w:hAnsi="Times New Roman" w:cs="Times New Roman"/>
          <w:b/>
          <w:bCs/>
          <w:i/>
          <w:iCs/>
          <w:sz w:val="24"/>
          <w:szCs w:val="24"/>
          <w:lang w:eastAsia="ru-RU"/>
        </w:rPr>
        <w:t>.</w:t>
      </w:r>
    </w:p>
    <w:p w:rsidR="00EB0468" w:rsidRPr="00B03DBE" w:rsidRDefault="00EB0468" w:rsidP="00C01367">
      <w:pPr>
        <w:spacing w:after="0" w:line="240" w:lineRule="auto"/>
        <w:ind w:firstLine="4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педагогических исследованиях корреляция позволяет находить статистически достоверные количественные меры связи</w:t>
      </w:r>
      <w:r w:rsidR="00920265">
        <w:rPr>
          <w:rFonts w:ascii="Times New Roman" w:eastAsia="Times New Roman" w:hAnsi="Times New Roman" w:cs="Times New Roman"/>
          <w:sz w:val="24"/>
          <w:szCs w:val="24"/>
          <w:lang w:eastAsia="ru-RU"/>
        </w:rPr>
        <w:t xml:space="preserve"> в тех случаях, когда одному фактору соответствует не одно, а несколько значений другого фактора, варьирующих в каких-то пределах. </w:t>
      </w:r>
      <w:r w:rsidR="00920265" w:rsidRPr="00BB03E3">
        <w:rPr>
          <w:rFonts w:ascii="Times New Roman" w:eastAsia="Times New Roman" w:hAnsi="Times New Roman" w:cs="Times New Roman"/>
          <w:color w:val="000000"/>
          <w:sz w:val="24"/>
          <w:szCs w:val="23"/>
          <w:lang w:eastAsia="ru-RU"/>
        </w:rPr>
        <w:t>Известно, например, что в среднем между ростом людей и их весом наблюдается положительная связь, и такая, что чем боль</w:t>
      </w:r>
      <w:r w:rsidR="00920265" w:rsidRPr="00BB03E3">
        <w:rPr>
          <w:rFonts w:ascii="Times New Roman" w:eastAsia="Times New Roman" w:hAnsi="Times New Roman" w:cs="Times New Roman"/>
          <w:color w:val="000000"/>
          <w:sz w:val="24"/>
          <w:szCs w:val="23"/>
          <w:lang w:eastAsia="ru-RU"/>
        </w:rPr>
        <w:softHyphen/>
        <w:t>ше рост, тем больше вес человека. Однако из этого правила име</w:t>
      </w:r>
      <w:r w:rsidR="00920265" w:rsidRPr="00BB03E3">
        <w:rPr>
          <w:rFonts w:ascii="Times New Roman" w:eastAsia="Times New Roman" w:hAnsi="Times New Roman" w:cs="Times New Roman"/>
          <w:color w:val="000000"/>
          <w:sz w:val="24"/>
          <w:szCs w:val="23"/>
          <w:lang w:eastAsia="ru-RU"/>
        </w:rPr>
        <w:softHyphen/>
        <w:t>ются исключения, когда относительно низкие люди имеют из</w:t>
      </w:r>
      <w:r w:rsidR="00920265" w:rsidRPr="00BB03E3">
        <w:rPr>
          <w:rFonts w:ascii="Times New Roman" w:eastAsia="Times New Roman" w:hAnsi="Times New Roman" w:cs="Times New Roman"/>
          <w:color w:val="000000"/>
          <w:sz w:val="24"/>
          <w:szCs w:val="23"/>
          <w:lang w:eastAsia="ru-RU"/>
        </w:rPr>
        <w:softHyphen/>
        <w:t>быточный вес, и, наоборот, астеники, при высоком росте име</w:t>
      </w:r>
      <w:r w:rsidR="00920265" w:rsidRPr="00BB03E3">
        <w:rPr>
          <w:rFonts w:ascii="Times New Roman" w:eastAsia="Times New Roman" w:hAnsi="Times New Roman" w:cs="Times New Roman"/>
          <w:color w:val="000000"/>
          <w:sz w:val="24"/>
          <w:szCs w:val="23"/>
          <w:lang w:eastAsia="ru-RU"/>
        </w:rPr>
        <w:softHyphen/>
        <w:t>ют малый вес. Причиной подобных исключений является то, что каждый биологический, физиологический или психологический признак определяется воздействием многих факторов: средовых, генетических, социальных, экологических и т.д.</w:t>
      </w:r>
    </w:p>
    <w:p w:rsidR="00B03DBE" w:rsidRPr="00687771" w:rsidRDefault="00ED3CBB" w:rsidP="00C01367">
      <w:pPr>
        <w:spacing w:after="0" w:line="240" w:lineRule="auto"/>
        <w:ind w:firstLine="48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Практическая значимость определения величины и характера корреляции заключается в том, что с ее помощью можно установить функциональное сходство или различие между физическими упражнениями, например, показателями уровня физической подготовленности и результатом на соревнованиях.</w:t>
      </w:r>
      <w:r w:rsidR="00DF4986" w:rsidRPr="00DF4986">
        <w:rPr>
          <w:rFonts w:ascii="Times New Roman" w:eastAsia="Times New Roman" w:hAnsi="Times New Roman" w:cs="Times New Roman"/>
          <w:sz w:val="24"/>
          <w:szCs w:val="24"/>
          <w:lang w:eastAsia="ru-RU"/>
        </w:rPr>
        <w:t xml:space="preserve"> </w:t>
      </w:r>
      <w:r w:rsidR="00DF4986" w:rsidRPr="00EB0468">
        <w:rPr>
          <w:rFonts w:ascii="Times New Roman" w:eastAsia="Times New Roman" w:hAnsi="Times New Roman" w:cs="Times New Roman"/>
          <w:sz w:val="24"/>
          <w:szCs w:val="24"/>
          <w:lang w:eastAsia="ru-RU"/>
        </w:rPr>
        <w:t xml:space="preserve">Мерой зависимости (теснотой связи) между признаками является </w:t>
      </w:r>
      <w:r w:rsidR="00DF4986" w:rsidRPr="00AF44E2">
        <w:rPr>
          <w:rFonts w:ascii="Times New Roman" w:eastAsia="Times New Roman" w:hAnsi="Times New Roman" w:cs="Times New Roman"/>
          <w:i/>
          <w:sz w:val="24"/>
          <w:szCs w:val="24"/>
          <w:lang w:eastAsia="ru-RU"/>
        </w:rPr>
        <w:t>коэффициент корреляции</w:t>
      </w:r>
      <w:r w:rsidR="00DF4986" w:rsidRPr="00EB0468">
        <w:rPr>
          <w:rFonts w:ascii="Times New Roman" w:eastAsia="Times New Roman" w:hAnsi="Times New Roman" w:cs="Times New Roman"/>
          <w:sz w:val="24"/>
          <w:szCs w:val="24"/>
          <w:lang w:eastAsia="ru-RU"/>
        </w:rPr>
        <w:t xml:space="preserve">, а его вычисление - </w:t>
      </w:r>
      <w:r w:rsidR="00DF4986" w:rsidRPr="00AF44E2">
        <w:rPr>
          <w:rFonts w:ascii="Times New Roman" w:eastAsia="Times New Roman" w:hAnsi="Times New Roman" w:cs="Times New Roman"/>
          <w:i/>
          <w:sz w:val="24"/>
          <w:szCs w:val="24"/>
          <w:lang w:eastAsia="ru-RU"/>
        </w:rPr>
        <w:t>корреляционным анализом</w:t>
      </w:r>
      <w:r w:rsidR="00DF4986" w:rsidRPr="00EB0468">
        <w:rPr>
          <w:rFonts w:ascii="Times New Roman" w:eastAsia="Times New Roman" w:hAnsi="Times New Roman" w:cs="Times New Roman"/>
          <w:sz w:val="24"/>
          <w:szCs w:val="24"/>
          <w:lang w:eastAsia="ru-RU"/>
        </w:rPr>
        <w:t xml:space="preserve">. </w:t>
      </w:r>
    </w:p>
    <w:p w:rsidR="00D73CB7" w:rsidRDefault="00DF4986" w:rsidP="00C01367">
      <w:pPr>
        <w:spacing w:after="0" w:line="240" w:lineRule="auto"/>
        <w:ind w:firstLine="480"/>
        <w:contextualSpacing/>
        <w:jc w:val="both"/>
        <w:rPr>
          <w:rFonts w:ascii="Times New Roman" w:eastAsia="Times New Roman" w:hAnsi="Times New Roman" w:cs="Times New Roman"/>
          <w:sz w:val="24"/>
          <w:szCs w:val="24"/>
          <w:lang w:eastAsia="ru-RU"/>
        </w:rPr>
      </w:pPr>
      <w:r w:rsidRPr="00EB0468">
        <w:rPr>
          <w:rFonts w:ascii="Times New Roman" w:eastAsia="Times New Roman" w:hAnsi="Times New Roman" w:cs="Times New Roman"/>
          <w:sz w:val="24"/>
          <w:szCs w:val="24"/>
          <w:lang w:eastAsia="ru-RU"/>
        </w:rPr>
        <w:t xml:space="preserve">При расчетах коэффициент корреляции получается с положительным или отрицательным знаком. Знак "+" указывает на прямую (положительную) корреляцию, </w:t>
      </w:r>
      <w:r w:rsidRPr="00DF4986">
        <w:rPr>
          <w:rFonts w:ascii="Times New Roman" w:eastAsia="Times New Roman" w:hAnsi="Times New Roman" w:cs="Times New Roman"/>
          <w:sz w:val="24"/>
          <w:szCs w:val="24"/>
          <w:lang w:eastAsia="ru-RU"/>
        </w:rPr>
        <w:t xml:space="preserve">    </w:t>
      </w:r>
      <w:r w:rsidRPr="00EB0468">
        <w:rPr>
          <w:rFonts w:ascii="Times New Roman" w:eastAsia="Times New Roman" w:hAnsi="Times New Roman" w:cs="Times New Roman"/>
          <w:sz w:val="24"/>
          <w:szCs w:val="24"/>
          <w:lang w:eastAsia="ru-RU"/>
        </w:rPr>
        <w:t>знак "</w:t>
      </w:r>
      <w:r w:rsidRPr="00DF4986">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w:t>
      </w:r>
      <w:r w:rsidRPr="00DF4986">
        <w:rPr>
          <w:rFonts w:ascii="Times New Roman" w:eastAsia="Times New Roman" w:hAnsi="Times New Roman" w:cs="Times New Roman"/>
          <w:noProof/>
          <w:sz w:val="24"/>
          <w:szCs w:val="24"/>
          <w:lang w:eastAsia="ru-RU"/>
        </w:rPr>
        <w:t xml:space="preserve"> </w:t>
      </w:r>
      <w:r w:rsidRPr="00EB0468">
        <w:rPr>
          <w:rFonts w:ascii="Times New Roman" w:eastAsia="Times New Roman" w:hAnsi="Times New Roman" w:cs="Times New Roman"/>
          <w:sz w:val="24"/>
          <w:szCs w:val="24"/>
          <w:lang w:eastAsia="ru-RU"/>
        </w:rPr>
        <w:t xml:space="preserve">" на обратную (отрицательную). </w:t>
      </w:r>
      <w:r w:rsidR="00D73CB7">
        <w:rPr>
          <w:rFonts w:ascii="Times New Roman" w:eastAsia="Times New Roman" w:hAnsi="Times New Roman" w:cs="Times New Roman"/>
          <w:sz w:val="24"/>
          <w:szCs w:val="24"/>
          <w:lang w:eastAsia="ru-RU"/>
        </w:rPr>
        <w:t xml:space="preserve">Величина этого коэффициента может колебаться от – 1 до +1. </w:t>
      </w:r>
      <w:r w:rsidR="00CC2F63" w:rsidRPr="00EB0468">
        <w:rPr>
          <w:rFonts w:ascii="Times New Roman" w:eastAsia="Times New Roman" w:hAnsi="Times New Roman" w:cs="Times New Roman"/>
          <w:sz w:val="24"/>
          <w:szCs w:val="24"/>
          <w:lang w:eastAsia="ru-RU"/>
        </w:rPr>
        <w:t>Тесноту взаимосвязи приня</w:t>
      </w:r>
      <w:r w:rsidR="00CC2F63">
        <w:rPr>
          <w:rFonts w:ascii="Times New Roman" w:eastAsia="Times New Roman" w:hAnsi="Times New Roman" w:cs="Times New Roman"/>
          <w:sz w:val="24"/>
          <w:szCs w:val="24"/>
          <w:lang w:eastAsia="ru-RU"/>
        </w:rPr>
        <w:t xml:space="preserve">то считать по нескольким уровня: </w:t>
      </w:r>
    </w:p>
    <w:p w:rsidR="00CC2F63" w:rsidRDefault="00CC2F63" w:rsidP="00C0136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C2F63">
        <w:rPr>
          <w:rFonts w:ascii="Times New Roman" w:eastAsia="Times New Roman" w:hAnsi="Times New Roman" w:cs="Times New Roman"/>
          <w:sz w:val="24"/>
          <w:szCs w:val="24"/>
          <w:lang w:eastAsia="ru-RU"/>
        </w:rPr>
        <w:t xml:space="preserve">слабая связь – при коэффициенте  корреляции </w:t>
      </w:r>
      <w:r>
        <w:rPr>
          <w:rFonts w:ascii="Times New Roman" w:eastAsia="Times New Roman" w:hAnsi="Times New Roman" w:cs="Times New Roman"/>
          <w:sz w:val="24"/>
          <w:szCs w:val="24"/>
          <w:lang w:eastAsia="ru-RU"/>
        </w:rPr>
        <w:t xml:space="preserve">до </w:t>
      </w:r>
      <w:r w:rsidRPr="00CC2F63">
        <w:rPr>
          <w:rFonts w:ascii="Times New Roman" w:eastAsia="Times New Roman" w:hAnsi="Times New Roman" w:cs="Times New Roman"/>
          <w:sz w:val="24"/>
          <w:szCs w:val="24"/>
          <w:lang w:eastAsia="ru-RU"/>
        </w:rPr>
        <w:t>0,3;</w:t>
      </w:r>
    </w:p>
    <w:p w:rsidR="00CC2F63" w:rsidRDefault="00CC2F63" w:rsidP="00C01367">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w:t>
      </w:r>
      <w:r w:rsidRPr="00CC2F63">
        <w:rPr>
          <w:rFonts w:ascii="Times New Roman" w:eastAsia="Times New Roman" w:hAnsi="Times New Roman" w:cs="Times New Roman"/>
          <w:sz w:val="24"/>
          <w:szCs w:val="24"/>
          <w:lang w:eastAsia="ru-RU"/>
        </w:rPr>
        <w:t xml:space="preserve"> связь – при коэффициенте  корреляции</w:t>
      </w:r>
      <w:r>
        <w:rPr>
          <w:rFonts w:ascii="Times New Roman" w:eastAsia="Times New Roman" w:hAnsi="Times New Roman" w:cs="Times New Roman"/>
          <w:sz w:val="24"/>
          <w:szCs w:val="24"/>
          <w:lang w:eastAsia="ru-RU"/>
        </w:rPr>
        <w:t xml:space="preserve"> от 0,31 до 0,69;</w:t>
      </w:r>
    </w:p>
    <w:p w:rsidR="00CC2F63" w:rsidRPr="00CC2F63" w:rsidRDefault="00CC2F63" w:rsidP="00C01367">
      <w:pPr>
        <w:pStyle w:val="a3"/>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сильная связь </w:t>
      </w:r>
      <w:r w:rsidRPr="00CC2F63">
        <w:rPr>
          <w:rFonts w:ascii="Times New Roman" w:eastAsia="Times New Roman" w:hAnsi="Times New Roman" w:cs="Times New Roman"/>
          <w:sz w:val="24"/>
          <w:szCs w:val="24"/>
          <w:lang w:eastAsia="ru-RU"/>
        </w:rPr>
        <w:t>– при коэффициенте  корреляции</w:t>
      </w:r>
      <w:r>
        <w:rPr>
          <w:rFonts w:ascii="Times New Roman" w:eastAsia="Times New Roman" w:hAnsi="Times New Roman" w:cs="Times New Roman"/>
          <w:sz w:val="24"/>
          <w:szCs w:val="24"/>
          <w:lang w:eastAsia="ru-RU"/>
        </w:rPr>
        <w:t xml:space="preserve"> от 0,70 до 0,99</w:t>
      </w:r>
    </w:p>
    <w:p w:rsidR="00CC2F63" w:rsidRPr="00CC2F63" w:rsidRDefault="00CC2F63"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CC2F63">
        <w:rPr>
          <w:rFonts w:ascii="Times New Roman" w:eastAsia="Times New Roman" w:hAnsi="Times New Roman" w:cs="Times New Roman"/>
          <w:sz w:val="24"/>
          <w:szCs w:val="24"/>
          <w:lang w:eastAsia="ru-RU"/>
        </w:rPr>
        <w:t xml:space="preserve">При коэффициенте корреляции, равном нулю, корреляция отсутствует (данные факторы между собой нейтральны). </w:t>
      </w:r>
      <w:r>
        <w:rPr>
          <w:rFonts w:ascii="Times New Roman" w:eastAsia="Times New Roman" w:hAnsi="Times New Roman" w:cs="Times New Roman"/>
          <w:sz w:val="24"/>
          <w:szCs w:val="24"/>
          <w:lang w:eastAsia="ru-RU"/>
        </w:rPr>
        <w:t xml:space="preserve"> Значение коэффициента корреляции выражается десятичными дробями с точностью до второго знака после запятой.</w:t>
      </w:r>
    </w:p>
    <w:p w:rsidR="00CC2F63" w:rsidRPr="0007627D" w:rsidRDefault="00CC2F63" w:rsidP="00C01367">
      <w:pPr>
        <w:spacing w:after="0" w:line="240" w:lineRule="auto"/>
        <w:ind w:firstLine="480"/>
        <w:jc w:val="both"/>
        <w:rPr>
          <w:rFonts w:ascii="Times New Roman" w:eastAsia="Times New Roman" w:hAnsi="Times New Roman" w:cs="Times New Roman"/>
          <w:b/>
          <w:sz w:val="24"/>
          <w:szCs w:val="24"/>
          <w:lang w:eastAsia="ru-RU"/>
        </w:rPr>
      </w:pPr>
    </w:p>
    <w:p w:rsidR="00ED3CBB" w:rsidRDefault="00EB58C7" w:rsidP="00C01367">
      <w:pPr>
        <w:spacing w:after="0" w:line="240" w:lineRule="auto"/>
        <w:ind w:firstLine="480"/>
        <w:rPr>
          <w:rFonts w:ascii="Times New Roman" w:hAnsi="Times New Roman" w:cs="Times New Roman"/>
          <w:b/>
          <w:sz w:val="24"/>
          <w:szCs w:val="24"/>
        </w:rPr>
      </w:pPr>
      <w:r>
        <w:rPr>
          <w:rFonts w:ascii="Times New Roman" w:hAnsi="Times New Roman" w:cs="Times New Roman"/>
          <w:b/>
          <w:sz w:val="24"/>
          <w:szCs w:val="24"/>
        </w:rPr>
        <w:t>5</w:t>
      </w:r>
      <w:r w:rsidR="0007627D" w:rsidRPr="0007627D">
        <w:rPr>
          <w:rFonts w:ascii="Times New Roman" w:hAnsi="Times New Roman" w:cs="Times New Roman"/>
          <w:b/>
          <w:sz w:val="24"/>
          <w:szCs w:val="24"/>
        </w:rPr>
        <w:t xml:space="preserve">.3.1. </w:t>
      </w:r>
      <w:r w:rsidR="008300D5" w:rsidRPr="0007627D">
        <w:rPr>
          <w:rFonts w:ascii="Times New Roman" w:hAnsi="Times New Roman" w:cs="Times New Roman"/>
          <w:b/>
          <w:sz w:val="24"/>
          <w:szCs w:val="24"/>
        </w:rPr>
        <w:t xml:space="preserve">Определение коэффициента корреляции при оценке </w:t>
      </w:r>
      <w:r w:rsidR="0007627D" w:rsidRPr="0007627D">
        <w:rPr>
          <w:rFonts w:ascii="Times New Roman" w:hAnsi="Times New Roman" w:cs="Times New Roman"/>
          <w:b/>
          <w:sz w:val="24"/>
          <w:szCs w:val="24"/>
        </w:rPr>
        <w:t>к</w:t>
      </w:r>
      <w:r w:rsidR="008300D5" w:rsidRPr="0007627D">
        <w:rPr>
          <w:rFonts w:ascii="Times New Roman" w:hAnsi="Times New Roman" w:cs="Times New Roman"/>
          <w:b/>
          <w:sz w:val="24"/>
          <w:szCs w:val="24"/>
        </w:rPr>
        <w:t>ачественных признаков</w:t>
      </w:r>
    </w:p>
    <w:p w:rsidR="0007627D" w:rsidRPr="0007627D" w:rsidRDefault="0007627D" w:rsidP="00C01367">
      <w:pPr>
        <w:spacing w:after="0" w:line="240" w:lineRule="auto"/>
        <w:ind w:firstLine="480"/>
        <w:rPr>
          <w:rFonts w:ascii="Times New Roman" w:hAnsi="Times New Roman" w:cs="Times New Roman"/>
          <w:b/>
          <w:sz w:val="24"/>
          <w:szCs w:val="24"/>
        </w:rPr>
      </w:pPr>
    </w:p>
    <w:p w:rsidR="008300D5" w:rsidRPr="001351A1" w:rsidRDefault="008300D5" w:rsidP="00C01367">
      <w:pPr>
        <w:pStyle w:val="a7"/>
        <w:spacing w:before="0" w:beforeAutospacing="0" w:after="0" w:afterAutospacing="0"/>
        <w:ind w:firstLine="480"/>
        <w:jc w:val="both"/>
        <w:rPr>
          <w:color w:val="000000"/>
        </w:rPr>
      </w:pPr>
      <w:r w:rsidRPr="001351A1">
        <w:rPr>
          <w:color w:val="000000"/>
        </w:rPr>
        <w:t>При использовании</w:t>
      </w:r>
      <w:r w:rsidR="00DE13BD">
        <w:rPr>
          <w:rStyle w:val="apple-converted-space"/>
          <w:color w:val="000000"/>
        </w:rPr>
        <w:t xml:space="preserve"> </w:t>
      </w:r>
      <w:r w:rsidRPr="001351A1">
        <w:rPr>
          <w:b/>
          <w:bCs/>
          <w:color w:val="000000"/>
        </w:rPr>
        <w:t>шкалы наименований</w:t>
      </w:r>
      <w:r w:rsidR="00DE13BD">
        <w:rPr>
          <w:rStyle w:val="apple-converted-space"/>
          <w:color w:val="000000"/>
        </w:rPr>
        <w:t xml:space="preserve"> </w:t>
      </w:r>
      <w:r w:rsidRPr="001351A1">
        <w:rPr>
          <w:color w:val="000000"/>
        </w:rPr>
        <w:t>корреляция между исследуемыми признаками (свойствами, параметрами) устанавливается по наличию этих признаков. В случае, когда анализируется связь только между качественными признаками, прибегают к вычислению коэффициента ассоциации (</w:t>
      </w:r>
      <w:r w:rsidRPr="001351A1">
        <w:rPr>
          <w:color w:val="000000"/>
          <w:lang w:val="en-US"/>
        </w:rPr>
        <w:t>r</w:t>
      </w:r>
      <w:r w:rsidRPr="001351A1">
        <w:rPr>
          <w:color w:val="000000"/>
          <w:vertAlign w:val="subscript"/>
          <w:lang w:val="en-US"/>
        </w:rPr>
        <w:t>a</w:t>
      </w:r>
      <w:r w:rsidRPr="001351A1">
        <w:rPr>
          <w:color w:val="000000"/>
        </w:rPr>
        <w:t>). При этом данные о наличии или отсутствия каждого признака группируются в корреляционную таблицу:</w:t>
      </w:r>
    </w:p>
    <w:tbl>
      <w:tblPr>
        <w:tblStyle w:val="a4"/>
        <w:tblpPr w:leftFromText="180" w:rightFromText="180" w:vertAnchor="text" w:horzAnchor="page" w:tblpX="2485" w:tblpY="125"/>
        <w:tblW w:w="0" w:type="auto"/>
        <w:tblLook w:val="04A0"/>
      </w:tblPr>
      <w:tblGrid>
        <w:gridCol w:w="1951"/>
        <w:gridCol w:w="1985"/>
        <w:gridCol w:w="2126"/>
        <w:gridCol w:w="1984"/>
      </w:tblGrid>
      <w:tr w:rsidR="00266AAD" w:rsidTr="00266AAD">
        <w:trPr>
          <w:trHeight w:val="336"/>
        </w:trPr>
        <w:tc>
          <w:tcPr>
            <w:tcW w:w="1951" w:type="dxa"/>
            <w:tcBorders>
              <w:top w:val="nil"/>
              <w:left w:val="nil"/>
              <w:bottom w:val="nil"/>
              <w:right w:val="nil"/>
            </w:tcBorders>
          </w:tcPr>
          <w:p w:rsidR="00266AAD" w:rsidRPr="001351A1" w:rsidRDefault="00266AAD" w:rsidP="00C01367">
            <w:pPr>
              <w:pStyle w:val="a7"/>
              <w:spacing w:before="0" w:beforeAutospacing="0" w:after="0" w:afterAutospacing="0"/>
              <w:rPr>
                <w:color w:val="000000"/>
              </w:rPr>
            </w:pPr>
          </w:p>
        </w:tc>
        <w:tc>
          <w:tcPr>
            <w:tcW w:w="1985" w:type="dxa"/>
            <w:tcBorders>
              <w:top w:val="nil"/>
              <w:left w:val="nil"/>
              <w:right w:val="nil"/>
            </w:tcBorders>
          </w:tcPr>
          <w:p w:rsidR="00266AAD" w:rsidRPr="001351A1" w:rsidRDefault="00266AAD" w:rsidP="00C01367">
            <w:pPr>
              <w:pStyle w:val="a7"/>
              <w:spacing w:before="0" w:beforeAutospacing="0" w:after="0" w:afterAutospacing="0"/>
              <w:jc w:val="center"/>
              <w:rPr>
                <w:color w:val="000000"/>
              </w:rPr>
            </w:pPr>
            <w:r w:rsidRPr="001351A1">
              <w:rPr>
                <w:color w:val="000000"/>
              </w:rPr>
              <w:t>есть</w:t>
            </w:r>
          </w:p>
        </w:tc>
        <w:tc>
          <w:tcPr>
            <w:tcW w:w="2126" w:type="dxa"/>
            <w:tcBorders>
              <w:top w:val="nil"/>
              <w:left w:val="nil"/>
              <w:right w:val="nil"/>
            </w:tcBorders>
          </w:tcPr>
          <w:p w:rsidR="00266AAD" w:rsidRPr="001351A1" w:rsidRDefault="00266AAD" w:rsidP="00C01367">
            <w:pPr>
              <w:pStyle w:val="a7"/>
              <w:spacing w:before="0" w:beforeAutospacing="0" w:after="0" w:afterAutospacing="0"/>
              <w:jc w:val="center"/>
              <w:rPr>
                <w:color w:val="000000"/>
              </w:rPr>
            </w:pPr>
            <w:r w:rsidRPr="001351A1">
              <w:rPr>
                <w:color w:val="000000"/>
              </w:rPr>
              <w:t>нет</w:t>
            </w:r>
          </w:p>
        </w:tc>
        <w:tc>
          <w:tcPr>
            <w:tcW w:w="1984" w:type="dxa"/>
            <w:tcBorders>
              <w:top w:val="nil"/>
              <w:left w:val="nil"/>
              <w:bottom w:val="nil"/>
              <w:right w:val="nil"/>
            </w:tcBorders>
          </w:tcPr>
          <w:p w:rsidR="00266AAD" w:rsidRPr="001351A1" w:rsidRDefault="00266AAD" w:rsidP="00C01367">
            <w:pPr>
              <w:pStyle w:val="a7"/>
              <w:spacing w:before="0" w:beforeAutospacing="0" w:after="0" w:afterAutospacing="0"/>
              <w:jc w:val="center"/>
              <w:rPr>
                <w:color w:val="000000"/>
              </w:rPr>
            </w:pPr>
          </w:p>
        </w:tc>
      </w:tr>
      <w:tr w:rsidR="00266AAD" w:rsidTr="00266AAD">
        <w:trPr>
          <w:trHeight w:val="336"/>
        </w:trPr>
        <w:tc>
          <w:tcPr>
            <w:tcW w:w="1951" w:type="dxa"/>
            <w:tcBorders>
              <w:top w:val="nil"/>
              <w:left w:val="nil"/>
              <w:bottom w:val="nil"/>
            </w:tcBorders>
          </w:tcPr>
          <w:p w:rsidR="00266AAD" w:rsidRPr="001351A1" w:rsidRDefault="00266AAD" w:rsidP="00C01367">
            <w:pPr>
              <w:pStyle w:val="a7"/>
              <w:spacing w:before="0" w:beforeAutospacing="0" w:after="0" w:afterAutospacing="0"/>
              <w:rPr>
                <w:color w:val="000000"/>
              </w:rPr>
            </w:pPr>
            <w:r w:rsidRPr="001351A1">
              <w:rPr>
                <w:color w:val="000000"/>
              </w:rPr>
              <w:t>1-й признак</w:t>
            </w:r>
          </w:p>
        </w:tc>
        <w:tc>
          <w:tcPr>
            <w:tcW w:w="1985" w:type="dxa"/>
          </w:tcPr>
          <w:p w:rsidR="00266AAD" w:rsidRPr="001351A1" w:rsidRDefault="00266AAD" w:rsidP="00C01367">
            <w:pPr>
              <w:pStyle w:val="a7"/>
              <w:spacing w:before="0" w:beforeAutospacing="0" w:after="0" w:afterAutospacing="0"/>
              <w:jc w:val="center"/>
              <w:rPr>
                <w:color w:val="000000"/>
              </w:rPr>
            </w:pPr>
            <w:r w:rsidRPr="001351A1">
              <w:rPr>
                <w:color w:val="000000"/>
              </w:rPr>
              <w:t>а</w:t>
            </w:r>
          </w:p>
        </w:tc>
        <w:tc>
          <w:tcPr>
            <w:tcW w:w="2126" w:type="dxa"/>
          </w:tcPr>
          <w:p w:rsidR="00266AAD" w:rsidRPr="001351A1" w:rsidRDefault="00266AAD" w:rsidP="00C01367">
            <w:pPr>
              <w:pStyle w:val="a7"/>
              <w:spacing w:before="0" w:beforeAutospacing="0" w:after="0" w:afterAutospacing="0"/>
              <w:jc w:val="center"/>
              <w:rPr>
                <w:color w:val="000000"/>
              </w:rPr>
            </w:pPr>
            <w:r w:rsidRPr="001351A1">
              <w:rPr>
                <w:color w:val="000000"/>
              </w:rPr>
              <w:t>б</w:t>
            </w:r>
          </w:p>
        </w:tc>
        <w:tc>
          <w:tcPr>
            <w:tcW w:w="1984" w:type="dxa"/>
            <w:tcBorders>
              <w:top w:val="nil"/>
              <w:bottom w:val="nil"/>
              <w:right w:val="nil"/>
            </w:tcBorders>
          </w:tcPr>
          <w:p w:rsidR="00266AAD" w:rsidRPr="001351A1" w:rsidRDefault="00266AAD" w:rsidP="00C01367">
            <w:pPr>
              <w:pStyle w:val="a7"/>
              <w:spacing w:before="0" w:beforeAutospacing="0" w:after="0" w:afterAutospacing="0"/>
              <w:jc w:val="center"/>
              <w:rPr>
                <w:color w:val="000000"/>
                <w:lang w:val="en-US"/>
              </w:rPr>
            </w:pPr>
            <w:r w:rsidRPr="001351A1">
              <w:rPr>
                <w:color w:val="000000"/>
              </w:rPr>
              <w:t>а+б=</w:t>
            </w:r>
            <w:r w:rsidRPr="001351A1">
              <w:rPr>
                <w:color w:val="000000"/>
                <w:lang w:val="en-US"/>
              </w:rPr>
              <w:t>n</w:t>
            </w:r>
            <w:r w:rsidRPr="001351A1">
              <w:rPr>
                <w:color w:val="000000"/>
                <w:vertAlign w:val="subscript"/>
                <w:lang w:val="en-US"/>
              </w:rPr>
              <w:t>1</w:t>
            </w:r>
          </w:p>
        </w:tc>
      </w:tr>
      <w:tr w:rsidR="00266AAD" w:rsidTr="00266AAD">
        <w:trPr>
          <w:trHeight w:val="350"/>
        </w:trPr>
        <w:tc>
          <w:tcPr>
            <w:tcW w:w="1951" w:type="dxa"/>
            <w:tcBorders>
              <w:top w:val="nil"/>
              <w:left w:val="nil"/>
              <w:bottom w:val="nil"/>
            </w:tcBorders>
          </w:tcPr>
          <w:p w:rsidR="00266AAD" w:rsidRPr="001351A1" w:rsidRDefault="00266AAD" w:rsidP="00C01367">
            <w:pPr>
              <w:pStyle w:val="a7"/>
              <w:spacing w:before="0" w:beforeAutospacing="0" w:after="0" w:afterAutospacing="0"/>
              <w:rPr>
                <w:color w:val="000000"/>
              </w:rPr>
            </w:pPr>
            <w:r w:rsidRPr="001351A1">
              <w:rPr>
                <w:color w:val="000000"/>
              </w:rPr>
              <w:t>2-й признак</w:t>
            </w:r>
          </w:p>
        </w:tc>
        <w:tc>
          <w:tcPr>
            <w:tcW w:w="1985" w:type="dxa"/>
          </w:tcPr>
          <w:p w:rsidR="00266AAD" w:rsidRPr="001351A1" w:rsidRDefault="00266AAD" w:rsidP="00C01367">
            <w:pPr>
              <w:pStyle w:val="a7"/>
              <w:spacing w:before="0" w:beforeAutospacing="0" w:after="0" w:afterAutospacing="0"/>
              <w:jc w:val="center"/>
              <w:rPr>
                <w:color w:val="000000"/>
              </w:rPr>
            </w:pPr>
            <w:r w:rsidRPr="001351A1">
              <w:rPr>
                <w:color w:val="000000"/>
              </w:rPr>
              <w:t>в</w:t>
            </w:r>
          </w:p>
        </w:tc>
        <w:tc>
          <w:tcPr>
            <w:tcW w:w="2126" w:type="dxa"/>
          </w:tcPr>
          <w:p w:rsidR="00266AAD" w:rsidRPr="001351A1" w:rsidRDefault="00266AAD" w:rsidP="00C01367">
            <w:pPr>
              <w:pStyle w:val="a7"/>
              <w:spacing w:before="0" w:beforeAutospacing="0" w:after="0" w:afterAutospacing="0"/>
              <w:jc w:val="center"/>
              <w:rPr>
                <w:color w:val="000000"/>
              </w:rPr>
            </w:pPr>
            <w:r w:rsidRPr="001351A1">
              <w:rPr>
                <w:color w:val="000000"/>
              </w:rPr>
              <w:t>г</w:t>
            </w:r>
          </w:p>
        </w:tc>
        <w:tc>
          <w:tcPr>
            <w:tcW w:w="1984" w:type="dxa"/>
            <w:tcBorders>
              <w:top w:val="nil"/>
              <w:bottom w:val="nil"/>
              <w:right w:val="nil"/>
            </w:tcBorders>
          </w:tcPr>
          <w:p w:rsidR="00266AAD" w:rsidRPr="001351A1" w:rsidRDefault="00266AAD" w:rsidP="00C01367">
            <w:pPr>
              <w:pStyle w:val="a7"/>
              <w:spacing w:before="0" w:beforeAutospacing="0" w:after="0" w:afterAutospacing="0"/>
              <w:jc w:val="center"/>
              <w:rPr>
                <w:color w:val="000000"/>
                <w:lang w:val="en-US"/>
              </w:rPr>
            </w:pPr>
            <w:r w:rsidRPr="001351A1">
              <w:rPr>
                <w:color w:val="000000"/>
              </w:rPr>
              <w:t>в+г=</w:t>
            </w:r>
            <w:r w:rsidRPr="001351A1">
              <w:rPr>
                <w:color w:val="000000"/>
                <w:lang w:val="en-US"/>
              </w:rPr>
              <w:t>n</w:t>
            </w:r>
            <w:r w:rsidRPr="001351A1">
              <w:rPr>
                <w:color w:val="000000"/>
                <w:vertAlign w:val="subscript"/>
                <w:lang w:val="en-US"/>
              </w:rPr>
              <w:t>2</w:t>
            </w:r>
          </w:p>
        </w:tc>
      </w:tr>
      <w:tr w:rsidR="00266AAD" w:rsidTr="00266AAD">
        <w:trPr>
          <w:trHeight w:val="350"/>
        </w:trPr>
        <w:tc>
          <w:tcPr>
            <w:tcW w:w="1951" w:type="dxa"/>
            <w:tcBorders>
              <w:top w:val="nil"/>
              <w:left w:val="nil"/>
              <w:bottom w:val="nil"/>
              <w:right w:val="nil"/>
            </w:tcBorders>
          </w:tcPr>
          <w:p w:rsidR="00266AAD" w:rsidRPr="001351A1" w:rsidRDefault="00266AAD" w:rsidP="00C01367">
            <w:pPr>
              <w:pStyle w:val="a7"/>
              <w:spacing w:before="0" w:beforeAutospacing="0" w:after="0" w:afterAutospacing="0"/>
              <w:rPr>
                <w:color w:val="000000"/>
              </w:rPr>
            </w:pPr>
          </w:p>
        </w:tc>
        <w:tc>
          <w:tcPr>
            <w:tcW w:w="1985" w:type="dxa"/>
            <w:tcBorders>
              <w:left w:val="nil"/>
              <w:bottom w:val="nil"/>
              <w:right w:val="nil"/>
            </w:tcBorders>
          </w:tcPr>
          <w:p w:rsidR="00266AAD" w:rsidRPr="001351A1" w:rsidRDefault="00266AAD" w:rsidP="00C01367">
            <w:pPr>
              <w:pStyle w:val="a7"/>
              <w:spacing w:before="0" w:beforeAutospacing="0" w:after="0" w:afterAutospacing="0"/>
              <w:jc w:val="center"/>
              <w:rPr>
                <w:color w:val="000000"/>
              </w:rPr>
            </w:pPr>
            <w:r w:rsidRPr="001351A1">
              <w:rPr>
                <w:color w:val="000000"/>
              </w:rPr>
              <w:t>а+в</w:t>
            </w:r>
          </w:p>
        </w:tc>
        <w:tc>
          <w:tcPr>
            <w:tcW w:w="2126" w:type="dxa"/>
            <w:tcBorders>
              <w:left w:val="nil"/>
              <w:bottom w:val="nil"/>
              <w:right w:val="nil"/>
            </w:tcBorders>
          </w:tcPr>
          <w:p w:rsidR="00266AAD" w:rsidRPr="001351A1" w:rsidRDefault="00266AAD" w:rsidP="00C01367">
            <w:pPr>
              <w:pStyle w:val="a7"/>
              <w:spacing w:before="0" w:beforeAutospacing="0" w:after="0" w:afterAutospacing="0"/>
              <w:jc w:val="center"/>
              <w:rPr>
                <w:color w:val="000000"/>
              </w:rPr>
            </w:pPr>
            <w:r w:rsidRPr="001351A1">
              <w:rPr>
                <w:color w:val="000000"/>
              </w:rPr>
              <w:t>б+г</w:t>
            </w:r>
          </w:p>
        </w:tc>
        <w:tc>
          <w:tcPr>
            <w:tcW w:w="1984" w:type="dxa"/>
            <w:tcBorders>
              <w:top w:val="nil"/>
              <w:left w:val="nil"/>
              <w:bottom w:val="nil"/>
              <w:right w:val="nil"/>
            </w:tcBorders>
          </w:tcPr>
          <w:p w:rsidR="00266AAD" w:rsidRPr="001351A1" w:rsidRDefault="00266AAD" w:rsidP="00C01367">
            <w:pPr>
              <w:pStyle w:val="a7"/>
              <w:spacing w:before="0" w:beforeAutospacing="0" w:after="0" w:afterAutospacing="0"/>
              <w:jc w:val="center"/>
              <w:rPr>
                <w:color w:val="000000"/>
                <w:lang w:val="en-US"/>
              </w:rPr>
            </w:pPr>
            <w:r w:rsidRPr="001351A1">
              <w:rPr>
                <w:color w:val="000000"/>
                <w:lang w:val="en-US"/>
              </w:rPr>
              <w:t>N=n</w:t>
            </w:r>
            <w:r w:rsidRPr="001351A1">
              <w:rPr>
                <w:color w:val="000000"/>
                <w:vertAlign w:val="subscript"/>
                <w:lang w:val="en-US"/>
              </w:rPr>
              <w:t>1</w:t>
            </w:r>
            <w:r w:rsidRPr="001351A1">
              <w:rPr>
                <w:color w:val="000000"/>
                <w:lang w:val="en-US"/>
              </w:rPr>
              <w:t>+n</w:t>
            </w:r>
            <w:r w:rsidRPr="001351A1">
              <w:rPr>
                <w:color w:val="000000"/>
                <w:vertAlign w:val="subscript"/>
                <w:lang w:val="en-US"/>
              </w:rPr>
              <w:t>2</w:t>
            </w:r>
          </w:p>
        </w:tc>
      </w:tr>
    </w:tbl>
    <w:p w:rsidR="008300D5" w:rsidRDefault="008300D5" w:rsidP="00C01367">
      <w:pPr>
        <w:pStyle w:val="a7"/>
        <w:spacing w:before="0" w:beforeAutospacing="0" w:after="0" w:afterAutospacing="0"/>
        <w:ind w:firstLine="480"/>
        <w:rPr>
          <w:color w:val="000000"/>
          <w:sz w:val="27"/>
          <w:szCs w:val="27"/>
        </w:rPr>
      </w:pPr>
    </w:p>
    <w:p w:rsidR="00ED3CBB" w:rsidRPr="00A24460" w:rsidRDefault="008300D5" w:rsidP="00C01367">
      <w:pPr>
        <w:pStyle w:val="a7"/>
        <w:spacing w:before="0" w:beforeAutospacing="0" w:after="0" w:afterAutospacing="0"/>
        <w:ind w:firstLine="480"/>
        <w:rPr>
          <w:color w:val="000000"/>
          <w:sz w:val="27"/>
          <w:szCs w:val="27"/>
        </w:rPr>
      </w:pPr>
      <w:r>
        <w:rPr>
          <w:color w:val="000000"/>
          <w:sz w:val="27"/>
          <w:szCs w:val="27"/>
        </w:rPr>
        <w:t xml:space="preserve"> </w:t>
      </w:r>
    </w:p>
    <w:p w:rsidR="005E5EFB" w:rsidRDefault="005E5EFB" w:rsidP="00C01367">
      <w:pPr>
        <w:spacing w:after="0" w:line="240" w:lineRule="auto"/>
        <w:ind w:firstLine="480"/>
        <w:rPr>
          <w:rFonts w:ascii="Times New Roman" w:hAnsi="Times New Roman" w:cs="Times New Roman"/>
          <w:color w:val="000000"/>
          <w:sz w:val="24"/>
          <w:szCs w:val="24"/>
        </w:rPr>
      </w:pPr>
    </w:p>
    <w:p w:rsidR="005E5EFB" w:rsidRDefault="005E5EFB" w:rsidP="00C01367">
      <w:pPr>
        <w:spacing w:after="0" w:line="240" w:lineRule="auto"/>
        <w:ind w:firstLine="480"/>
        <w:rPr>
          <w:rFonts w:ascii="Times New Roman" w:hAnsi="Times New Roman" w:cs="Times New Roman"/>
          <w:color w:val="000000"/>
          <w:sz w:val="24"/>
          <w:szCs w:val="24"/>
        </w:rPr>
      </w:pPr>
    </w:p>
    <w:p w:rsidR="00EB0468" w:rsidRPr="00840B32" w:rsidRDefault="009A34F9" w:rsidP="00C01367">
      <w:pPr>
        <w:spacing w:after="0" w:line="240" w:lineRule="auto"/>
        <w:ind w:firstLine="480"/>
        <w:rPr>
          <w:rFonts w:ascii="Times New Roman" w:hAnsi="Times New Roman" w:cs="Times New Roman"/>
          <w:color w:val="000000"/>
          <w:sz w:val="24"/>
          <w:szCs w:val="24"/>
        </w:rPr>
      </w:pPr>
      <w:r>
        <w:rPr>
          <w:rFonts w:ascii="Times New Roman" w:hAnsi="Times New Roman" w:cs="Times New Roman"/>
          <w:color w:val="000000"/>
          <w:sz w:val="24"/>
          <w:szCs w:val="24"/>
        </w:rPr>
        <w:t>Коэффициент</w:t>
      </w:r>
      <w:r w:rsidR="000D7443" w:rsidRPr="00840B32">
        <w:rPr>
          <w:rFonts w:ascii="Times New Roman" w:hAnsi="Times New Roman" w:cs="Times New Roman"/>
          <w:color w:val="000000"/>
          <w:sz w:val="24"/>
          <w:szCs w:val="24"/>
        </w:rPr>
        <w:t xml:space="preserve">  ассоциации вычисляется по следующей формуле:</w:t>
      </w:r>
    </w:p>
    <w:p w:rsidR="000D7443" w:rsidRPr="000D7443" w:rsidRDefault="00EC19EE" w:rsidP="00C01367">
      <w:pPr>
        <w:spacing w:after="0" w:line="240" w:lineRule="auto"/>
        <w:ind w:firstLine="480"/>
        <w:rPr>
          <w:rFonts w:ascii="Times New Roman" w:eastAsia="Times New Roman" w:hAnsi="Times New Roman" w:cs="Times New Roman"/>
          <w:i/>
          <w:sz w:val="24"/>
          <w:szCs w:val="24"/>
          <w:lang w:val="en-US" w:eastAsia="ru-RU"/>
        </w:rPr>
      </w:pPr>
      <m:oMathPara>
        <m:oMath>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r</m:t>
              </m:r>
            </m:e>
            <m:sub>
              <m:r>
                <w:rPr>
                  <w:rFonts w:ascii="Cambria Math" w:eastAsia="Times New Roman" w:hAnsi="Cambria Math" w:cs="Times New Roman"/>
                  <w:sz w:val="24"/>
                  <w:szCs w:val="24"/>
                  <w:lang w:val="en-US" w:eastAsia="ru-RU"/>
                </w:rPr>
                <m:t>a</m:t>
              </m:r>
            </m:sub>
          </m:sSub>
          <m:r>
            <w:rPr>
              <w:rFonts w:ascii="Cambria Math" w:eastAsia="Times New Roman" w:hAnsi="Cambria Math" w:cs="Times New Roman"/>
              <w:sz w:val="24"/>
              <w:szCs w:val="24"/>
              <w:lang w:val="en-US" w:eastAsia="ru-RU"/>
            </w:rPr>
            <m:t xml:space="preserve">= </m:t>
          </m:r>
          <m:f>
            <m:fPr>
              <m:ctrlPr>
                <w:rPr>
                  <w:rFonts w:ascii="Cambria Math" w:eastAsia="Times New Roman" w:hAnsi="Cambria Math" w:cs="Times New Roman"/>
                  <w:i/>
                  <w:sz w:val="24"/>
                  <w:szCs w:val="24"/>
                  <w:lang w:val="en-US" w:eastAsia="ru-RU"/>
                </w:rPr>
              </m:ctrlPr>
            </m:fPr>
            <m:num>
              <m:r>
                <w:rPr>
                  <w:rFonts w:ascii="Cambria Math" w:eastAsia="Times New Roman" w:hAnsi="Cambria Math" w:cs="Times New Roman"/>
                  <w:sz w:val="24"/>
                  <w:szCs w:val="24"/>
                  <w:lang w:val="en-US" w:eastAsia="ru-RU"/>
                </w:rPr>
                <m:t>аг-бв</m:t>
              </m:r>
            </m:num>
            <m:den>
              <m:rad>
                <m:radPr>
                  <m:degHide m:val="on"/>
                  <m:ctrlPr>
                    <w:rPr>
                      <w:rFonts w:ascii="Cambria Math" w:eastAsia="Times New Roman" w:hAnsi="Cambria Math" w:cs="Times New Roman"/>
                      <w:i/>
                      <w:sz w:val="24"/>
                      <w:szCs w:val="24"/>
                      <w:lang w:val="en-US" w:eastAsia="ru-RU"/>
                    </w:rPr>
                  </m:ctrlPr>
                </m:radPr>
                <m:deg/>
                <m:e>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а+б</m:t>
                      </m:r>
                      <m:ctrlPr>
                        <w:rPr>
                          <w:rFonts w:ascii="Cambria Math" w:eastAsia="Times New Roman" w:hAnsi="Cambria Math" w:cs="Times New Roman"/>
                          <w:i/>
                          <w:sz w:val="24"/>
                          <w:szCs w:val="24"/>
                          <w:lang w:eastAsia="ru-RU"/>
                        </w:rPr>
                      </m:ctrlPr>
                    </m:e>
                  </m:d>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в+г</m:t>
                      </m:r>
                    </m:e>
                  </m:d>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а+в</m:t>
                      </m:r>
                    </m:e>
                  </m:d>
                  <m:r>
                    <w:rPr>
                      <w:rFonts w:ascii="Cambria Math" w:eastAsia="Times New Roman" w:hAnsi="Cambria Math" w:cs="Times New Roman"/>
                      <w:sz w:val="24"/>
                      <w:szCs w:val="24"/>
                      <w:lang w:eastAsia="ru-RU"/>
                    </w:rPr>
                    <m:t>(б+г)</m:t>
                  </m:r>
                </m:e>
              </m:rad>
            </m:den>
          </m:f>
        </m:oMath>
      </m:oMathPara>
    </w:p>
    <w:p w:rsidR="008300D5" w:rsidRDefault="008300D5" w:rsidP="00C01367">
      <w:pPr>
        <w:spacing w:after="0" w:line="240" w:lineRule="auto"/>
        <w:ind w:firstLine="480"/>
        <w:rPr>
          <w:rFonts w:ascii="Times New Roman" w:eastAsia="Times New Roman" w:hAnsi="Times New Roman" w:cs="Times New Roman"/>
          <w:sz w:val="24"/>
          <w:szCs w:val="24"/>
          <w:lang w:eastAsia="ru-RU"/>
        </w:rPr>
      </w:pPr>
    </w:p>
    <w:p w:rsidR="008300D5" w:rsidRDefault="000D7443" w:rsidP="00C01367">
      <w:pPr>
        <w:spacing w:after="0" w:line="240" w:lineRule="auto"/>
        <w:ind w:firstLine="48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где а, б, в, г – численности альтернативных признаков, расположенные в клетках корреляционной таблицы. Одним из условий </w:t>
      </w:r>
      <w:r w:rsidRPr="000D7443">
        <w:rPr>
          <w:rFonts w:ascii="Times New Roman" w:eastAsia="Times New Roman" w:hAnsi="Times New Roman" w:cs="Times New Roman"/>
          <w:sz w:val="24"/>
          <w:szCs w:val="24"/>
          <w:lang w:eastAsia="ru-RU"/>
        </w:rPr>
        <w:t xml:space="preserve">применения </w:t>
      </w:r>
      <w:r w:rsidRPr="000D7443">
        <w:rPr>
          <w:rFonts w:ascii="Times New Roman" w:hAnsi="Times New Roman" w:cs="Times New Roman"/>
          <w:color w:val="000000"/>
          <w:sz w:val="24"/>
          <w:szCs w:val="24"/>
        </w:rPr>
        <w:t xml:space="preserve">коэффициента  ассоциации является требование, чтобы ни одна из частот четырехпольной таблицы не была </w:t>
      </w:r>
      <w:r w:rsidRPr="000D7443">
        <w:rPr>
          <w:rFonts w:ascii="Times New Roman" w:hAnsi="Times New Roman" w:cs="Times New Roman"/>
          <w:i/>
          <w:color w:val="000000"/>
          <w:sz w:val="24"/>
          <w:szCs w:val="24"/>
        </w:rPr>
        <w:t>меньше 5</w:t>
      </w:r>
      <w:r w:rsidRPr="000D7443">
        <w:rPr>
          <w:rFonts w:ascii="Times New Roman" w:hAnsi="Times New Roman" w:cs="Times New Roman"/>
          <w:color w:val="000000"/>
          <w:sz w:val="24"/>
          <w:szCs w:val="24"/>
        </w:rPr>
        <w:t>.</w:t>
      </w:r>
    </w:p>
    <w:p w:rsidR="001351A1" w:rsidRPr="00266AAD" w:rsidRDefault="007B7B28" w:rsidP="00C01367">
      <w:pPr>
        <w:spacing w:after="0" w:line="240" w:lineRule="auto"/>
        <w:ind w:firstLine="48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достоверности коэффициента осуществляется следующим образом; если величина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a</m:t>
            </m:r>
          </m:sub>
        </m:sSub>
        <m:rad>
          <m:radPr>
            <m:degHide m:val="on"/>
            <m:ctrlPr>
              <w:rPr>
                <w:rFonts w:ascii="Cambria Math" w:hAnsi="Cambria Math" w:cs="Times New Roman"/>
                <w:i/>
                <w:color w:val="000000"/>
                <w:sz w:val="24"/>
                <w:szCs w:val="24"/>
              </w:rPr>
            </m:ctrlPr>
          </m:radPr>
          <m:deg/>
          <m:e>
            <m:r>
              <w:rPr>
                <w:rFonts w:ascii="Cambria Math" w:hAnsi="Cambria Math" w:cs="Times New Roman"/>
                <w:color w:val="000000"/>
                <w:sz w:val="24"/>
                <w:szCs w:val="24"/>
              </w:rPr>
              <m:t>N-1</m:t>
            </m:r>
          </m:e>
        </m:rad>
      </m:oMath>
      <w:r w:rsidRPr="007B7B2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превосходит указанное значение в таблице</w:t>
      </w:r>
      <w:r w:rsidR="00B564CB">
        <w:rPr>
          <w:rFonts w:ascii="Times New Roman" w:eastAsiaTheme="minorEastAsia" w:hAnsi="Times New Roman" w:cs="Times New Roman"/>
          <w:color w:val="000000"/>
          <w:sz w:val="24"/>
          <w:szCs w:val="24"/>
        </w:rPr>
        <w:t xml:space="preserve"> (Таблица 3)</w:t>
      </w:r>
      <w:r>
        <w:rPr>
          <w:rFonts w:ascii="Times New Roman" w:eastAsiaTheme="minorEastAsia" w:hAnsi="Times New Roman" w:cs="Times New Roman"/>
          <w:color w:val="000000"/>
          <w:sz w:val="24"/>
          <w:szCs w:val="24"/>
        </w:rPr>
        <w:t xml:space="preserve"> критическое значение для принятого уровня значимости числа степеней свободы (</w:t>
      </w:r>
      <w:r>
        <w:rPr>
          <w:rFonts w:ascii="Times New Roman" w:eastAsiaTheme="minorEastAsia" w:hAnsi="Times New Roman" w:cs="Times New Roman"/>
          <w:color w:val="000000"/>
          <w:sz w:val="24"/>
          <w:szCs w:val="24"/>
          <w:lang w:val="en-US"/>
        </w:rPr>
        <w:t>K</w:t>
      </w:r>
      <w:r w:rsidRPr="007B7B2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lang w:val="en-US"/>
        </w:rPr>
        <w:t>N</w:t>
      </w:r>
      <w:r w:rsidRPr="007B7B2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w:t>
      </w:r>
      <w:r w:rsidRPr="007B7B28">
        <w:rPr>
          <w:rFonts w:ascii="Times New Roman" w:eastAsiaTheme="minorEastAsia" w:hAnsi="Times New Roman" w:cs="Times New Roman"/>
          <w:color w:val="000000"/>
          <w:sz w:val="24"/>
          <w:szCs w:val="24"/>
        </w:rPr>
        <w:t xml:space="preserve"> 2)</w:t>
      </w:r>
      <w:r>
        <w:rPr>
          <w:rFonts w:ascii="Times New Roman" w:eastAsiaTheme="minorEastAsia" w:hAnsi="Times New Roman" w:cs="Times New Roman"/>
          <w:color w:val="000000"/>
          <w:sz w:val="24"/>
          <w:szCs w:val="24"/>
        </w:rPr>
        <w:t xml:space="preserve">, </w:t>
      </w:r>
      <w:r w:rsidR="00B564CB">
        <w:rPr>
          <w:rFonts w:ascii="Times New Roman" w:eastAsiaTheme="minorEastAsia" w:hAnsi="Times New Roman" w:cs="Times New Roman"/>
          <w:color w:val="000000"/>
          <w:sz w:val="24"/>
          <w:szCs w:val="24"/>
        </w:rPr>
        <w:t>то наличие связи считается достоверным, и наоборот.</w:t>
      </w:r>
      <w:r w:rsidRPr="007B7B28">
        <w:rPr>
          <w:rFonts w:ascii="Times New Roman" w:eastAsiaTheme="minorEastAsia" w:hAnsi="Times New Roman" w:cs="Times New Roman"/>
          <w:color w:val="000000"/>
          <w:sz w:val="24"/>
          <w:szCs w:val="24"/>
        </w:rPr>
        <w:t xml:space="preserve"> </w:t>
      </w:r>
    </w:p>
    <w:p w:rsidR="009E1910" w:rsidRDefault="009E1910" w:rsidP="00C01367">
      <w:pPr>
        <w:spacing w:after="0" w:line="240" w:lineRule="auto"/>
        <w:contextualSpacing/>
        <w:jc w:val="right"/>
        <w:rPr>
          <w:rStyle w:val="apple-converted-space"/>
          <w:rFonts w:ascii="Times New Roman" w:hAnsi="Times New Roman" w:cs="Times New Roman"/>
          <w:color w:val="000000"/>
        </w:rPr>
      </w:pPr>
    </w:p>
    <w:p w:rsidR="008976B0" w:rsidRDefault="008976B0" w:rsidP="00C01367">
      <w:pPr>
        <w:spacing w:after="0" w:line="240" w:lineRule="auto"/>
        <w:contextualSpacing/>
        <w:jc w:val="right"/>
        <w:rPr>
          <w:rStyle w:val="apple-converted-space"/>
          <w:rFonts w:ascii="Times New Roman" w:hAnsi="Times New Roman" w:cs="Times New Roman"/>
          <w:color w:val="000000"/>
        </w:rPr>
      </w:pPr>
    </w:p>
    <w:p w:rsidR="008976B0" w:rsidRDefault="008976B0" w:rsidP="00C01367">
      <w:pPr>
        <w:spacing w:after="0" w:line="240" w:lineRule="auto"/>
        <w:contextualSpacing/>
        <w:jc w:val="right"/>
        <w:rPr>
          <w:rStyle w:val="apple-converted-space"/>
          <w:rFonts w:ascii="Times New Roman" w:hAnsi="Times New Roman" w:cs="Times New Roman"/>
          <w:color w:val="000000"/>
        </w:rPr>
      </w:pPr>
    </w:p>
    <w:p w:rsidR="009E1910" w:rsidRDefault="009E1910" w:rsidP="00C01367">
      <w:pPr>
        <w:spacing w:after="0" w:line="240" w:lineRule="auto"/>
        <w:contextualSpacing/>
        <w:jc w:val="right"/>
        <w:rPr>
          <w:rStyle w:val="apple-converted-space"/>
          <w:rFonts w:ascii="Times New Roman" w:hAnsi="Times New Roman" w:cs="Times New Roman"/>
          <w:color w:val="000000"/>
        </w:rPr>
      </w:pPr>
      <w:r w:rsidRPr="00A965EB">
        <w:rPr>
          <w:rStyle w:val="apple-converted-space"/>
          <w:rFonts w:ascii="Times New Roman" w:hAnsi="Times New Roman" w:cs="Times New Roman"/>
          <w:color w:val="000000"/>
        </w:rPr>
        <w:lastRenderedPageBreak/>
        <w:t>Таблица 3</w:t>
      </w:r>
    </w:p>
    <w:p w:rsidR="005F55D5" w:rsidRPr="005F55D5" w:rsidRDefault="005F55D5" w:rsidP="00C01367">
      <w:pPr>
        <w:spacing w:after="0" w:line="240" w:lineRule="auto"/>
        <w:contextualSpacing/>
        <w:jc w:val="center"/>
        <w:rPr>
          <w:rStyle w:val="apple-converted-space"/>
          <w:rFonts w:ascii="Times New Roman" w:hAnsi="Times New Roman" w:cs="Times New Roman"/>
          <w:b/>
          <w:color w:val="000000"/>
          <w:sz w:val="24"/>
          <w:szCs w:val="24"/>
        </w:rPr>
      </w:pPr>
      <w:r w:rsidRPr="005F55D5">
        <w:rPr>
          <w:rStyle w:val="apple-converted-space"/>
          <w:rFonts w:ascii="Times New Roman" w:hAnsi="Times New Roman" w:cs="Times New Roman"/>
          <w:b/>
          <w:color w:val="000000"/>
          <w:sz w:val="24"/>
          <w:szCs w:val="24"/>
        </w:rPr>
        <w:t>Значение коэффициента корреляции при уровне</w:t>
      </w:r>
    </w:p>
    <w:p w:rsidR="005F55D5" w:rsidRDefault="005F55D5" w:rsidP="00C01367">
      <w:pPr>
        <w:spacing w:after="0" w:line="240" w:lineRule="auto"/>
        <w:contextualSpacing/>
        <w:jc w:val="center"/>
        <w:rPr>
          <w:rStyle w:val="apple-converted-space"/>
          <w:rFonts w:ascii="Times New Roman" w:hAnsi="Times New Roman" w:cs="Times New Roman"/>
          <w:b/>
          <w:color w:val="000000"/>
          <w:sz w:val="24"/>
          <w:szCs w:val="24"/>
        </w:rPr>
      </w:pPr>
      <w:r w:rsidRPr="005F55D5">
        <w:rPr>
          <w:rStyle w:val="apple-converted-space"/>
          <w:rFonts w:ascii="Times New Roman" w:hAnsi="Times New Roman" w:cs="Times New Roman"/>
          <w:b/>
          <w:color w:val="000000"/>
          <w:sz w:val="24"/>
          <w:szCs w:val="24"/>
        </w:rPr>
        <w:t xml:space="preserve">значимости </w:t>
      </w:r>
      <w:r>
        <w:rPr>
          <w:rStyle w:val="apple-converted-space"/>
          <w:rFonts w:ascii="Times New Roman" w:hAnsi="Times New Roman" w:cs="Times New Roman"/>
          <w:b/>
          <w:color w:val="000000"/>
          <w:sz w:val="24"/>
          <w:szCs w:val="24"/>
          <w:lang w:val="en-US"/>
        </w:rPr>
        <w:t>p</w:t>
      </w:r>
      <w:r w:rsidRPr="005F55D5">
        <w:rPr>
          <w:rStyle w:val="apple-converted-space"/>
          <w:rFonts w:ascii="Times New Roman" w:hAnsi="Times New Roman" w:cs="Times New Roman"/>
          <w:b/>
          <w:color w:val="000000"/>
          <w:sz w:val="24"/>
          <w:szCs w:val="24"/>
        </w:rPr>
        <w:t xml:space="preserve"> = 0,05 и числе степеней свободы </w:t>
      </w:r>
      <w:r>
        <w:rPr>
          <w:rStyle w:val="apple-converted-space"/>
          <w:rFonts w:ascii="Times New Roman" w:hAnsi="Times New Roman" w:cs="Times New Roman"/>
          <w:b/>
          <w:color w:val="000000"/>
          <w:sz w:val="24"/>
          <w:szCs w:val="24"/>
          <w:lang w:val="en-US"/>
        </w:rPr>
        <w:t>K</w:t>
      </w:r>
      <w:r w:rsidRPr="005F55D5">
        <w:rPr>
          <w:rStyle w:val="apple-converted-space"/>
          <w:rFonts w:ascii="Times New Roman" w:hAnsi="Times New Roman" w:cs="Times New Roman"/>
          <w:b/>
          <w:color w:val="000000"/>
          <w:sz w:val="24"/>
          <w:szCs w:val="24"/>
        </w:rPr>
        <w:t>=</w:t>
      </w:r>
      <w:r>
        <w:rPr>
          <w:rStyle w:val="apple-converted-space"/>
          <w:rFonts w:ascii="Times New Roman" w:hAnsi="Times New Roman" w:cs="Times New Roman"/>
          <w:b/>
          <w:color w:val="000000"/>
          <w:sz w:val="24"/>
          <w:szCs w:val="24"/>
          <w:lang w:val="en-US"/>
        </w:rPr>
        <w:t>N</w:t>
      </w:r>
      <w:r w:rsidRPr="005F55D5">
        <w:rPr>
          <w:rStyle w:val="apple-converted-space"/>
          <w:rFonts w:ascii="Times New Roman" w:hAnsi="Times New Roman" w:cs="Times New Roman"/>
          <w:b/>
          <w:color w:val="000000"/>
          <w:sz w:val="24"/>
          <w:szCs w:val="24"/>
        </w:rPr>
        <w:t xml:space="preserve"> </w:t>
      </w:r>
      <w:r>
        <w:rPr>
          <w:rStyle w:val="apple-converted-space"/>
          <w:rFonts w:ascii="Times New Roman" w:hAnsi="Times New Roman" w:cs="Times New Roman"/>
          <w:b/>
          <w:color w:val="000000"/>
          <w:sz w:val="24"/>
          <w:szCs w:val="24"/>
        </w:rPr>
        <w:t>–</w:t>
      </w:r>
      <w:r w:rsidRPr="005F55D5">
        <w:rPr>
          <w:rStyle w:val="apple-converted-space"/>
          <w:rFonts w:ascii="Times New Roman" w:hAnsi="Times New Roman" w:cs="Times New Roman"/>
          <w:b/>
          <w:color w:val="000000"/>
          <w:sz w:val="24"/>
          <w:szCs w:val="24"/>
        </w:rPr>
        <w:t xml:space="preserve"> 2</w:t>
      </w:r>
    </w:p>
    <w:p w:rsidR="008976B0" w:rsidRPr="005F55D5" w:rsidRDefault="008976B0" w:rsidP="00C01367">
      <w:pPr>
        <w:spacing w:after="0" w:line="240" w:lineRule="auto"/>
        <w:contextualSpacing/>
        <w:jc w:val="center"/>
        <w:rPr>
          <w:rFonts w:ascii="Times New Roman" w:hAnsi="Times New Roman" w:cs="Times New Roman"/>
          <w:b/>
          <w:sz w:val="24"/>
          <w:szCs w:val="24"/>
        </w:rPr>
      </w:pPr>
    </w:p>
    <w:tbl>
      <w:tblPr>
        <w:tblStyle w:val="a4"/>
        <w:tblW w:w="0" w:type="auto"/>
        <w:tblLook w:val="04A0"/>
      </w:tblPr>
      <w:tblGrid>
        <w:gridCol w:w="1668"/>
        <w:gridCol w:w="1598"/>
        <w:gridCol w:w="1520"/>
        <w:gridCol w:w="1598"/>
        <w:gridCol w:w="1598"/>
        <w:gridCol w:w="1598"/>
      </w:tblGrid>
      <w:tr w:rsidR="009E1910" w:rsidRPr="00F43E27" w:rsidTr="00167E30">
        <w:trPr>
          <w:trHeight w:val="533"/>
        </w:trPr>
        <w:tc>
          <w:tcPr>
            <w:tcW w:w="1668" w:type="dxa"/>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Число степеней свободы</w:t>
            </w:r>
          </w:p>
        </w:tc>
        <w:tc>
          <w:tcPr>
            <w:tcW w:w="1598" w:type="dxa"/>
            <w:tcBorders>
              <w:right w:val="double" w:sz="4" w:space="0" w:color="auto"/>
            </w:tcBorders>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Коэффициент корреляции</w:t>
            </w:r>
          </w:p>
        </w:tc>
        <w:tc>
          <w:tcPr>
            <w:tcW w:w="1520" w:type="dxa"/>
            <w:tcBorders>
              <w:left w:val="double" w:sz="4" w:space="0" w:color="auto"/>
            </w:tcBorders>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Число степеней свободы</w:t>
            </w:r>
          </w:p>
        </w:tc>
        <w:tc>
          <w:tcPr>
            <w:tcW w:w="1598" w:type="dxa"/>
            <w:tcBorders>
              <w:right w:val="double" w:sz="4" w:space="0" w:color="auto"/>
            </w:tcBorders>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Коэффициент корреляции</w:t>
            </w:r>
          </w:p>
        </w:tc>
        <w:tc>
          <w:tcPr>
            <w:tcW w:w="1598" w:type="dxa"/>
            <w:tcBorders>
              <w:left w:val="double" w:sz="4" w:space="0" w:color="auto"/>
            </w:tcBorders>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Число степеней свободы</w:t>
            </w:r>
          </w:p>
        </w:tc>
        <w:tc>
          <w:tcPr>
            <w:tcW w:w="1598" w:type="dxa"/>
          </w:tcPr>
          <w:p w:rsidR="009E1910" w:rsidRPr="00F43E27" w:rsidRDefault="009E1910" w:rsidP="00C01367">
            <w:pPr>
              <w:pStyle w:val="3"/>
              <w:spacing w:before="0"/>
              <w:jc w:val="center"/>
              <w:outlineLvl w:val="2"/>
              <w:rPr>
                <w:rStyle w:val="apple-converted-space"/>
                <w:rFonts w:ascii="Times New Roman" w:hAnsi="Times New Roman" w:cs="Times New Roman"/>
                <w:color w:val="000000"/>
                <w:sz w:val="18"/>
                <w:szCs w:val="18"/>
              </w:rPr>
            </w:pPr>
            <w:r w:rsidRPr="00F43E27">
              <w:rPr>
                <w:rStyle w:val="apple-converted-space"/>
                <w:rFonts w:ascii="Times New Roman" w:hAnsi="Times New Roman" w:cs="Times New Roman"/>
                <w:color w:val="000000"/>
                <w:sz w:val="18"/>
                <w:szCs w:val="18"/>
              </w:rPr>
              <w:t>Коэффициент корреляции</w:t>
            </w:r>
          </w:p>
        </w:tc>
      </w:tr>
      <w:tr w:rsidR="009E1910" w:rsidRPr="00F43E27" w:rsidTr="00167E30">
        <w:tc>
          <w:tcPr>
            <w:tcW w:w="1668" w:type="dxa"/>
          </w:tcPr>
          <w:p w:rsidR="009E1910" w:rsidRPr="00F43E27" w:rsidRDefault="009E1910" w:rsidP="00C01367">
            <w:pPr>
              <w:pStyle w:val="3"/>
              <w:spacing w:before="0"/>
              <w:contextualSpacing/>
              <w:jc w:val="center"/>
              <w:outlineLvl w:val="2"/>
              <w:rPr>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5</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6</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7</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8</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9</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11</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12</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13</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14</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15</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16</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17</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18</w:t>
            </w:r>
          </w:p>
        </w:tc>
        <w:tc>
          <w:tcPr>
            <w:tcW w:w="1598" w:type="dxa"/>
            <w:tcBorders>
              <w:right w:val="double" w:sz="4" w:space="0" w:color="auto"/>
            </w:tcBorders>
          </w:tcPr>
          <w:p w:rsidR="009E1910" w:rsidRPr="00F43E27" w:rsidRDefault="009E1910" w:rsidP="00C01367">
            <w:pPr>
              <w:pStyle w:val="3"/>
              <w:spacing w:before="0"/>
              <w:contextualSpacing/>
              <w:jc w:val="center"/>
              <w:outlineLvl w:val="2"/>
              <w:rPr>
                <w:rStyle w:val="apple-converted-space"/>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0,75</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0,71</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0,67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0,63</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0,60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0,58</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0,55</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0,53</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0,51</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0,50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0,48</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0,46</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0,44</w:t>
            </w:r>
          </w:p>
        </w:tc>
        <w:tc>
          <w:tcPr>
            <w:tcW w:w="1520" w:type="dxa"/>
            <w:tcBorders>
              <w:left w:val="double" w:sz="4" w:space="0" w:color="auto"/>
            </w:tcBorders>
          </w:tcPr>
          <w:p w:rsidR="009E1910" w:rsidRPr="00F43E27" w:rsidRDefault="009E1910" w:rsidP="00C01367">
            <w:pPr>
              <w:pStyle w:val="3"/>
              <w:spacing w:before="0"/>
              <w:contextualSpacing/>
              <w:jc w:val="center"/>
              <w:outlineLvl w:val="2"/>
              <w:rPr>
                <w:rStyle w:val="apple-converted-space"/>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19</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21</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22</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23</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24</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25</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26</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27</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28</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29</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30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35</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40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45</w:t>
            </w:r>
          </w:p>
        </w:tc>
        <w:tc>
          <w:tcPr>
            <w:tcW w:w="1598" w:type="dxa"/>
            <w:tcBorders>
              <w:right w:val="double" w:sz="4" w:space="0" w:color="auto"/>
            </w:tcBorders>
          </w:tcPr>
          <w:p w:rsidR="009E1910" w:rsidRPr="00F43E27" w:rsidRDefault="009E1910" w:rsidP="00C01367">
            <w:pPr>
              <w:pStyle w:val="3"/>
              <w:spacing w:before="0"/>
              <w:contextualSpacing/>
              <w:jc w:val="center"/>
              <w:outlineLvl w:val="2"/>
              <w:rPr>
                <w:rStyle w:val="apple-converted-space"/>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0,43</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0,42</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0,41</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0,40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0,39</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0,38</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0,39</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0,36</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0,36</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0,35</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0,33</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0,30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0,29</w:t>
            </w:r>
          </w:p>
        </w:tc>
        <w:tc>
          <w:tcPr>
            <w:tcW w:w="1598" w:type="dxa"/>
            <w:tcBorders>
              <w:left w:val="double" w:sz="4" w:space="0" w:color="auto"/>
            </w:tcBorders>
          </w:tcPr>
          <w:p w:rsidR="009E1910" w:rsidRPr="00F43E27" w:rsidRDefault="009E1910" w:rsidP="00C01367">
            <w:pPr>
              <w:pStyle w:val="3"/>
              <w:spacing w:before="0"/>
              <w:contextualSpacing/>
              <w:jc w:val="center"/>
              <w:outlineLvl w:val="2"/>
              <w:rPr>
                <w:rStyle w:val="apple-converted-space"/>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50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60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70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80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90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125</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150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200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300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400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500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700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900</w:t>
            </w:r>
          </w:p>
          <w:p w:rsidR="009E1910" w:rsidRPr="00F43E27" w:rsidRDefault="009E1910" w:rsidP="00C01367">
            <w:pPr>
              <w:contextualSpacing/>
              <w:jc w:val="center"/>
              <w:rPr>
                <w:rFonts w:ascii="Times New Roman" w:hAnsi="Times New Roman" w:cs="Times New Roman"/>
                <w:sz w:val="18"/>
                <w:szCs w:val="18"/>
              </w:rPr>
            </w:pPr>
            <w:r w:rsidRPr="00F43E27">
              <w:rPr>
                <w:rFonts w:ascii="Times New Roman" w:hAnsi="Times New Roman" w:cs="Times New Roman"/>
                <w:sz w:val="18"/>
                <w:szCs w:val="18"/>
              </w:rPr>
              <w:t>1000</w:t>
            </w:r>
          </w:p>
        </w:tc>
        <w:tc>
          <w:tcPr>
            <w:tcW w:w="1598" w:type="dxa"/>
          </w:tcPr>
          <w:p w:rsidR="009E1910" w:rsidRPr="00F43E27" w:rsidRDefault="009E1910" w:rsidP="00C01367">
            <w:pPr>
              <w:pStyle w:val="3"/>
              <w:spacing w:before="0"/>
              <w:contextualSpacing/>
              <w:jc w:val="center"/>
              <w:outlineLvl w:val="2"/>
              <w:rPr>
                <w:rStyle w:val="apple-converted-space"/>
                <w:rFonts w:ascii="Times New Roman" w:hAnsi="Times New Roman" w:cs="Times New Roman"/>
                <w:b w:val="0"/>
                <w:color w:val="000000"/>
                <w:sz w:val="18"/>
                <w:szCs w:val="18"/>
              </w:rPr>
            </w:pPr>
            <w:r w:rsidRPr="00F43E27">
              <w:rPr>
                <w:rStyle w:val="apple-converted-space"/>
                <w:rFonts w:ascii="Times New Roman" w:hAnsi="Times New Roman" w:cs="Times New Roman"/>
                <w:b w:val="0"/>
                <w:color w:val="000000"/>
                <w:sz w:val="18"/>
                <w:szCs w:val="18"/>
              </w:rPr>
              <w:t>0,27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0,25</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0,23</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0,22</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0,21</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0,20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0,17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0,16</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0,14</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0,11</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0,10</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0,09</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0,07</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0,06</w:t>
            </w:r>
          </w:p>
          <w:p w:rsidR="009E1910" w:rsidRPr="00F43E27" w:rsidRDefault="009E1910" w:rsidP="00C01367">
            <w:pPr>
              <w:jc w:val="center"/>
              <w:rPr>
                <w:rFonts w:ascii="Times New Roman" w:hAnsi="Times New Roman" w:cs="Times New Roman"/>
                <w:sz w:val="18"/>
                <w:szCs w:val="18"/>
              </w:rPr>
            </w:pPr>
            <w:r w:rsidRPr="00F43E27">
              <w:rPr>
                <w:rFonts w:ascii="Times New Roman" w:hAnsi="Times New Roman" w:cs="Times New Roman"/>
                <w:sz w:val="18"/>
                <w:szCs w:val="18"/>
              </w:rPr>
              <w:t>0,06</w:t>
            </w:r>
          </w:p>
        </w:tc>
      </w:tr>
    </w:tbl>
    <w:p w:rsidR="009E1910" w:rsidRPr="00F43E27" w:rsidRDefault="009E1910" w:rsidP="00C01367">
      <w:pPr>
        <w:spacing w:after="0" w:line="240" w:lineRule="auto"/>
        <w:jc w:val="both"/>
        <w:rPr>
          <w:rFonts w:ascii="Times New Roman" w:hAnsi="Times New Roman" w:cs="Times New Roman"/>
          <w:sz w:val="24"/>
          <w:szCs w:val="24"/>
        </w:rPr>
      </w:pPr>
    </w:p>
    <w:p w:rsidR="00BC7078" w:rsidRPr="009A34F9" w:rsidRDefault="00E67EF7" w:rsidP="00C01367">
      <w:pPr>
        <w:spacing w:after="0" w:line="240" w:lineRule="auto"/>
        <w:ind w:firstLine="48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w:t>
      </w:r>
      <w:r w:rsidR="000D7443">
        <w:rPr>
          <w:rFonts w:ascii="Times New Roman" w:eastAsia="Times New Roman" w:hAnsi="Times New Roman" w:cs="Times New Roman"/>
          <w:sz w:val="24"/>
          <w:szCs w:val="24"/>
          <w:lang w:eastAsia="ru-RU"/>
        </w:rPr>
        <w:t>ример</w:t>
      </w:r>
      <w:r w:rsidR="008976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Допустим,</w:t>
      </w:r>
      <w:r w:rsidR="009A34F9">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eastAsia="ru-RU"/>
        </w:rPr>
        <w:t xml:space="preserve">необходимо изучить связь между чрезмерно строгой дисциплиной в семье и проявлением упрямства и непослушания у занимающихся в отделении ДЮСШ. Результаты наблюдений вносим в </w:t>
      </w:r>
      <w:r w:rsidRPr="000D7443">
        <w:rPr>
          <w:rFonts w:ascii="Times New Roman" w:hAnsi="Times New Roman" w:cs="Times New Roman"/>
          <w:color w:val="000000"/>
          <w:sz w:val="24"/>
          <w:szCs w:val="24"/>
        </w:rPr>
        <w:t>четырехпольн</w:t>
      </w:r>
      <w:r>
        <w:rPr>
          <w:rFonts w:ascii="Times New Roman" w:hAnsi="Times New Roman" w:cs="Times New Roman"/>
          <w:color w:val="000000"/>
          <w:sz w:val="24"/>
          <w:szCs w:val="24"/>
        </w:rPr>
        <w:t>ую</w:t>
      </w:r>
      <w:r w:rsidRPr="000D7443">
        <w:rPr>
          <w:rFonts w:ascii="Times New Roman" w:hAnsi="Times New Roman" w:cs="Times New Roman"/>
          <w:color w:val="000000"/>
          <w:sz w:val="24"/>
          <w:szCs w:val="24"/>
        </w:rPr>
        <w:t xml:space="preserve"> таблиц</w:t>
      </w:r>
      <w:r>
        <w:rPr>
          <w:rFonts w:ascii="Times New Roman" w:hAnsi="Times New Roman" w:cs="Times New Roman"/>
          <w:color w:val="000000"/>
          <w:sz w:val="24"/>
          <w:szCs w:val="24"/>
        </w:rPr>
        <w:t>у:</w:t>
      </w:r>
    </w:p>
    <w:tbl>
      <w:tblPr>
        <w:tblStyle w:val="a4"/>
        <w:tblpPr w:leftFromText="180" w:rightFromText="180" w:vertAnchor="text" w:horzAnchor="margin" w:tblpY="135"/>
        <w:tblW w:w="0" w:type="auto"/>
        <w:tblLook w:val="04A0"/>
      </w:tblPr>
      <w:tblGrid>
        <w:gridCol w:w="2943"/>
        <w:gridCol w:w="1629"/>
        <w:gridCol w:w="2126"/>
        <w:gridCol w:w="1984"/>
      </w:tblGrid>
      <w:tr w:rsidR="00BC7078" w:rsidTr="00167E30">
        <w:trPr>
          <w:trHeight w:val="336"/>
        </w:trPr>
        <w:tc>
          <w:tcPr>
            <w:tcW w:w="2943" w:type="dxa"/>
            <w:tcBorders>
              <w:top w:val="nil"/>
              <w:left w:val="nil"/>
              <w:bottom w:val="nil"/>
              <w:right w:val="nil"/>
            </w:tcBorders>
          </w:tcPr>
          <w:p w:rsidR="00BC7078" w:rsidRPr="005F55D5" w:rsidRDefault="00BC7078" w:rsidP="00C01367">
            <w:pPr>
              <w:pStyle w:val="a7"/>
              <w:spacing w:before="0" w:beforeAutospacing="0" w:after="0" w:afterAutospacing="0"/>
              <w:rPr>
                <w:color w:val="000000"/>
              </w:rPr>
            </w:pPr>
          </w:p>
        </w:tc>
        <w:tc>
          <w:tcPr>
            <w:tcW w:w="1629" w:type="dxa"/>
            <w:tcBorders>
              <w:top w:val="nil"/>
              <w:left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есть</w:t>
            </w:r>
          </w:p>
        </w:tc>
        <w:tc>
          <w:tcPr>
            <w:tcW w:w="2126" w:type="dxa"/>
            <w:tcBorders>
              <w:top w:val="nil"/>
              <w:left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нет</w:t>
            </w:r>
          </w:p>
        </w:tc>
        <w:tc>
          <w:tcPr>
            <w:tcW w:w="1984" w:type="dxa"/>
            <w:tcBorders>
              <w:top w:val="nil"/>
              <w:left w:val="nil"/>
              <w:bottom w:val="nil"/>
              <w:right w:val="nil"/>
            </w:tcBorders>
          </w:tcPr>
          <w:p w:rsidR="00BC7078" w:rsidRPr="005F55D5" w:rsidRDefault="00BC7078" w:rsidP="00C01367">
            <w:pPr>
              <w:pStyle w:val="a7"/>
              <w:spacing w:before="0" w:beforeAutospacing="0" w:after="0" w:afterAutospacing="0"/>
              <w:jc w:val="center"/>
              <w:rPr>
                <w:color w:val="000000"/>
              </w:rPr>
            </w:pPr>
          </w:p>
        </w:tc>
      </w:tr>
      <w:tr w:rsidR="00BC7078" w:rsidTr="00167E30">
        <w:trPr>
          <w:trHeight w:val="336"/>
        </w:trPr>
        <w:tc>
          <w:tcPr>
            <w:tcW w:w="2943" w:type="dxa"/>
            <w:tcBorders>
              <w:top w:val="nil"/>
              <w:left w:val="nil"/>
              <w:bottom w:val="nil"/>
            </w:tcBorders>
          </w:tcPr>
          <w:p w:rsidR="00BC7078" w:rsidRPr="005F55D5" w:rsidRDefault="00BC7078" w:rsidP="00C01367">
            <w:pPr>
              <w:pStyle w:val="a7"/>
              <w:spacing w:before="0" w:beforeAutospacing="0" w:after="0" w:afterAutospacing="0"/>
              <w:rPr>
                <w:color w:val="000000"/>
              </w:rPr>
            </w:pPr>
            <w:r w:rsidRPr="005F55D5">
              <w:rPr>
                <w:color w:val="000000"/>
              </w:rPr>
              <w:t>1.Упрямство</w:t>
            </w:r>
          </w:p>
        </w:tc>
        <w:tc>
          <w:tcPr>
            <w:tcW w:w="1629" w:type="dxa"/>
          </w:tcPr>
          <w:p w:rsidR="00BC7078" w:rsidRPr="005F55D5" w:rsidRDefault="00BC7078" w:rsidP="00C01367">
            <w:pPr>
              <w:pStyle w:val="a7"/>
              <w:spacing w:before="0" w:beforeAutospacing="0" w:after="0" w:afterAutospacing="0"/>
              <w:jc w:val="center"/>
              <w:rPr>
                <w:color w:val="000000"/>
              </w:rPr>
            </w:pPr>
            <w:r w:rsidRPr="005F55D5">
              <w:rPr>
                <w:color w:val="000000"/>
              </w:rPr>
              <w:t>а=7</w:t>
            </w:r>
          </w:p>
        </w:tc>
        <w:tc>
          <w:tcPr>
            <w:tcW w:w="2126" w:type="dxa"/>
          </w:tcPr>
          <w:p w:rsidR="00BC7078" w:rsidRPr="005F55D5" w:rsidRDefault="00BC7078" w:rsidP="00C01367">
            <w:pPr>
              <w:pStyle w:val="a7"/>
              <w:spacing w:before="0" w:beforeAutospacing="0" w:after="0" w:afterAutospacing="0"/>
              <w:jc w:val="center"/>
              <w:rPr>
                <w:color w:val="000000"/>
              </w:rPr>
            </w:pPr>
            <w:r w:rsidRPr="005F55D5">
              <w:rPr>
                <w:color w:val="000000"/>
              </w:rPr>
              <w:t>б=8</w:t>
            </w:r>
          </w:p>
        </w:tc>
        <w:tc>
          <w:tcPr>
            <w:tcW w:w="1984" w:type="dxa"/>
            <w:tcBorders>
              <w:top w:val="nil"/>
              <w:bottom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а+б=15</w:t>
            </w:r>
          </w:p>
        </w:tc>
      </w:tr>
      <w:tr w:rsidR="00BC7078" w:rsidTr="00167E30">
        <w:trPr>
          <w:trHeight w:val="350"/>
        </w:trPr>
        <w:tc>
          <w:tcPr>
            <w:tcW w:w="2943" w:type="dxa"/>
            <w:tcBorders>
              <w:top w:val="nil"/>
              <w:left w:val="nil"/>
              <w:bottom w:val="nil"/>
            </w:tcBorders>
          </w:tcPr>
          <w:p w:rsidR="00BC7078" w:rsidRPr="005F55D5" w:rsidRDefault="00BC7078" w:rsidP="00C01367">
            <w:pPr>
              <w:pStyle w:val="a7"/>
              <w:spacing w:before="0" w:beforeAutospacing="0" w:after="0" w:afterAutospacing="0"/>
              <w:rPr>
                <w:color w:val="000000"/>
              </w:rPr>
            </w:pPr>
            <w:r w:rsidRPr="005F55D5">
              <w:rPr>
                <w:color w:val="000000"/>
              </w:rPr>
              <w:t>2. Строгая дисциплина</w:t>
            </w:r>
          </w:p>
        </w:tc>
        <w:tc>
          <w:tcPr>
            <w:tcW w:w="1629" w:type="dxa"/>
          </w:tcPr>
          <w:p w:rsidR="00BC7078" w:rsidRPr="005F55D5" w:rsidRDefault="00BC7078" w:rsidP="00C01367">
            <w:pPr>
              <w:pStyle w:val="a7"/>
              <w:spacing w:before="0" w:beforeAutospacing="0" w:after="0" w:afterAutospacing="0"/>
              <w:jc w:val="center"/>
              <w:rPr>
                <w:color w:val="000000"/>
              </w:rPr>
            </w:pPr>
            <w:r w:rsidRPr="005F55D5">
              <w:rPr>
                <w:color w:val="000000"/>
              </w:rPr>
              <w:t>в=5</w:t>
            </w:r>
          </w:p>
        </w:tc>
        <w:tc>
          <w:tcPr>
            <w:tcW w:w="2126" w:type="dxa"/>
          </w:tcPr>
          <w:p w:rsidR="00BC7078" w:rsidRPr="005F55D5" w:rsidRDefault="00BC7078" w:rsidP="00C01367">
            <w:pPr>
              <w:pStyle w:val="a7"/>
              <w:spacing w:before="0" w:beforeAutospacing="0" w:after="0" w:afterAutospacing="0"/>
              <w:jc w:val="center"/>
              <w:rPr>
                <w:color w:val="000000"/>
              </w:rPr>
            </w:pPr>
            <w:r w:rsidRPr="005F55D5">
              <w:rPr>
                <w:color w:val="000000"/>
              </w:rPr>
              <w:t>г=10</w:t>
            </w:r>
          </w:p>
        </w:tc>
        <w:tc>
          <w:tcPr>
            <w:tcW w:w="1984" w:type="dxa"/>
            <w:tcBorders>
              <w:top w:val="nil"/>
              <w:bottom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в+г=15</w:t>
            </w:r>
          </w:p>
        </w:tc>
      </w:tr>
      <w:tr w:rsidR="00BC7078" w:rsidTr="00167E30">
        <w:trPr>
          <w:trHeight w:val="350"/>
        </w:trPr>
        <w:tc>
          <w:tcPr>
            <w:tcW w:w="2943" w:type="dxa"/>
            <w:tcBorders>
              <w:top w:val="nil"/>
              <w:left w:val="nil"/>
              <w:bottom w:val="nil"/>
              <w:right w:val="nil"/>
            </w:tcBorders>
          </w:tcPr>
          <w:p w:rsidR="00BC7078" w:rsidRPr="005F55D5" w:rsidRDefault="00BC7078" w:rsidP="00C01367">
            <w:pPr>
              <w:pStyle w:val="a7"/>
              <w:spacing w:before="0" w:beforeAutospacing="0" w:after="0" w:afterAutospacing="0"/>
              <w:rPr>
                <w:color w:val="000000"/>
              </w:rPr>
            </w:pPr>
          </w:p>
        </w:tc>
        <w:tc>
          <w:tcPr>
            <w:tcW w:w="1629" w:type="dxa"/>
            <w:tcBorders>
              <w:left w:val="nil"/>
              <w:bottom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а+в=12</w:t>
            </w:r>
          </w:p>
        </w:tc>
        <w:tc>
          <w:tcPr>
            <w:tcW w:w="2126" w:type="dxa"/>
            <w:tcBorders>
              <w:left w:val="nil"/>
              <w:bottom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rPr>
              <w:t>б+г=18</w:t>
            </w:r>
          </w:p>
        </w:tc>
        <w:tc>
          <w:tcPr>
            <w:tcW w:w="1984" w:type="dxa"/>
            <w:tcBorders>
              <w:top w:val="nil"/>
              <w:left w:val="nil"/>
              <w:bottom w:val="nil"/>
              <w:right w:val="nil"/>
            </w:tcBorders>
          </w:tcPr>
          <w:p w:rsidR="00BC7078" w:rsidRPr="005F55D5" w:rsidRDefault="00BC7078" w:rsidP="00C01367">
            <w:pPr>
              <w:pStyle w:val="a7"/>
              <w:spacing w:before="0" w:beforeAutospacing="0" w:after="0" w:afterAutospacing="0"/>
              <w:jc w:val="center"/>
              <w:rPr>
                <w:color w:val="000000"/>
              </w:rPr>
            </w:pPr>
            <w:r w:rsidRPr="005F55D5">
              <w:rPr>
                <w:color w:val="000000"/>
                <w:lang w:val="en-US"/>
              </w:rPr>
              <w:t>N=</w:t>
            </w:r>
            <w:r w:rsidRPr="005F55D5">
              <w:rPr>
                <w:color w:val="000000"/>
              </w:rPr>
              <w:t>30</w:t>
            </w:r>
          </w:p>
        </w:tc>
      </w:tr>
    </w:tbl>
    <w:p w:rsidR="00E67EF7" w:rsidRPr="005F55D5" w:rsidRDefault="00E67EF7" w:rsidP="00C01367">
      <w:pPr>
        <w:pStyle w:val="3"/>
        <w:spacing w:before="0" w:line="240" w:lineRule="auto"/>
        <w:rPr>
          <w:rStyle w:val="apple-converted-space"/>
          <w:color w:val="000000"/>
          <w:lang w:val="en-US"/>
        </w:rPr>
      </w:pPr>
      <w:bookmarkStart w:id="6" w:name="SECTION00051100000000000000"/>
    </w:p>
    <w:p w:rsidR="00E67EF7" w:rsidRPr="00E67EF7" w:rsidRDefault="00E67EF7" w:rsidP="00C01367">
      <w:pPr>
        <w:pStyle w:val="3"/>
        <w:spacing w:before="0" w:line="240" w:lineRule="auto"/>
        <w:rPr>
          <w:rStyle w:val="apple-converted-space"/>
          <w:color w:val="auto"/>
        </w:rPr>
      </w:pPr>
    </w:p>
    <w:p w:rsidR="00BC7078" w:rsidRPr="00266AAD" w:rsidRDefault="00BC7078" w:rsidP="00C01367">
      <w:pPr>
        <w:spacing w:after="0" w:line="240" w:lineRule="auto"/>
      </w:pPr>
    </w:p>
    <w:p w:rsidR="00BC7078" w:rsidRPr="000C62FC" w:rsidRDefault="00EC19EE" w:rsidP="00C01367">
      <w:pPr>
        <w:spacing w:after="0" w:line="240" w:lineRule="auto"/>
        <w:rPr>
          <w:rFonts w:ascii="Times New Roman" w:hAnsi="Times New Roman" w:cs="Times New Roman"/>
          <w:lang w:val="en-US"/>
        </w:rPr>
      </w:pPr>
      <m:oMathPara>
        <m:oMath>
          <m:sSub>
            <m:sSubPr>
              <m:ctrlPr>
                <w:rPr>
                  <w:rFonts w:ascii="Cambria Math" w:eastAsia="Times New Roman" w:hAnsi="Times New Roman" w:cs="Times New Roman"/>
                  <w:bCs/>
                  <w:i/>
                  <w:lang w:val="en-US" w:eastAsia="ru-RU"/>
                </w:rPr>
              </m:ctrlPr>
            </m:sSubPr>
            <m:e>
              <m:r>
                <w:rPr>
                  <w:rFonts w:ascii="Cambria Math" w:eastAsia="Times New Roman" w:hAnsi="Cambria Math" w:cs="Times New Roman"/>
                  <w:lang w:val="en-US" w:eastAsia="ru-RU"/>
                </w:rPr>
                <m:t>r</m:t>
              </m:r>
            </m:e>
            <m:sub>
              <m:r>
                <w:rPr>
                  <w:rFonts w:ascii="Cambria Math" w:eastAsia="Times New Roman" w:hAnsi="Cambria Math" w:cs="Times New Roman"/>
                  <w:lang w:val="en-US" w:eastAsia="ru-RU"/>
                </w:rPr>
                <m:t>a</m:t>
              </m:r>
            </m:sub>
          </m:sSub>
          <m:r>
            <w:rPr>
              <w:rFonts w:ascii="Cambria Math" w:eastAsia="Times New Roman" w:hAnsi="Times New Roman" w:cs="Times New Roman"/>
              <w:lang w:val="en-US" w:eastAsia="ru-RU"/>
            </w:rPr>
            <m:t xml:space="preserve">= </m:t>
          </m:r>
          <m:f>
            <m:fPr>
              <m:ctrlPr>
                <w:rPr>
                  <w:rFonts w:ascii="Cambria Math" w:eastAsia="Times New Roman" w:hAnsi="Times New Roman" w:cs="Times New Roman"/>
                  <w:bCs/>
                  <w:i/>
                  <w:lang w:val="en-US" w:eastAsia="ru-RU"/>
                </w:rPr>
              </m:ctrlPr>
            </m:fPr>
            <m:num>
              <m:r>
                <m:rPr>
                  <m:sty m:val="p"/>
                </m:rPr>
                <w:rPr>
                  <w:rFonts w:ascii="Cambria Math" w:eastAsia="Times New Roman" w:hAnsi="Times New Roman" w:cs="Times New Roman"/>
                  <w:lang w:val="en-US" w:eastAsia="ru-RU"/>
                </w:rPr>
                <m:t>7</m:t>
              </m:r>
              <m:r>
                <m:rPr>
                  <m:sty m:val="p"/>
                </m:rPr>
                <w:rPr>
                  <w:rFonts w:ascii="Cambria Math" w:eastAsia="Times New Roman" w:hAnsi="Cambria Math" w:cs="Times New Roman"/>
                  <w:lang w:val="en-US" w:eastAsia="ru-RU"/>
                </w:rPr>
                <m:t>*</m:t>
              </m:r>
              <m:r>
                <m:rPr>
                  <m:sty m:val="p"/>
                </m:rPr>
                <w:rPr>
                  <w:rFonts w:ascii="Cambria Math" w:eastAsia="Times New Roman" w:hAnsi="Times New Roman" w:cs="Times New Roman"/>
                  <w:lang w:val="en-US" w:eastAsia="ru-RU"/>
                </w:rPr>
                <m:t>10</m:t>
              </m:r>
              <m:r>
                <m:rPr>
                  <m:sty m:val="p"/>
                </m:rPr>
                <w:rPr>
                  <w:rFonts w:ascii="Cambria Math" w:eastAsia="Times New Roman" w:hAnsi="Times New Roman" w:cs="Times New Roman"/>
                  <w:lang w:val="en-US" w:eastAsia="ru-RU"/>
                </w:rPr>
                <m:t>-</m:t>
              </m:r>
              <m:r>
                <m:rPr>
                  <m:sty m:val="p"/>
                </m:rPr>
                <w:rPr>
                  <w:rFonts w:ascii="Cambria Math" w:eastAsia="Times New Roman" w:hAnsi="Times New Roman" w:cs="Times New Roman"/>
                  <w:lang w:val="en-US" w:eastAsia="ru-RU"/>
                </w:rPr>
                <m:t>8</m:t>
              </m:r>
              <m:r>
                <m:rPr>
                  <m:sty m:val="p"/>
                </m:rPr>
                <w:rPr>
                  <w:rFonts w:ascii="Cambria Math" w:eastAsia="Times New Roman" w:hAnsi="Cambria Math" w:cs="Times New Roman"/>
                  <w:lang w:val="en-US" w:eastAsia="ru-RU"/>
                </w:rPr>
                <m:t>*</m:t>
              </m:r>
              <m:r>
                <m:rPr>
                  <m:sty m:val="p"/>
                </m:rPr>
                <w:rPr>
                  <w:rFonts w:ascii="Cambria Math" w:eastAsia="Times New Roman" w:hAnsi="Times New Roman" w:cs="Times New Roman"/>
                  <w:lang w:val="en-US" w:eastAsia="ru-RU"/>
                </w:rPr>
                <m:t>5</m:t>
              </m:r>
            </m:num>
            <m:den>
              <m:rad>
                <m:radPr>
                  <m:degHide m:val="on"/>
                  <m:ctrlPr>
                    <w:rPr>
                      <w:rFonts w:ascii="Cambria Math" w:eastAsia="Times New Roman" w:hAnsi="Times New Roman" w:cs="Times New Roman"/>
                      <w:bCs/>
                      <w:i/>
                      <w:lang w:val="en-US" w:eastAsia="ru-RU"/>
                    </w:rPr>
                  </m:ctrlPr>
                </m:radPr>
                <m:deg/>
                <m:e>
                  <m:d>
                    <m:dPr>
                      <m:ctrlPr>
                        <w:rPr>
                          <w:rFonts w:ascii="Cambria Math" w:eastAsia="Times New Roman" w:hAnsi="Times New Roman" w:cs="Times New Roman"/>
                          <w:lang w:val="en-US" w:eastAsia="ru-RU"/>
                        </w:rPr>
                      </m:ctrlPr>
                    </m:dPr>
                    <m:e>
                      <m:r>
                        <m:rPr>
                          <m:sty m:val="p"/>
                        </m:rPr>
                        <w:rPr>
                          <w:rFonts w:ascii="Cambria Math" w:eastAsia="Times New Roman" w:hAnsi="Times New Roman" w:cs="Times New Roman"/>
                          <w:lang w:eastAsia="ru-RU"/>
                        </w:rPr>
                        <m:t>7+8</m:t>
                      </m:r>
                      <m:ctrlPr>
                        <w:rPr>
                          <w:rFonts w:ascii="Cambria Math" w:eastAsia="Times New Roman" w:hAnsi="Times New Roman" w:cs="Times New Roman"/>
                          <w:lang w:eastAsia="ru-RU"/>
                        </w:rPr>
                      </m:ctrlPr>
                    </m:e>
                  </m:d>
                  <m:d>
                    <m:dPr>
                      <m:ctrlPr>
                        <w:rPr>
                          <w:rFonts w:ascii="Cambria Math" w:eastAsia="Times New Roman" w:hAnsi="Times New Roman" w:cs="Times New Roman"/>
                          <w:lang w:eastAsia="ru-RU"/>
                        </w:rPr>
                      </m:ctrlPr>
                    </m:dPr>
                    <m:e>
                      <m:r>
                        <m:rPr>
                          <m:sty m:val="p"/>
                        </m:rPr>
                        <w:rPr>
                          <w:rFonts w:ascii="Cambria Math" w:eastAsia="Times New Roman" w:hAnsi="Times New Roman" w:cs="Times New Roman"/>
                          <w:lang w:eastAsia="ru-RU"/>
                        </w:rPr>
                        <m:t>5+10</m:t>
                      </m:r>
                    </m:e>
                  </m:d>
                  <m:d>
                    <m:dPr>
                      <m:ctrlPr>
                        <w:rPr>
                          <w:rFonts w:ascii="Cambria Math" w:eastAsia="Times New Roman" w:hAnsi="Times New Roman" w:cs="Times New Roman"/>
                          <w:lang w:eastAsia="ru-RU"/>
                        </w:rPr>
                      </m:ctrlPr>
                    </m:dPr>
                    <m:e>
                      <m:r>
                        <m:rPr>
                          <m:sty m:val="p"/>
                        </m:rPr>
                        <w:rPr>
                          <w:rFonts w:ascii="Cambria Math" w:eastAsia="Times New Roman" w:hAnsi="Times New Roman" w:cs="Times New Roman"/>
                          <w:lang w:eastAsia="ru-RU"/>
                        </w:rPr>
                        <m:t>7+5</m:t>
                      </m:r>
                    </m:e>
                  </m:d>
                  <m:r>
                    <m:rPr>
                      <m:sty m:val="p"/>
                    </m:rPr>
                    <w:rPr>
                      <w:rFonts w:ascii="Cambria Math" w:eastAsia="Times New Roman" w:hAnsi="Times New Roman" w:cs="Times New Roman"/>
                      <w:lang w:eastAsia="ru-RU"/>
                    </w:rPr>
                    <m:t>(8+10</m:t>
                  </m:r>
                  <m:r>
                    <w:rPr>
                      <w:rFonts w:ascii="Cambria Math" w:eastAsia="Times New Roman" w:hAnsi="Times New Roman" w:cs="Times New Roman"/>
                      <w:lang w:eastAsia="ru-RU"/>
                    </w:rPr>
                    <m:t>)</m:t>
                  </m:r>
                </m:e>
              </m:rad>
            </m:den>
          </m:f>
          <m:r>
            <w:rPr>
              <w:rFonts w:ascii="Cambria Math" w:eastAsia="Times New Roman" w:hAnsi="Times New Roman" w:cs="Times New Roman"/>
              <w:lang w:val="en-US" w:eastAsia="ru-RU"/>
            </w:rPr>
            <m:t xml:space="preserve">= </m:t>
          </m:r>
          <m:f>
            <m:fPr>
              <m:ctrlPr>
                <w:rPr>
                  <w:rFonts w:ascii="Cambria Math" w:eastAsia="Times New Roman" w:hAnsi="Times New Roman" w:cs="Times New Roman"/>
                  <w:bCs/>
                  <w:i/>
                  <w:lang w:val="en-US" w:eastAsia="ru-RU"/>
                </w:rPr>
              </m:ctrlPr>
            </m:fPr>
            <m:num>
              <m:r>
                <w:rPr>
                  <w:rFonts w:ascii="Cambria Math" w:eastAsia="Times New Roman" w:hAnsi="Times New Roman" w:cs="Times New Roman"/>
                  <w:lang w:val="en-US" w:eastAsia="ru-RU"/>
                </w:rPr>
                <m:t>30</m:t>
              </m:r>
            </m:num>
            <m:den>
              <m:rad>
                <m:radPr>
                  <m:degHide m:val="on"/>
                  <m:ctrlPr>
                    <w:rPr>
                      <w:rFonts w:ascii="Cambria Math" w:eastAsia="Times New Roman" w:hAnsi="Times New Roman" w:cs="Times New Roman"/>
                      <w:bCs/>
                      <w:i/>
                      <w:lang w:val="en-US" w:eastAsia="ru-RU"/>
                    </w:rPr>
                  </m:ctrlPr>
                </m:radPr>
                <m:deg/>
                <m:e>
                  <m:r>
                    <w:rPr>
                      <w:rFonts w:ascii="Cambria Math" w:eastAsia="Times New Roman" w:hAnsi="Times New Roman" w:cs="Times New Roman"/>
                      <w:lang w:val="en-US" w:eastAsia="ru-RU"/>
                    </w:rPr>
                    <m:t>46800</m:t>
                  </m:r>
                </m:e>
              </m:rad>
            </m:den>
          </m:f>
          <m:r>
            <w:rPr>
              <w:rFonts w:ascii="Cambria Math" w:eastAsia="Times New Roman" w:hAnsi="Times New Roman" w:cs="Times New Roman"/>
              <w:lang w:val="en-US" w:eastAsia="ru-RU"/>
            </w:rPr>
            <m:t>=</m:t>
          </m:r>
          <m:f>
            <m:fPr>
              <m:ctrlPr>
                <w:rPr>
                  <w:rFonts w:ascii="Cambria Math" w:eastAsia="Times New Roman" w:hAnsi="Times New Roman" w:cs="Times New Roman"/>
                  <w:bCs/>
                  <w:i/>
                  <w:lang w:val="en-US" w:eastAsia="ru-RU"/>
                </w:rPr>
              </m:ctrlPr>
            </m:fPr>
            <m:num>
              <m:r>
                <w:rPr>
                  <w:rFonts w:ascii="Cambria Math" w:eastAsia="Times New Roman" w:hAnsi="Times New Roman" w:cs="Times New Roman"/>
                  <w:lang w:val="en-US" w:eastAsia="ru-RU"/>
                </w:rPr>
                <m:t>30</m:t>
              </m:r>
            </m:num>
            <m:den>
              <m:r>
                <w:rPr>
                  <w:rFonts w:ascii="Cambria Math" w:eastAsia="Times New Roman" w:hAnsi="Times New Roman" w:cs="Times New Roman"/>
                  <w:lang w:val="en-US" w:eastAsia="ru-RU"/>
                </w:rPr>
                <m:t>220,45</m:t>
              </m:r>
            </m:den>
          </m:f>
          <m:r>
            <w:rPr>
              <w:rFonts w:ascii="Cambria Math" w:eastAsia="Times New Roman" w:hAnsi="Times New Roman" w:cs="Times New Roman"/>
              <w:lang w:val="en-US" w:eastAsia="ru-RU"/>
            </w:rPr>
            <m:t>=0,136</m:t>
          </m:r>
        </m:oMath>
      </m:oMathPara>
    </w:p>
    <w:p w:rsidR="00BC7078" w:rsidRPr="003069F4" w:rsidRDefault="001351A1" w:rsidP="00C01367">
      <w:pPr>
        <w:pStyle w:val="3"/>
        <w:spacing w:before="0" w:line="240" w:lineRule="auto"/>
        <w:jc w:val="both"/>
        <w:rPr>
          <w:rStyle w:val="apple-converted-space"/>
          <w:rFonts w:ascii="Times New Roman" w:hAnsi="Times New Roman" w:cs="Times New Roman"/>
          <w:b w:val="0"/>
          <w:color w:val="000000"/>
          <w:sz w:val="24"/>
          <w:szCs w:val="24"/>
        </w:rPr>
      </w:pPr>
      <w:r w:rsidRPr="003069F4">
        <w:rPr>
          <w:rStyle w:val="apple-converted-space"/>
          <w:rFonts w:ascii="Times New Roman" w:hAnsi="Times New Roman" w:cs="Times New Roman"/>
          <w:b w:val="0"/>
          <w:color w:val="000000"/>
          <w:sz w:val="24"/>
          <w:szCs w:val="24"/>
        </w:rPr>
        <w:t>Значение полученного коэффициента показывает, что между строгой дисциплиной в семье и проявлением у занимающихся упрямства и непослушания обнаруживается слабая положительная связь. Однако прежде чем делать окончательные выводы, необходимо проверить достоверность этого коэффициента:</w:t>
      </w:r>
    </w:p>
    <w:p w:rsidR="001351A1" w:rsidRPr="00687771" w:rsidRDefault="001351A1" w:rsidP="00C01367">
      <w:pPr>
        <w:spacing w:after="0" w:line="240" w:lineRule="auto"/>
      </w:pPr>
    </w:p>
    <w:p w:rsidR="00BC7078" w:rsidRPr="000C62FC" w:rsidRDefault="00EC19EE" w:rsidP="00C01367">
      <w:pPr>
        <w:spacing w:after="0" w:line="240" w:lineRule="auto"/>
      </w:pPr>
      <m:oMathPara>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a</m:t>
              </m:r>
            </m:sub>
          </m:sSub>
          <m:rad>
            <m:radPr>
              <m:degHide m:val="on"/>
              <m:ctrlPr>
                <w:rPr>
                  <w:rFonts w:ascii="Cambria Math" w:hAnsi="Cambria Math" w:cs="Times New Roman"/>
                  <w:bCs/>
                  <w:color w:val="000000"/>
                  <w:sz w:val="24"/>
                  <w:szCs w:val="24"/>
                </w:rPr>
              </m:ctrlPr>
            </m:radPr>
            <m:deg/>
            <m:e>
              <m:r>
                <m:rPr>
                  <m:sty m:val="p"/>
                </m:rPr>
                <w:rPr>
                  <w:rFonts w:ascii="Cambria Math" w:hAnsi="Cambria Math" w:cs="Times New Roman"/>
                  <w:color w:val="000000"/>
                  <w:sz w:val="24"/>
                  <w:szCs w:val="24"/>
                </w:rPr>
                <m:t>N-1</m:t>
              </m:r>
            </m:e>
          </m:rad>
          <m:r>
            <m:rPr>
              <m:sty m:val="p"/>
            </m:rPr>
            <w:rPr>
              <w:rFonts w:ascii="Cambria Math" w:hAnsi="Cambria Math" w:cs="Times New Roman"/>
              <w:color w:val="000000"/>
              <w:sz w:val="24"/>
              <w:szCs w:val="24"/>
            </w:rPr>
            <m:t>=0,136*</m:t>
          </m:r>
          <m:rad>
            <m:radPr>
              <m:degHide m:val="on"/>
              <m:ctrlPr>
                <w:rPr>
                  <w:rFonts w:ascii="Cambria Math" w:hAnsi="Cambria Math" w:cs="Times New Roman"/>
                  <w:bCs/>
                  <w:color w:val="000000"/>
                  <w:sz w:val="24"/>
                  <w:szCs w:val="24"/>
                </w:rPr>
              </m:ctrlPr>
            </m:radPr>
            <m:deg/>
            <m:e>
              <m:r>
                <m:rPr>
                  <m:sty m:val="p"/>
                </m:rPr>
                <w:rPr>
                  <w:rFonts w:ascii="Cambria Math" w:hAnsi="Cambria Math" w:cs="Times New Roman"/>
                  <w:color w:val="000000"/>
                  <w:sz w:val="24"/>
                  <w:szCs w:val="24"/>
                </w:rPr>
                <m:t>30-1</m:t>
              </m:r>
            </m:e>
          </m:rad>
          <m:r>
            <m:rPr>
              <m:sty m:val="p"/>
            </m:rPr>
            <w:rPr>
              <w:rFonts w:ascii="Cambria Math" w:hAnsi="Cambria Math" w:cs="Times New Roman"/>
              <w:color w:val="000000"/>
              <w:sz w:val="24"/>
              <w:szCs w:val="24"/>
            </w:rPr>
            <m:t>=0,732</m:t>
          </m:r>
        </m:oMath>
      </m:oMathPara>
    </w:p>
    <w:p w:rsidR="001351A1" w:rsidRPr="003069F4" w:rsidRDefault="001351A1" w:rsidP="00C01367">
      <w:pPr>
        <w:pStyle w:val="3"/>
        <w:spacing w:before="0" w:line="240" w:lineRule="auto"/>
        <w:jc w:val="both"/>
        <w:rPr>
          <w:rFonts w:ascii="Times New Roman" w:eastAsiaTheme="minorEastAsia" w:hAnsi="Times New Roman" w:cs="Times New Roman"/>
          <w:b w:val="0"/>
          <w:color w:val="000000"/>
          <w:sz w:val="24"/>
          <w:szCs w:val="24"/>
        </w:rPr>
      </w:pPr>
      <w:r w:rsidRPr="003069F4">
        <w:rPr>
          <w:rStyle w:val="apple-converted-space"/>
          <w:rFonts w:ascii="Times New Roman" w:hAnsi="Times New Roman" w:cs="Times New Roman"/>
          <w:b w:val="0"/>
          <w:color w:val="000000"/>
          <w:sz w:val="24"/>
          <w:szCs w:val="24"/>
        </w:rPr>
        <w:t xml:space="preserve">Теперь по таблице 3 найдем значение коэффициента корреляции  при </w:t>
      </w:r>
      <w:r w:rsidRPr="003069F4">
        <w:rPr>
          <w:rStyle w:val="apple-converted-space"/>
          <w:rFonts w:ascii="Times New Roman" w:hAnsi="Times New Roman" w:cs="Times New Roman"/>
          <w:b w:val="0"/>
          <w:color w:val="000000"/>
          <w:sz w:val="24"/>
          <w:szCs w:val="24"/>
          <w:lang w:val="en-US"/>
        </w:rPr>
        <w:t>p</w:t>
      </w:r>
      <w:r w:rsidRPr="003069F4">
        <w:rPr>
          <w:rStyle w:val="apple-converted-space"/>
          <w:rFonts w:ascii="Times New Roman" w:hAnsi="Times New Roman" w:cs="Times New Roman"/>
          <w:b w:val="0"/>
          <w:color w:val="000000"/>
          <w:sz w:val="24"/>
          <w:szCs w:val="24"/>
        </w:rPr>
        <w:t>=0,05 и числ</w:t>
      </w:r>
      <w:r w:rsidR="009A34F9">
        <w:rPr>
          <w:rStyle w:val="apple-converted-space"/>
          <w:rFonts w:ascii="Times New Roman" w:hAnsi="Times New Roman" w:cs="Times New Roman"/>
          <w:b w:val="0"/>
          <w:color w:val="000000"/>
          <w:sz w:val="24"/>
          <w:szCs w:val="24"/>
        </w:rPr>
        <w:t>о</w:t>
      </w:r>
      <w:r w:rsidRPr="003069F4">
        <w:rPr>
          <w:rStyle w:val="apple-converted-space"/>
          <w:rFonts w:ascii="Times New Roman" w:hAnsi="Times New Roman" w:cs="Times New Roman"/>
          <w:b w:val="0"/>
          <w:color w:val="000000"/>
          <w:sz w:val="24"/>
          <w:szCs w:val="24"/>
        </w:rPr>
        <w:t xml:space="preserve"> степеней свободы </w:t>
      </w:r>
      <w:r w:rsidRPr="003069F4">
        <w:rPr>
          <w:rFonts w:ascii="Times New Roman" w:eastAsiaTheme="minorEastAsia" w:hAnsi="Times New Roman" w:cs="Times New Roman"/>
          <w:b w:val="0"/>
          <w:color w:val="000000"/>
          <w:sz w:val="24"/>
          <w:szCs w:val="24"/>
          <w:lang w:val="en-US"/>
        </w:rPr>
        <w:t>K</w:t>
      </w:r>
      <w:r w:rsidRPr="003069F4">
        <w:rPr>
          <w:rFonts w:ascii="Times New Roman" w:eastAsiaTheme="minorEastAsia" w:hAnsi="Times New Roman" w:cs="Times New Roman"/>
          <w:b w:val="0"/>
          <w:color w:val="000000"/>
          <w:sz w:val="24"/>
          <w:szCs w:val="24"/>
        </w:rPr>
        <w:t>=</w:t>
      </w:r>
      <w:r w:rsidRPr="003069F4">
        <w:rPr>
          <w:rFonts w:ascii="Times New Roman" w:eastAsiaTheme="minorEastAsia" w:hAnsi="Times New Roman" w:cs="Times New Roman"/>
          <w:b w:val="0"/>
          <w:color w:val="000000"/>
          <w:sz w:val="24"/>
          <w:szCs w:val="24"/>
          <w:lang w:val="en-US"/>
        </w:rPr>
        <w:t>N</w:t>
      </w:r>
      <w:r w:rsidRPr="003069F4">
        <w:rPr>
          <w:rFonts w:ascii="Times New Roman" w:eastAsiaTheme="minorEastAsia" w:hAnsi="Times New Roman" w:cs="Times New Roman"/>
          <w:b w:val="0"/>
          <w:color w:val="000000"/>
          <w:sz w:val="24"/>
          <w:szCs w:val="24"/>
        </w:rPr>
        <w:t xml:space="preserve"> – 2 =30 – 2 = 28. Это значение равно 0,36.</w:t>
      </w:r>
    </w:p>
    <w:p w:rsidR="00E67EF7" w:rsidRDefault="00B564CB" w:rsidP="00C01367">
      <w:pPr>
        <w:pStyle w:val="3"/>
        <w:spacing w:before="0" w:line="240" w:lineRule="auto"/>
        <w:rPr>
          <w:rFonts w:ascii="Times New Roman" w:eastAsiaTheme="minorEastAsia" w:hAnsi="Times New Roman" w:cs="Times New Roman"/>
          <w:b w:val="0"/>
          <w:color w:val="000000"/>
          <w:sz w:val="24"/>
          <w:szCs w:val="24"/>
        </w:rPr>
      </w:pPr>
      <w:r>
        <w:rPr>
          <w:rFonts w:ascii="Times New Roman" w:eastAsiaTheme="minorEastAsia" w:hAnsi="Times New Roman" w:cs="Times New Roman"/>
          <w:b w:val="0"/>
          <w:color w:val="000000"/>
          <w:sz w:val="24"/>
          <w:szCs w:val="24"/>
        </w:rPr>
        <w:t xml:space="preserve">Вычислим величину </w:t>
      </w:r>
      <m:oMath>
        <m:sSub>
          <m:sSubPr>
            <m:ctrlPr>
              <w:rPr>
                <w:rFonts w:ascii="Cambria Math" w:eastAsiaTheme="minorEastAsia" w:hAnsi="Cambria Math" w:cs="Times New Roman"/>
                <w:b w:val="0"/>
                <w:color w:val="000000"/>
                <w:sz w:val="24"/>
                <w:szCs w:val="24"/>
              </w:rPr>
            </m:ctrlPr>
          </m:sSubPr>
          <m:e>
            <m:r>
              <m:rPr>
                <m:sty m:val="b"/>
              </m:rPr>
              <w:rPr>
                <w:rFonts w:ascii="Cambria Math" w:eastAsiaTheme="minorEastAsia" w:hAnsi="Cambria Math" w:cs="Times New Roman"/>
                <w:color w:val="000000"/>
                <w:sz w:val="24"/>
                <w:szCs w:val="24"/>
              </w:rPr>
              <m:t>r</m:t>
            </m:r>
          </m:e>
          <m:sub>
            <m:r>
              <m:rPr>
                <m:sty m:val="b"/>
              </m:rPr>
              <w:rPr>
                <w:rFonts w:ascii="Cambria Math" w:eastAsiaTheme="minorEastAsia" w:hAnsi="Cambria Math" w:cs="Times New Roman"/>
                <w:color w:val="000000"/>
                <w:sz w:val="24"/>
                <w:szCs w:val="24"/>
              </w:rPr>
              <m:t xml:space="preserve">a </m:t>
            </m:r>
          </m:sub>
        </m:sSub>
        <m:rad>
          <m:radPr>
            <m:degHide m:val="on"/>
            <m:ctrlPr>
              <w:rPr>
                <w:rFonts w:ascii="Cambria Math" w:eastAsiaTheme="minorEastAsia" w:hAnsi="Cambria Math" w:cs="Times New Roman"/>
                <w:b w:val="0"/>
                <w:color w:val="000000"/>
                <w:sz w:val="24"/>
                <w:szCs w:val="24"/>
              </w:rPr>
            </m:ctrlPr>
          </m:radPr>
          <m:deg/>
          <m:e>
            <m:r>
              <m:rPr>
                <m:sty m:val="b"/>
              </m:rPr>
              <w:rPr>
                <w:rFonts w:ascii="Cambria Math" w:eastAsiaTheme="minorEastAsia" w:hAnsi="Cambria Math" w:cs="Times New Roman"/>
                <w:color w:val="000000"/>
                <w:sz w:val="24"/>
                <w:szCs w:val="24"/>
                <w:lang w:val="en-US"/>
              </w:rPr>
              <m:t>N</m:t>
            </m:r>
            <m:r>
              <m:rPr>
                <m:sty m:val="b"/>
              </m:rPr>
              <w:rPr>
                <w:rFonts w:ascii="Cambria Math" w:eastAsiaTheme="minorEastAsia" w:hAnsi="Cambria Math" w:cs="Times New Roman"/>
                <w:color w:val="000000"/>
                <w:sz w:val="24"/>
                <w:szCs w:val="24"/>
              </w:rPr>
              <m:t>-1=0,36*</m:t>
            </m:r>
            <m:rad>
              <m:radPr>
                <m:degHide m:val="on"/>
                <m:ctrlPr>
                  <w:rPr>
                    <w:rFonts w:ascii="Cambria Math" w:eastAsiaTheme="minorEastAsia" w:hAnsi="Cambria Math" w:cs="Times New Roman"/>
                    <w:b w:val="0"/>
                    <w:color w:val="000000"/>
                    <w:sz w:val="24"/>
                    <w:szCs w:val="24"/>
                    <w:lang w:val="en-US"/>
                  </w:rPr>
                </m:ctrlPr>
              </m:radPr>
              <m:deg/>
              <m:e>
                <m:r>
                  <m:rPr>
                    <m:sty m:val="b"/>
                  </m:rPr>
                  <w:rPr>
                    <w:rFonts w:ascii="Cambria Math" w:eastAsiaTheme="minorEastAsia" w:hAnsi="Cambria Math" w:cs="Times New Roman"/>
                    <w:color w:val="000000"/>
                    <w:sz w:val="24"/>
                    <w:szCs w:val="24"/>
                  </w:rPr>
                  <m:t>30-1</m:t>
                </m:r>
              </m:e>
            </m:rad>
          </m:e>
        </m:rad>
      </m:oMath>
    </w:p>
    <w:p w:rsidR="0082124B" w:rsidRDefault="0082124B" w:rsidP="00C01367">
      <w:pPr>
        <w:spacing w:after="0" w:line="240" w:lineRule="auto"/>
      </w:pPr>
    </w:p>
    <w:p w:rsidR="0082124B" w:rsidRPr="00926B57" w:rsidRDefault="0082124B" w:rsidP="00C01367">
      <w:pPr>
        <w:spacing w:after="0" w:line="240" w:lineRule="auto"/>
        <w:contextualSpacing/>
        <w:rPr>
          <w:rFonts w:ascii="Times New Roman" w:hAnsi="Times New Roman" w:cs="Times New Roman"/>
          <w:sz w:val="24"/>
          <w:szCs w:val="24"/>
        </w:rPr>
      </w:pPr>
      <w:r w:rsidRPr="00926B57">
        <w:rPr>
          <w:rFonts w:ascii="Times New Roman" w:hAnsi="Times New Roman" w:cs="Times New Roman"/>
          <w:sz w:val="24"/>
          <w:szCs w:val="24"/>
        </w:rPr>
        <w:t xml:space="preserve">Произведенный расчет показывает     </w:t>
      </w:r>
      <m:oMath>
        <m:sSub>
          <m:sSubPr>
            <m:ctrlPr>
              <w:rPr>
                <w:rFonts w:ascii="Cambria Math" w:eastAsiaTheme="minorEastAsia" w:hAnsi="Times New Roman" w:cs="Times New Roman"/>
                <w:bCs/>
                <w:color w:val="000000"/>
                <w:sz w:val="24"/>
                <w:szCs w:val="24"/>
              </w:rPr>
            </m:ctrlPr>
          </m:sSubPr>
          <m:e>
            <m:r>
              <m:rPr>
                <m:sty m:val="p"/>
              </m:rPr>
              <w:rPr>
                <w:rFonts w:ascii="Cambria Math" w:eastAsiaTheme="minorEastAsia" w:hAnsi="Cambria Math" w:cs="Times New Roman"/>
                <w:color w:val="000000"/>
                <w:sz w:val="24"/>
                <w:szCs w:val="24"/>
              </w:rPr>
              <m:t>r</m:t>
            </m:r>
          </m:e>
          <m:sub>
            <m:r>
              <m:rPr>
                <m:sty m:val="p"/>
              </m:rPr>
              <w:rPr>
                <w:rFonts w:ascii="Cambria Math" w:eastAsiaTheme="minorEastAsia" w:hAnsi="Cambria Math" w:cs="Times New Roman"/>
                <w:color w:val="000000"/>
                <w:sz w:val="24"/>
                <w:szCs w:val="24"/>
              </w:rPr>
              <m:t>a</m:t>
            </m:r>
            <m:r>
              <m:rPr>
                <m:sty m:val="p"/>
              </m:rPr>
              <w:rPr>
                <w:rFonts w:ascii="Cambria Math" w:eastAsiaTheme="minorEastAsia" w:hAnsi="Times New Roman" w:cs="Times New Roman"/>
                <w:color w:val="000000"/>
                <w:sz w:val="24"/>
                <w:szCs w:val="24"/>
              </w:rPr>
              <m:t xml:space="preserve"> </m:t>
            </m:r>
          </m:sub>
        </m:sSub>
        <m:rad>
          <m:radPr>
            <m:degHide m:val="on"/>
            <m:ctrlPr>
              <w:rPr>
                <w:rFonts w:ascii="Cambria Math" w:eastAsiaTheme="minorEastAsia" w:hAnsi="Times New Roman" w:cs="Times New Roman"/>
                <w:bCs/>
                <w:color w:val="000000"/>
                <w:sz w:val="24"/>
                <w:szCs w:val="24"/>
              </w:rPr>
            </m:ctrlPr>
          </m:radPr>
          <m:deg/>
          <m:e>
            <m:r>
              <m:rPr>
                <m:sty m:val="p"/>
              </m:rPr>
              <w:rPr>
                <w:rFonts w:ascii="Cambria Math" w:eastAsiaTheme="minorEastAsia" w:hAnsi="Cambria Math" w:cs="Times New Roman"/>
                <w:color w:val="000000"/>
                <w:sz w:val="24"/>
                <w:szCs w:val="24"/>
                <w:lang w:val="en-US"/>
              </w:rPr>
              <m:t>N</m:t>
            </m:r>
            <m:r>
              <m:rPr>
                <m:sty m:val="p"/>
              </m:rPr>
              <w:rPr>
                <w:rFonts w:ascii="Cambria Math" w:eastAsiaTheme="minorEastAsia" w:hAnsi="Cambria Math" w:cs="Times New Roman"/>
                <w:color w:val="000000"/>
                <w:sz w:val="24"/>
                <w:szCs w:val="24"/>
              </w:rPr>
              <m:t>-</m:t>
            </m:r>
            <m:r>
              <m:rPr>
                <m:sty m:val="p"/>
              </m:rPr>
              <w:rPr>
                <w:rFonts w:ascii="Cambria Math" w:eastAsiaTheme="minorEastAsia" w:hAnsi="Times New Roman" w:cs="Times New Roman"/>
                <w:color w:val="000000"/>
                <w:sz w:val="24"/>
                <w:szCs w:val="24"/>
              </w:rPr>
              <m:t>1</m:t>
            </m:r>
            <m:r>
              <w:rPr>
                <w:rFonts w:ascii="Cambria Math" w:eastAsiaTheme="minorEastAsia" w:hAnsi="Times New Roman" w:cs="Times New Roman"/>
                <w:color w:val="000000"/>
                <w:sz w:val="24"/>
                <w:szCs w:val="24"/>
              </w:rPr>
              <m:t>&lt;</m:t>
            </m:r>
            <m:sSub>
              <m:sSubPr>
                <m:ctrlPr>
                  <w:rPr>
                    <w:rFonts w:ascii="Cambria Math" w:eastAsiaTheme="minorEastAsia" w:hAnsi="Times New Roman" w:cs="Times New Roman"/>
                    <w:bCs/>
                    <w:color w:val="000000"/>
                    <w:sz w:val="24"/>
                    <w:szCs w:val="24"/>
                    <w:lang w:val="en-US"/>
                  </w:rPr>
                </m:ctrlPr>
              </m:sSubPr>
              <m:e>
                <m:r>
                  <m:rPr>
                    <m:sty m:val="p"/>
                  </m:rPr>
                  <w:rPr>
                    <w:rFonts w:ascii="Cambria Math" w:eastAsiaTheme="minorEastAsia" w:hAnsi="Cambria Math" w:cs="Times New Roman"/>
                    <w:color w:val="000000"/>
                    <w:sz w:val="24"/>
                    <w:szCs w:val="24"/>
                    <w:lang w:val="en-US"/>
                  </w:rPr>
                  <m:t>r</m:t>
                </m:r>
              </m:e>
              <m:sub>
                <m:r>
                  <m:rPr>
                    <m:sty m:val="p"/>
                  </m:rPr>
                  <w:rPr>
                    <w:rFonts w:ascii="Cambria Math" w:eastAsiaTheme="minorEastAsia" w:hAnsi="Cambria Math" w:cs="Times New Roman"/>
                    <w:color w:val="000000"/>
                    <w:sz w:val="24"/>
                    <w:szCs w:val="24"/>
                  </w:rPr>
                  <m:t>а</m:t>
                </m:r>
                <m:r>
                  <m:rPr>
                    <m:sty m:val="p"/>
                  </m:rPr>
                  <w:rPr>
                    <w:rFonts w:ascii="Cambria Math" w:eastAsiaTheme="minorEastAsia" w:hAnsi="Times New Roman" w:cs="Times New Roman"/>
                    <w:color w:val="000000"/>
                    <w:sz w:val="24"/>
                    <w:szCs w:val="24"/>
                  </w:rPr>
                  <m:t xml:space="preserve"> </m:t>
                </m:r>
                <m:r>
                  <m:rPr>
                    <m:sty m:val="p"/>
                  </m:rPr>
                  <w:rPr>
                    <w:rFonts w:ascii="Cambria Math" w:eastAsiaTheme="minorEastAsia" w:hAnsi="Cambria Math" w:cs="Times New Roman"/>
                    <w:color w:val="000000"/>
                    <w:sz w:val="24"/>
                    <w:szCs w:val="24"/>
                  </w:rPr>
                  <m:t>крит</m:t>
                </m:r>
              </m:sub>
            </m:sSub>
          </m:e>
        </m:rad>
        <m:r>
          <m:rPr>
            <m:sty m:val="p"/>
          </m:rPr>
          <w:rPr>
            <w:rFonts w:ascii="Cambria Math" w:eastAsiaTheme="minorEastAsia" w:hAnsi="Times New Roman" w:cs="Times New Roman"/>
            <w:color w:val="000000"/>
            <w:sz w:val="24"/>
            <w:szCs w:val="24"/>
          </w:rPr>
          <m:t xml:space="preserve"> </m:t>
        </m:r>
        <m:rad>
          <m:radPr>
            <m:degHide m:val="on"/>
            <m:ctrlPr>
              <w:rPr>
                <w:rFonts w:ascii="Cambria Math" w:eastAsiaTheme="minorEastAsia" w:hAnsi="Times New Roman" w:cs="Times New Roman"/>
                <w:bCs/>
                <w:color w:val="000000"/>
                <w:sz w:val="24"/>
                <w:szCs w:val="24"/>
              </w:rPr>
            </m:ctrlPr>
          </m:radPr>
          <m:deg/>
          <m:e>
            <m:r>
              <m:rPr>
                <m:sty m:val="p"/>
              </m:rPr>
              <w:rPr>
                <w:rFonts w:ascii="Cambria Math" w:eastAsiaTheme="minorEastAsia" w:hAnsi="Cambria Math" w:cs="Times New Roman"/>
                <w:color w:val="000000"/>
                <w:sz w:val="24"/>
                <w:szCs w:val="24"/>
                <w:lang w:val="en-US"/>
              </w:rPr>
              <m:t>N</m:t>
            </m:r>
            <m:r>
              <m:rPr>
                <m:sty m:val="p"/>
              </m:rPr>
              <w:rPr>
                <w:rFonts w:ascii="Cambria Math" w:eastAsiaTheme="minorEastAsia" w:hAnsi="Cambria Math" w:cs="Times New Roman"/>
                <w:color w:val="000000"/>
                <w:sz w:val="24"/>
                <w:szCs w:val="24"/>
              </w:rPr>
              <m:t>-</m:t>
            </m:r>
            <m:r>
              <m:rPr>
                <m:sty m:val="p"/>
              </m:rPr>
              <w:rPr>
                <w:rFonts w:ascii="Cambria Math" w:eastAsiaTheme="minorEastAsia" w:hAnsi="Times New Roman" w:cs="Times New Roman"/>
                <w:color w:val="000000"/>
                <w:sz w:val="24"/>
                <w:szCs w:val="24"/>
              </w:rPr>
              <m:t>1</m:t>
            </m:r>
          </m:e>
        </m:rad>
      </m:oMath>
      <w:r w:rsidRPr="00926B57">
        <w:rPr>
          <w:rFonts w:ascii="Times New Roman" w:hAnsi="Times New Roman" w:cs="Times New Roman"/>
          <w:sz w:val="24"/>
          <w:szCs w:val="24"/>
        </w:rPr>
        <w:t xml:space="preserve">  (0,732&lt;1,938)</w:t>
      </w:r>
      <w:r w:rsidRPr="00926B57">
        <w:rPr>
          <w:rFonts w:ascii="Cambria Math" w:eastAsiaTheme="minorEastAsia" w:hAnsi="Times New Roman" w:cs="Times New Roman"/>
          <w:color w:val="000000"/>
          <w:sz w:val="24"/>
          <w:szCs w:val="24"/>
        </w:rPr>
        <w:br/>
      </w:r>
      <w:r w:rsidRPr="00926B57">
        <w:rPr>
          <w:rFonts w:ascii="Times New Roman" w:hAnsi="Times New Roman" w:cs="Times New Roman"/>
          <w:sz w:val="24"/>
          <w:szCs w:val="24"/>
        </w:rPr>
        <w:t>Следовательно, обнаруженная положительная связь между чрезмерно строгой дисциплиной в семье и проявлениями упрямства и непослушания у детей считается недостоверной (</w:t>
      </w: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r>
          <w:rPr>
            <w:rFonts w:ascii="Cambria Math" w:hAnsi="Times New Roman" w:cs="Times New Roman"/>
            <w:sz w:val="24"/>
            <w:szCs w:val="24"/>
          </w:rPr>
          <m:t xml:space="preserve">=0,136 </m:t>
        </m:r>
        <m:r>
          <w:rPr>
            <w:rFonts w:ascii="Cambria Math" w:hAnsi="Times New Roman" w:cs="Times New Roman"/>
            <w:sz w:val="24"/>
            <w:szCs w:val="24"/>
          </w:rPr>
          <m:t>при</m:t>
        </m:r>
        <m:r>
          <w:rPr>
            <w:rFonts w:ascii="Cambria Math" w:hAnsi="Times New Roman" w:cs="Times New Roman"/>
            <w:sz w:val="24"/>
            <w:szCs w:val="24"/>
          </w:rPr>
          <m:t xml:space="preserve"> </m:t>
        </m:r>
        <m:r>
          <w:rPr>
            <w:rFonts w:ascii="Cambria Math" w:hAnsi="Cambria Math" w:cs="Times New Roman"/>
            <w:sz w:val="24"/>
            <w:szCs w:val="24"/>
          </w:rPr>
          <m:t>p</m:t>
        </m:r>
        <m:r>
          <w:rPr>
            <w:rFonts w:ascii="Cambria Math" w:hAnsi="Times New Roman" w:cs="Times New Roman"/>
            <w:sz w:val="24"/>
            <w:szCs w:val="24"/>
          </w:rPr>
          <m:t>&gt;0,05</m:t>
        </m:r>
      </m:oMath>
      <w:r w:rsidRPr="00926B57">
        <w:rPr>
          <w:rFonts w:ascii="Times New Roman" w:hAnsi="Times New Roman" w:cs="Times New Roman"/>
          <w:sz w:val="24"/>
          <w:szCs w:val="24"/>
        </w:rPr>
        <w:t>)</w:t>
      </w:r>
    </w:p>
    <w:p w:rsidR="00A965EB" w:rsidRPr="00926B57" w:rsidRDefault="0082124B" w:rsidP="00C01367">
      <w:pPr>
        <w:spacing w:after="0" w:line="240" w:lineRule="auto"/>
        <w:contextualSpacing/>
        <w:rPr>
          <w:rFonts w:ascii="Times New Roman" w:hAnsi="Times New Roman" w:cs="Times New Roman"/>
          <w:sz w:val="24"/>
          <w:szCs w:val="24"/>
        </w:rPr>
      </w:pPr>
      <w:r w:rsidRPr="00926B57">
        <w:rPr>
          <w:rFonts w:ascii="Times New Roman" w:hAnsi="Times New Roman" w:cs="Times New Roman"/>
          <w:sz w:val="24"/>
          <w:szCs w:val="24"/>
        </w:rPr>
        <w:t>Очевидно, при увеличении числа наблюдений наличие такой связи может оказаться достоверной.</w:t>
      </w:r>
    </w:p>
    <w:p w:rsidR="00A965EB" w:rsidRPr="00926B57" w:rsidRDefault="00A965EB" w:rsidP="00C01367">
      <w:pPr>
        <w:spacing w:after="0" w:line="240" w:lineRule="auto"/>
        <w:contextualSpacing/>
        <w:rPr>
          <w:rFonts w:ascii="Times New Roman" w:hAnsi="Times New Roman" w:cs="Times New Roman"/>
          <w:sz w:val="24"/>
          <w:szCs w:val="24"/>
        </w:rPr>
      </w:pPr>
    </w:p>
    <w:p w:rsidR="005E5EFB" w:rsidRDefault="005E5EFB" w:rsidP="00C01367">
      <w:pPr>
        <w:spacing w:after="0" w:line="240" w:lineRule="auto"/>
        <w:contextualSpacing/>
        <w:rPr>
          <w:rFonts w:ascii="Times New Roman" w:hAnsi="Times New Roman" w:cs="Times New Roman"/>
        </w:rPr>
      </w:pPr>
    </w:p>
    <w:p w:rsidR="006C2599" w:rsidRPr="0007627D" w:rsidRDefault="00EB58C7" w:rsidP="000A3DD2">
      <w:pPr>
        <w:pStyle w:val="3"/>
        <w:spacing w:before="0" w:line="240" w:lineRule="auto"/>
        <w:ind w:firstLine="709"/>
        <w:contextualSpacing/>
        <w:rPr>
          <w:rStyle w:val="apple-converted-space"/>
          <w:rFonts w:ascii="Times New Roman" w:hAnsi="Times New Roman" w:cs="Times New Roman"/>
          <w:color w:val="auto"/>
          <w:sz w:val="24"/>
          <w:szCs w:val="24"/>
        </w:rPr>
      </w:pPr>
      <w:r>
        <w:rPr>
          <w:rStyle w:val="apple-converted-space"/>
          <w:rFonts w:ascii="Times New Roman" w:hAnsi="Times New Roman" w:cs="Times New Roman"/>
          <w:color w:val="auto"/>
          <w:sz w:val="24"/>
          <w:szCs w:val="24"/>
        </w:rPr>
        <w:t>5</w:t>
      </w:r>
      <w:r w:rsidR="0007627D" w:rsidRPr="0007627D">
        <w:rPr>
          <w:rStyle w:val="apple-converted-space"/>
          <w:rFonts w:ascii="Times New Roman" w:hAnsi="Times New Roman" w:cs="Times New Roman"/>
          <w:color w:val="auto"/>
          <w:sz w:val="24"/>
          <w:szCs w:val="24"/>
        </w:rPr>
        <w:t xml:space="preserve">.3.2. </w:t>
      </w:r>
      <w:r w:rsidR="006C2599" w:rsidRPr="0007627D">
        <w:rPr>
          <w:rStyle w:val="apple-converted-space"/>
          <w:rFonts w:ascii="Times New Roman" w:hAnsi="Times New Roman" w:cs="Times New Roman"/>
          <w:color w:val="auto"/>
          <w:sz w:val="24"/>
          <w:szCs w:val="24"/>
        </w:rPr>
        <w:t>Определение коэффициента ранговой корреляции</w:t>
      </w:r>
    </w:p>
    <w:p w:rsidR="00266AAD" w:rsidRPr="00266AAD" w:rsidRDefault="00266AAD" w:rsidP="00C01367">
      <w:pPr>
        <w:spacing w:after="0" w:line="240" w:lineRule="auto"/>
        <w:contextualSpacing/>
      </w:pPr>
    </w:p>
    <w:p w:rsidR="006C2599" w:rsidRPr="006C2599" w:rsidRDefault="006C2599" w:rsidP="00C01367">
      <w:pPr>
        <w:pStyle w:val="a7"/>
        <w:spacing w:before="0" w:beforeAutospacing="0" w:after="0" w:afterAutospacing="0"/>
        <w:ind w:firstLine="482"/>
        <w:contextualSpacing/>
        <w:jc w:val="both"/>
        <w:rPr>
          <w:color w:val="000000"/>
        </w:rPr>
      </w:pPr>
      <w:r w:rsidRPr="006C2599">
        <w:rPr>
          <w:color w:val="000000"/>
        </w:rPr>
        <w:t xml:space="preserve">В некоторых случаях невозможно определить количественные значения признаков. Например, невозможно определить комплексную характеристику ведения боя у фехтовальщика, однако, можно установить последовательность в оценке фехтовальщиков, </w:t>
      </w:r>
      <w:r w:rsidRPr="006C2599">
        <w:rPr>
          <w:color w:val="000000"/>
        </w:rPr>
        <w:lastRenderedPageBreak/>
        <w:t>исходя из количества выигранных боев. В таких случаях применяется ранговый коэффициент корреляции Спирмена.</w:t>
      </w:r>
    </w:p>
    <w:p w:rsidR="006C2599" w:rsidRPr="006C2599" w:rsidRDefault="006C2599" w:rsidP="00C01367">
      <w:pPr>
        <w:pStyle w:val="a7"/>
        <w:spacing w:before="0" w:beforeAutospacing="0" w:after="0" w:afterAutospacing="0"/>
        <w:ind w:firstLine="482"/>
        <w:contextualSpacing/>
        <w:jc w:val="both"/>
        <w:rPr>
          <w:color w:val="000000"/>
        </w:rPr>
      </w:pPr>
      <w:r w:rsidRPr="006C2599">
        <w:rPr>
          <w:color w:val="000000"/>
        </w:rPr>
        <w:t>При ранговой корреляции сравнивают не сами значения измерений, а только порядок (ранги), поэтому вычисление рангового коэффициента возможно только тогда, когда результаты измерений получены на основе</w:t>
      </w:r>
      <w:r w:rsidRPr="006C2599">
        <w:rPr>
          <w:rStyle w:val="apple-converted-space"/>
          <w:color w:val="000000"/>
        </w:rPr>
        <w:t> </w:t>
      </w:r>
      <w:r w:rsidRPr="006C2599">
        <w:rPr>
          <w:b/>
          <w:bCs/>
          <w:color w:val="000000"/>
        </w:rPr>
        <w:t>шкалы не ниже порядковой</w:t>
      </w:r>
      <w:r w:rsidRPr="006C2599">
        <w:rPr>
          <w:color w:val="000000"/>
        </w:rPr>
        <w:t>. Ранговый коэффициент (</w:t>
      </w:r>
      <w:r w:rsidRPr="006C2599">
        <w:rPr>
          <w:noProof/>
          <w:color w:val="000000"/>
          <w:lang w:val="en-US"/>
        </w:rPr>
        <w:t>r</w:t>
      </w:r>
      <w:r w:rsidRPr="006C2599">
        <w:rPr>
          <w:noProof/>
          <w:color w:val="000000"/>
          <w:vertAlign w:val="subscript"/>
          <w:lang w:val="en-US"/>
        </w:rPr>
        <w:t>s</w:t>
      </w:r>
      <w:r w:rsidRPr="006C2599">
        <w:rPr>
          <w:rStyle w:val="apple-converted-space"/>
          <w:color w:val="000000"/>
        </w:rPr>
        <w:t> )</w:t>
      </w:r>
      <w:r>
        <w:rPr>
          <w:rStyle w:val="apple-converted-space"/>
          <w:color w:val="000000"/>
        </w:rPr>
        <w:t xml:space="preserve"> </w:t>
      </w:r>
      <w:r w:rsidRPr="006C2599">
        <w:rPr>
          <w:color w:val="000000"/>
        </w:rPr>
        <w:t>не рекомендуется применять, если связанных пар меньше 5 и больше 20.</w:t>
      </w:r>
    </w:p>
    <w:p w:rsidR="000A3DD2" w:rsidRDefault="000A3DD2" w:rsidP="00C01367">
      <w:pPr>
        <w:pStyle w:val="3"/>
        <w:spacing w:before="0" w:line="240" w:lineRule="auto"/>
        <w:rPr>
          <w:rStyle w:val="apple-converted-space"/>
          <w:rFonts w:ascii="Times New Roman" w:hAnsi="Times New Roman" w:cs="Times New Roman"/>
          <w:b w:val="0"/>
          <w:i/>
          <w:color w:val="000000"/>
          <w:sz w:val="24"/>
          <w:szCs w:val="24"/>
        </w:rPr>
      </w:pPr>
    </w:p>
    <w:p w:rsidR="00E67EF7" w:rsidRPr="000A3DD2" w:rsidRDefault="006C2599" w:rsidP="00C01367">
      <w:pPr>
        <w:pStyle w:val="3"/>
        <w:spacing w:before="0" w:line="240" w:lineRule="auto"/>
        <w:rPr>
          <w:rStyle w:val="apple-converted-space"/>
          <w:rFonts w:ascii="Times New Roman" w:hAnsi="Times New Roman" w:cs="Times New Roman"/>
          <w:b w:val="0"/>
          <w:i/>
          <w:color w:val="000000"/>
          <w:sz w:val="24"/>
          <w:szCs w:val="24"/>
        </w:rPr>
      </w:pPr>
      <w:r w:rsidRPr="000A3DD2">
        <w:rPr>
          <w:rStyle w:val="apple-converted-space"/>
          <w:rFonts w:ascii="Times New Roman" w:hAnsi="Times New Roman" w:cs="Times New Roman"/>
          <w:b w:val="0"/>
          <w:i/>
          <w:color w:val="000000"/>
          <w:sz w:val="24"/>
          <w:szCs w:val="24"/>
        </w:rPr>
        <w:t>Порядок вы</w:t>
      </w:r>
      <w:r w:rsidR="007A11F6" w:rsidRPr="000A3DD2">
        <w:rPr>
          <w:rStyle w:val="apple-converted-space"/>
          <w:rFonts w:ascii="Times New Roman" w:hAnsi="Times New Roman" w:cs="Times New Roman"/>
          <w:b w:val="0"/>
          <w:i/>
          <w:color w:val="000000"/>
          <w:sz w:val="24"/>
          <w:szCs w:val="24"/>
        </w:rPr>
        <w:t>числений:</w:t>
      </w:r>
    </w:p>
    <w:p w:rsidR="007A11F6" w:rsidRPr="00106663" w:rsidRDefault="007A11F6" w:rsidP="00C01367">
      <w:pPr>
        <w:pStyle w:val="a3"/>
        <w:numPr>
          <w:ilvl w:val="0"/>
          <w:numId w:val="6"/>
        </w:numPr>
        <w:spacing w:after="0" w:line="240" w:lineRule="auto"/>
        <w:rPr>
          <w:rFonts w:ascii="Times New Roman" w:eastAsia="Times New Roman" w:hAnsi="Times New Roman" w:cs="Times New Roman"/>
          <w:color w:val="000000"/>
          <w:sz w:val="24"/>
          <w:szCs w:val="24"/>
          <w:lang w:eastAsia="ru-RU"/>
        </w:rPr>
      </w:pPr>
      <w:r w:rsidRPr="00106663">
        <w:rPr>
          <w:rFonts w:ascii="Times New Roman" w:eastAsia="Times New Roman" w:hAnsi="Times New Roman" w:cs="Times New Roman"/>
          <w:color w:val="000000"/>
          <w:sz w:val="24"/>
          <w:szCs w:val="24"/>
          <w:lang w:eastAsia="ru-RU"/>
        </w:rPr>
        <w:t>Записать значения двух рядов измерения:</w:t>
      </w:r>
    </w:p>
    <w:tbl>
      <w:tblPr>
        <w:tblW w:w="0" w:type="auto"/>
        <w:tblCellSpacing w:w="15" w:type="dxa"/>
        <w:tblInd w:w="-19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15"/>
        <w:gridCol w:w="510"/>
        <w:gridCol w:w="615"/>
        <w:gridCol w:w="615"/>
        <w:gridCol w:w="615"/>
        <w:gridCol w:w="615"/>
        <w:gridCol w:w="615"/>
        <w:gridCol w:w="615"/>
        <w:gridCol w:w="615"/>
        <w:gridCol w:w="615"/>
        <w:gridCol w:w="630"/>
      </w:tblGrid>
      <w:tr w:rsidR="007A11F6" w:rsidRPr="007A11F6" w:rsidTr="000E2FA0">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Испытуемые</w:t>
            </w:r>
          </w:p>
        </w:tc>
        <w:tc>
          <w:tcPr>
            <w:tcW w:w="48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А</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Б</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В</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Г</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Д</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Е</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Ж</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З</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И</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К</w:t>
            </w:r>
          </w:p>
        </w:tc>
      </w:tr>
      <w:tr w:rsidR="007A11F6" w:rsidRPr="007A11F6" w:rsidTr="000E2FA0">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rPr>
                <w:rFonts w:ascii="Times New Roman" w:eastAsia="Times New Roman" w:hAnsi="Times New Roman" w:cs="Times New Roman"/>
                <w:sz w:val="24"/>
                <w:szCs w:val="24"/>
                <w:lang w:val="en-US" w:eastAsia="ru-RU"/>
              </w:rPr>
            </w:pPr>
            <w:r w:rsidRPr="007A11F6">
              <w:rPr>
                <w:rFonts w:ascii="Times New Roman" w:eastAsia="Times New Roman" w:hAnsi="Times New Roman" w:cs="Times New Roman"/>
                <w:sz w:val="24"/>
                <w:szCs w:val="24"/>
                <w:lang w:eastAsia="ru-RU"/>
              </w:rPr>
              <w:t>Признак</w:t>
            </w:r>
            <w:r w:rsidRPr="00106663">
              <w:rPr>
                <w:rFonts w:ascii="Times New Roman" w:eastAsia="Times New Roman" w:hAnsi="Times New Roman" w:cs="Times New Roman"/>
                <w:sz w:val="24"/>
                <w:szCs w:val="24"/>
                <w:lang w:eastAsia="ru-RU"/>
              </w:rPr>
              <w:t xml:space="preserve">  </w:t>
            </w:r>
            <w:r w:rsidRPr="00106663">
              <w:rPr>
                <w:rFonts w:ascii="Times New Roman" w:eastAsia="Times New Roman" w:hAnsi="Times New Roman" w:cs="Times New Roman"/>
                <w:noProof/>
                <w:sz w:val="24"/>
                <w:szCs w:val="24"/>
                <w:lang w:val="en-US" w:eastAsia="ru-RU"/>
              </w:rPr>
              <w:t>X</w:t>
            </w:r>
          </w:p>
        </w:tc>
        <w:tc>
          <w:tcPr>
            <w:tcW w:w="48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200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158</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170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108</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198</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128</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194</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162</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148</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138</w:t>
            </w:r>
          </w:p>
        </w:tc>
      </w:tr>
      <w:tr w:rsidR="000E2FA0" w:rsidRPr="007A11F6" w:rsidTr="000E2FA0">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Порядковый №</w:t>
            </w:r>
          </w:p>
        </w:tc>
        <w:tc>
          <w:tcPr>
            <w:tcW w:w="480"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1</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6</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4</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10</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2</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9</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3</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5</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7</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8</w:t>
            </w:r>
          </w:p>
        </w:tc>
      </w:tr>
      <w:tr w:rsidR="007A11F6" w:rsidRPr="007A11F6" w:rsidTr="000E2FA0">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Признак</w:t>
            </w:r>
            <w:r w:rsidRPr="00106663">
              <w:rPr>
                <w:rFonts w:ascii="Times New Roman" w:eastAsia="Times New Roman" w:hAnsi="Times New Roman" w:cs="Times New Roman"/>
                <w:sz w:val="24"/>
                <w:szCs w:val="24"/>
                <w:lang w:eastAsia="ru-RU"/>
              </w:rPr>
              <w:t> </w:t>
            </w:r>
            <w:r w:rsidRPr="00106663">
              <w:rPr>
                <w:rFonts w:ascii="Times New Roman" w:eastAsia="Times New Roman" w:hAnsi="Times New Roman" w:cs="Times New Roman"/>
                <w:noProof/>
                <w:sz w:val="24"/>
                <w:szCs w:val="24"/>
                <w:lang w:val="en-US" w:eastAsia="ru-RU"/>
              </w:rPr>
              <w:t xml:space="preserve"> Y</w:t>
            </w:r>
          </w:p>
        </w:tc>
        <w:tc>
          <w:tcPr>
            <w:tcW w:w="480"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180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90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97</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62</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104</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95</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120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110</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87</w:t>
            </w:r>
          </w:p>
        </w:tc>
        <w:tc>
          <w:tcPr>
            <w:tcW w:w="585" w:type="dxa"/>
            <w:tcBorders>
              <w:top w:val="outset" w:sz="6" w:space="0" w:color="auto"/>
              <w:left w:val="outset" w:sz="6" w:space="0" w:color="auto"/>
              <w:bottom w:val="outset" w:sz="6" w:space="0" w:color="auto"/>
              <w:right w:val="outset" w:sz="6" w:space="0" w:color="auto"/>
            </w:tcBorders>
            <w:hideMark/>
          </w:tcPr>
          <w:p w:rsidR="007A11F6" w:rsidRPr="007A11F6" w:rsidRDefault="007A11F6" w:rsidP="00C01367">
            <w:pPr>
              <w:spacing w:after="0" w:line="240" w:lineRule="auto"/>
              <w:jc w:val="center"/>
              <w:rPr>
                <w:rFonts w:ascii="Times New Roman" w:eastAsia="Times New Roman" w:hAnsi="Times New Roman" w:cs="Times New Roman"/>
                <w:sz w:val="24"/>
                <w:szCs w:val="24"/>
                <w:lang w:eastAsia="ru-RU"/>
              </w:rPr>
            </w:pPr>
            <w:r w:rsidRPr="007A11F6">
              <w:rPr>
                <w:rFonts w:ascii="Times New Roman" w:eastAsia="Times New Roman" w:hAnsi="Times New Roman" w:cs="Times New Roman"/>
                <w:sz w:val="24"/>
                <w:szCs w:val="24"/>
                <w:lang w:eastAsia="ru-RU"/>
              </w:rPr>
              <w:t>110</w:t>
            </w:r>
          </w:p>
        </w:tc>
      </w:tr>
      <w:tr w:rsidR="000E2FA0" w:rsidRPr="007A11F6" w:rsidTr="000E2FA0">
        <w:trPr>
          <w:tblCellSpacing w:w="15" w:type="dxa"/>
        </w:trPr>
        <w:tc>
          <w:tcPr>
            <w:tcW w:w="1770"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Порядковый №</w:t>
            </w:r>
          </w:p>
        </w:tc>
        <w:tc>
          <w:tcPr>
            <w:tcW w:w="480"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1</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8</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6</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10</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5</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7</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2</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3</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9</w:t>
            </w:r>
          </w:p>
        </w:tc>
        <w:tc>
          <w:tcPr>
            <w:tcW w:w="585" w:type="dxa"/>
            <w:tcBorders>
              <w:top w:val="outset" w:sz="6" w:space="0" w:color="auto"/>
              <w:left w:val="outset" w:sz="6" w:space="0" w:color="auto"/>
              <w:bottom w:val="outset" w:sz="6" w:space="0" w:color="auto"/>
              <w:right w:val="outset" w:sz="6" w:space="0" w:color="auto"/>
            </w:tcBorders>
            <w:hideMark/>
          </w:tcPr>
          <w:p w:rsidR="000E2FA0" w:rsidRPr="00167E30" w:rsidRDefault="000E2FA0" w:rsidP="00C01367">
            <w:pPr>
              <w:spacing w:after="0" w:line="240" w:lineRule="auto"/>
              <w:jc w:val="center"/>
              <w:rPr>
                <w:rFonts w:ascii="Times New Roman" w:eastAsia="Times New Roman" w:hAnsi="Times New Roman" w:cs="Times New Roman"/>
                <w:i/>
                <w:sz w:val="18"/>
                <w:szCs w:val="18"/>
                <w:lang w:eastAsia="ru-RU"/>
              </w:rPr>
            </w:pPr>
            <w:r w:rsidRPr="00167E30">
              <w:rPr>
                <w:rFonts w:ascii="Times New Roman" w:eastAsia="Times New Roman" w:hAnsi="Times New Roman" w:cs="Times New Roman"/>
                <w:i/>
                <w:sz w:val="18"/>
                <w:szCs w:val="18"/>
                <w:lang w:eastAsia="ru-RU"/>
              </w:rPr>
              <w:t>3</w:t>
            </w:r>
          </w:p>
        </w:tc>
      </w:tr>
    </w:tbl>
    <w:p w:rsidR="00E67EF7" w:rsidRPr="007A11F6" w:rsidRDefault="00E67EF7" w:rsidP="00C01367">
      <w:pPr>
        <w:pStyle w:val="3"/>
        <w:spacing w:before="0" w:line="240" w:lineRule="auto"/>
        <w:rPr>
          <w:rStyle w:val="apple-converted-space"/>
          <w:rFonts w:ascii="Times New Roman" w:hAnsi="Times New Roman" w:cs="Times New Roman"/>
          <w:b w:val="0"/>
          <w:i/>
          <w:color w:val="000000"/>
        </w:rPr>
      </w:pPr>
    </w:p>
    <w:p w:rsidR="00E67EF7" w:rsidRPr="00106663" w:rsidRDefault="00106663" w:rsidP="00C01367">
      <w:pPr>
        <w:pStyle w:val="3"/>
        <w:numPr>
          <w:ilvl w:val="0"/>
          <w:numId w:val="6"/>
        </w:numPr>
        <w:spacing w:before="0" w:line="240" w:lineRule="auto"/>
        <w:ind w:left="0" w:firstLine="426"/>
        <w:jc w:val="both"/>
        <w:rPr>
          <w:rStyle w:val="apple-converted-space"/>
          <w:rFonts w:ascii="Times New Roman" w:hAnsi="Times New Roman" w:cs="Times New Roman"/>
          <w:b w:val="0"/>
          <w:color w:val="000000"/>
          <w:sz w:val="24"/>
          <w:szCs w:val="24"/>
        </w:rPr>
      </w:pPr>
      <w:r w:rsidRPr="00106663">
        <w:rPr>
          <w:rStyle w:val="apple-converted-space"/>
          <w:rFonts w:ascii="Times New Roman" w:hAnsi="Times New Roman" w:cs="Times New Roman"/>
          <w:b w:val="0"/>
          <w:color w:val="000000"/>
          <w:sz w:val="24"/>
          <w:szCs w:val="24"/>
        </w:rPr>
        <w:t>Произвести ранжи</w:t>
      </w:r>
      <w:r>
        <w:rPr>
          <w:rStyle w:val="apple-converted-space"/>
          <w:rFonts w:ascii="Times New Roman" w:hAnsi="Times New Roman" w:cs="Times New Roman"/>
          <w:b w:val="0"/>
          <w:color w:val="000000"/>
          <w:sz w:val="24"/>
          <w:szCs w:val="24"/>
        </w:rPr>
        <w:t>рование показателей признака Х</w:t>
      </w:r>
      <w:r w:rsidRPr="00106663">
        <w:rPr>
          <w:rStyle w:val="apple-converted-space"/>
          <w:rFonts w:ascii="Times New Roman" w:hAnsi="Times New Roman" w:cs="Times New Roman"/>
          <w:b w:val="0"/>
          <w:color w:val="000000"/>
          <w:sz w:val="24"/>
          <w:szCs w:val="24"/>
        </w:rPr>
        <w:t xml:space="preserve"> в убывающем (возрастающем) порядке и расставить испытуемых в порядке у</w:t>
      </w:r>
      <w:r w:rsidR="00716EEF">
        <w:rPr>
          <w:rStyle w:val="apple-converted-space"/>
          <w:rFonts w:ascii="Times New Roman" w:hAnsi="Times New Roman" w:cs="Times New Roman"/>
          <w:b w:val="0"/>
          <w:color w:val="000000"/>
          <w:sz w:val="24"/>
          <w:szCs w:val="24"/>
        </w:rPr>
        <w:t>бывания (возрастания) признака Х</w:t>
      </w:r>
      <w:r w:rsidRPr="00106663">
        <w:rPr>
          <w:rStyle w:val="apple-converted-space"/>
          <w:rFonts w:ascii="Times New Roman" w:hAnsi="Times New Roman" w:cs="Times New Roman"/>
          <w:b w:val="0"/>
          <w:color w:val="000000"/>
          <w:sz w:val="24"/>
          <w:szCs w:val="24"/>
        </w:rPr>
        <w:t xml:space="preserve"> - 1, 2 колонки</w:t>
      </w:r>
      <w:r w:rsidR="00716EEF">
        <w:rPr>
          <w:rStyle w:val="apple-converted-space"/>
          <w:rFonts w:ascii="Times New Roman" w:hAnsi="Times New Roman" w:cs="Times New Roman"/>
          <w:b w:val="0"/>
          <w:color w:val="000000"/>
          <w:sz w:val="24"/>
          <w:szCs w:val="24"/>
        </w:rPr>
        <w:t xml:space="preserve"> таблицы 4.</w:t>
      </w:r>
    </w:p>
    <w:p w:rsidR="007B0482" w:rsidRDefault="007B0482" w:rsidP="00C01367">
      <w:pPr>
        <w:spacing w:after="0" w:line="240" w:lineRule="auto"/>
        <w:rPr>
          <w:rFonts w:ascii="Times New Roman" w:hAnsi="Times New Roman" w:cs="Times New Roman"/>
          <w:i/>
        </w:rPr>
      </w:pPr>
    </w:p>
    <w:p w:rsidR="00716EEF" w:rsidRPr="00716EEF" w:rsidRDefault="00716EEF" w:rsidP="00C01367">
      <w:pPr>
        <w:spacing w:after="0" w:line="240" w:lineRule="auto"/>
        <w:jc w:val="right"/>
        <w:rPr>
          <w:rFonts w:ascii="Times New Roman" w:hAnsi="Times New Roman" w:cs="Times New Roman"/>
          <w:sz w:val="24"/>
          <w:szCs w:val="24"/>
        </w:rPr>
      </w:pPr>
      <w:r w:rsidRPr="00716EEF">
        <w:rPr>
          <w:rFonts w:ascii="Times New Roman" w:hAnsi="Times New Roman" w:cs="Times New Roman"/>
          <w:sz w:val="24"/>
          <w:szCs w:val="24"/>
        </w:rPr>
        <w:t>Таблица 4</w:t>
      </w:r>
    </w:p>
    <w:p w:rsidR="00716EEF" w:rsidRPr="000940C5" w:rsidRDefault="00716EEF" w:rsidP="00C01367">
      <w:pPr>
        <w:spacing w:after="0" w:line="240" w:lineRule="auto"/>
        <w:jc w:val="center"/>
        <w:rPr>
          <w:rFonts w:ascii="Times New Roman" w:eastAsia="Times New Roman" w:hAnsi="Times New Roman" w:cs="Times New Roman"/>
          <w:bCs/>
          <w:color w:val="000000"/>
          <w:sz w:val="24"/>
          <w:szCs w:val="24"/>
          <w:lang w:eastAsia="ru-RU"/>
        </w:rPr>
      </w:pPr>
      <w:r w:rsidRPr="000940C5">
        <w:rPr>
          <w:rFonts w:ascii="Times New Roman" w:eastAsia="Times New Roman" w:hAnsi="Times New Roman" w:cs="Times New Roman"/>
          <w:bCs/>
          <w:color w:val="000000"/>
          <w:sz w:val="24"/>
          <w:szCs w:val="24"/>
          <w:lang w:eastAsia="ru-RU"/>
        </w:rPr>
        <w:t>Определение коэффициента ранговой корреляции</w:t>
      </w:r>
    </w:p>
    <w:p w:rsidR="00716EEF" w:rsidRPr="00716EEF" w:rsidRDefault="00716EEF" w:rsidP="00C01367">
      <w:pPr>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Ind w:w="59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90"/>
        <w:gridCol w:w="963"/>
        <w:gridCol w:w="963"/>
        <w:gridCol w:w="899"/>
        <w:gridCol w:w="899"/>
        <w:gridCol w:w="1605"/>
        <w:gridCol w:w="35"/>
        <w:gridCol w:w="995"/>
      </w:tblGrid>
      <w:tr w:rsidR="00716EEF" w:rsidRPr="00D01054" w:rsidTr="00D01054">
        <w:trPr>
          <w:trHeight w:val="203"/>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Испытуемые</w:t>
            </w:r>
          </w:p>
        </w:tc>
        <w:tc>
          <w:tcPr>
            <w:tcW w:w="1896"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Ряды измерений</w:t>
            </w:r>
          </w:p>
        </w:tc>
        <w:tc>
          <w:tcPr>
            <w:tcW w:w="176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Ранговые числа</w:t>
            </w:r>
          </w:p>
        </w:tc>
        <w:tc>
          <w:tcPr>
            <w:tcW w:w="2587" w:type="dxa"/>
            <w:gridSpan w:val="3"/>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Разность файлов</w:t>
            </w:r>
          </w:p>
        </w:tc>
      </w:tr>
      <w:tr w:rsidR="00716EEF" w:rsidRPr="00D01054" w:rsidTr="00D01054">
        <w:trPr>
          <w:trHeight w:val="82"/>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 </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i/>
                <w:sz w:val="20"/>
                <w:szCs w:val="20"/>
                <w:lang w:val="en-US" w:eastAsia="ru-RU"/>
              </w:rPr>
            </w:pPr>
            <w:r w:rsidRPr="00D01054">
              <w:rPr>
                <w:rFonts w:ascii="Times New Roman" w:eastAsia="Times New Roman" w:hAnsi="Times New Roman" w:cs="Times New Roman"/>
                <w:i/>
                <w:noProof/>
                <w:sz w:val="20"/>
                <w:szCs w:val="20"/>
                <w:lang w:val="en-US" w:eastAsia="ru-RU"/>
              </w:rPr>
              <w:t>X</w:t>
            </w:r>
            <w:r w:rsidRPr="00D01054">
              <w:rPr>
                <w:rFonts w:ascii="Times New Roman" w:eastAsia="Times New Roman" w:hAnsi="Times New Roman" w:cs="Times New Roman"/>
                <w:i/>
                <w:noProof/>
                <w:sz w:val="20"/>
                <w:szCs w:val="20"/>
                <w:vertAlign w:val="subscript"/>
                <w:lang w:val="en-US" w:eastAsia="ru-RU"/>
              </w:rPr>
              <w:t>i</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i/>
                <w:sz w:val="20"/>
                <w:szCs w:val="20"/>
                <w:lang w:val="en-US" w:eastAsia="ru-RU"/>
              </w:rPr>
            </w:pPr>
            <w:r w:rsidRPr="00D01054">
              <w:rPr>
                <w:rFonts w:ascii="Times New Roman" w:eastAsia="Times New Roman" w:hAnsi="Times New Roman" w:cs="Times New Roman"/>
                <w:i/>
                <w:noProof/>
                <w:sz w:val="20"/>
                <w:szCs w:val="20"/>
                <w:lang w:val="en-US" w:eastAsia="ru-RU"/>
              </w:rPr>
              <w:t>Y</w:t>
            </w:r>
            <w:r w:rsidRPr="00D01054">
              <w:rPr>
                <w:rFonts w:ascii="Times New Roman" w:eastAsia="Times New Roman" w:hAnsi="Times New Roman" w:cs="Times New Roman"/>
                <w:i/>
                <w:noProof/>
                <w:sz w:val="20"/>
                <w:szCs w:val="20"/>
                <w:vertAlign w:val="subscript"/>
                <w:lang w:val="en-US" w:eastAsia="ru-RU"/>
              </w:rPr>
              <w:t>i</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i/>
                <w:sz w:val="20"/>
                <w:szCs w:val="20"/>
                <w:lang w:val="en-US" w:eastAsia="ru-RU"/>
              </w:rPr>
            </w:pPr>
            <w:r w:rsidRPr="00D01054">
              <w:rPr>
                <w:rFonts w:ascii="Times New Roman" w:eastAsia="Times New Roman" w:hAnsi="Times New Roman" w:cs="Times New Roman"/>
                <w:i/>
                <w:noProof/>
                <w:sz w:val="20"/>
                <w:szCs w:val="20"/>
                <w:lang w:val="en-US" w:eastAsia="ru-RU"/>
              </w:rPr>
              <w:t>X</w:t>
            </w:r>
            <w:r w:rsidRPr="00D01054">
              <w:rPr>
                <w:rFonts w:ascii="Times New Roman" w:eastAsia="Times New Roman" w:hAnsi="Times New Roman" w:cs="Times New Roman"/>
                <w:i/>
                <w:noProof/>
                <w:sz w:val="20"/>
                <w:szCs w:val="20"/>
                <w:vertAlign w:val="subscript"/>
                <w:lang w:val="en-US" w:eastAsia="ru-RU"/>
              </w:rPr>
              <w:t>i</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i/>
                <w:sz w:val="20"/>
                <w:szCs w:val="20"/>
                <w:lang w:val="en-US" w:eastAsia="ru-RU"/>
              </w:rPr>
            </w:pPr>
            <w:r w:rsidRPr="00D01054">
              <w:rPr>
                <w:rFonts w:ascii="Times New Roman" w:eastAsia="Times New Roman" w:hAnsi="Times New Roman" w:cs="Times New Roman"/>
                <w:i/>
                <w:noProof/>
                <w:sz w:val="20"/>
                <w:szCs w:val="20"/>
                <w:lang w:val="en-US" w:eastAsia="ru-RU"/>
              </w:rPr>
              <w:t>Y</w:t>
            </w:r>
            <w:r w:rsidRPr="00D01054">
              <w:rPr>
                <w:rFonts w:ascii="Times New Roman" w:eastAsia="Times New Roman" w:hAnsi="Times New Roman" w:cs="Times New Roman"/>
                <w:i/>
                <w:noProof/>
                <w:sz w:val="20"/>
                <w:szCs w:val="20"/>
                <w:vertAlign w:val="subscript"/>
                <w:lang w:val="en-US" w:eastAsia="ru-RU"/>
              </w:rPr>
              <w:t>i</w:t>
            </w:r>
          </w:p>
        </w:tc>
        <w:tc>
          <w:tcPr>
            <w:tcW w:w="157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val="en-US" w:eastAsia="ru-RU"/>
              </w:rPr>
            </w:pPr>
            <w:r w:rsidRPr="00D01054">
              <w:rPr>
                <w:rFonts w:ascii="Times New Roman" w:eastAsia="Times New Roman" w:hAnsi="Times New Roman" w:cs="Times New Roman"/>
                <w:noProof/>
                <w:sz w:val="20"/>
                <w:szCs w:val="20"/>
                <w:lang w:val="en-US" w:eastAsia="ru-RU"/>
              </w:rPr>
              <w:t xml:space="preserve">d = </w:t>
            </w:r>
            <w:r w:rsidRPr="00D01054">
              <w:rPr>
                <w:rFonts w:ascii="Times New Roman" w:eastAsia="Times New Roman" w:hAnsi="Times New Roman" w:cs="Times New Roman"/>
                <w:i/>
                <w:noProof/>
                <w:sz w:val="20"/>
                <w:szCs w:val="20"/>
                <w:lang w:val="en-US" w:eastAsia="ru-RU"/>
              </w:rPr>
              <w:t>X</w:t>
            </w:r>
            <w:r w:rsidRPr="00D01054">
              <w:rPr>
                <w:rFonts w:ascii="Times New Roman" w:eastAsia="Times New Roman" w:hAnsi="Times New Roman" w:cs="Times New Roman"/>
                <w:i/>
                <w:noProof/>
                <w:sz w:val="20"/>
                <w:szCs w:val="20"/>
                <w:vertAlign w:val="subscript"/>
                <w:lang w:val="en-US" w:eastAsia="ru-RU"/>
              </w:rPr>
              <w:t>i</w:t>
            </w:r>
            <w:r w:rsidRPr="00D01054">
              <w:rPr>
                <w:rFonts w:ascii="Times New Roman" w:eastAsia="Times New Roman" w:hAnsi="Times New Roman" w:cs="Times New Roman"/>
                <w:i/>
                <w:noProof/>
                <w:sz w:val="20"/>
                <w:szCs w:val="20"/>
                <w:lang w:val="en-US" w:eastAsia="ru-RU"/>
              </w:rPr>
              <w:t xml:space="preserve"> – Y</w:t>
            </w:r>
            <w:r w:rsidRPr="00D01054">
              <w:rPr>
                <w:rFonts w:ascii="Times New Roman" w:eastAsia="Times New Roman" w:hAnsi="Times New Roman" w:cs="Times New Roman"/>
                <w:i/>
                <w:noProof/>
                <w:sz w:val="20"/>
                <w:szCs w:val="20"/>
                <w:vertAlign w:val="subscript"/>
                <w:lang w:val="en-US" w:eastAsia="ru-RU"/>
              </w:rPr>
              <w:t>i</w:t>
            </w:r>
          </w:p>
        </w:tc>
        <w:tc>
          <w:tcPr>
            <w:tcW w:w="982"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rPr>
                <w:rFonts w:ascii="Times New Roman" w:eastAsia="Times New Roman" w:hAnsi="Times New Roman" w:cs="Times New Roman"/>
                <w:sz w:val="20"/>
                <w:szCs w:val="20"/>
                <w:lang w:val="en-US" w:eastAsia="ru-RU"/>
              </w:rPr>
            </w:pPr>
            <w:r w:rsidRPr="00D01054">
              <w:rPr>
                <w:rFonts w:ascii="Times New Roman" w:eastAsia="Times New Roman" w:hAnsi="Times New Roman" w:cs="Times New Roman"/>
                <w:noProof/>
                <w:sz w:val="20"/>
                <w:szCs w:val="20"/>
                <w:lang w:val="en-US" w:eastAsia="ru-RU"/>
              </w:rPr>
              <w:t>d</w:t>
            </w:r>
            <w:r w:rsidRPr="00D01054">
              <w:rPr>
                <w:rFonts w:ascii="Times New Roman" w:eastAsia="Times New Roman" w:hAnsi="Times New Roman" w:cs="Times New Roman"/>
                <w:noProof/>
                <w:sz w:val="20"/>
                <w:szCs w:val="20"/>
                <w:vertAlign w:val="superscript"/>
                <w:lang w:val="en-US" w:eastAsia="ru-RU"/>
              </w:rPr>
              <w:t>2</w:t>
            </w:r>
          </w:p>
        </w:tc>
      </w:tr>
      <w:tr w:rsidR="00504BDF" w:rsidRPr="00D01054" w:rsidTr="00D01054">
        <w:trPr>
          <w:trHeight w:val="14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rPr>
                <w:rFonts w:ascii="Times New Roman" w:eastAsia="Times New Roman" w:hAnsi="Times New Roman" w:cs="Times New Roman"/>
                <w:sz w:val="20"/>
                <w:szCs w:val="20"/>
                <w:lang w:eastAsia="ru-RU"/>
              </w:rPr>
            </w:pPr>
          </w:p>
        </w:tc>
        <w:tc>
          <w:tcPr>
            <w:tcW w:w="933"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1</w:t>
            </w:r>
          </w:p>
        </w:tc>
        <w:tc>
          <w:tcPr>
            <w:tcW w:w="933"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2</w:t>
            </w:r>
          </w:p>
        </w:tc>
        <w:tc>
          <w:tcPr>
            <w:tcW w:w="869"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3</w:t>
            </w:r>
          </w:p>
        </w:tc>
        <w:tc>
          <w:tcPr>
            <w:tcW w:w="869"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4</w:t>
            </w:r>
          </w:p>
        </w:tc>
        <w:tc>
          <w:tcPr>
            <w:tcW w:w="1607" w:type="dxa"/>
            <w:gridSpan w:val="2"/>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5</w:t>
            </w:r>
          </w:p>
        </w:tc>
        <w:tc>
          <w:tcPr>
            <w:tcW w:w="950" w:type="dxa"/>
            <w:tcBorders>
              <w:top w:val="outset" w:sz="6" w:space="0" w:color="auto"/>
              <w:left w:val="outset" w:sz="6" w:space="0" w:color="auto"/>
              <w:bottom w:val="outset" w:sz="6" w:space="0" w:color="auto"/>
              <w:right w:val="outset" w:sz="6" w:space="0" w:color="auto"/>
            </w:tcBorders>
            <w:hideMark/>
          </w:tcPr>
          <w:p w:rsidR="00504BDF" w:rsidRPr="00D01054" w:rsidRDefault="00504BDF" w:rsidP="00C01367">
            <w:pPr>
              <w:spacing w:after="0" w:line="240" w:lineRule="auto"/>
              <w:contextualSpacing/>
              <w:jc w:val="center"/>
              <w:rPr>
                <w:rFonts w:ascii="Times New Roman" w:eastAsia="Times New Roman" w:hAnsi="Times New Roman" w:cs="Times New Roman"/>
                <w:i/>
                <w:sz w:val="20"/>
                <w:szCs w:val="20"/>
                <w:lang w:eastAsia="ru-RU"/>
              </w:rPr>
            </w:pPr>
            <w:r w:rsidRPr="00D01054">
              <w:rPr>
                <w:rFonts w:ascii="Times New Roman" w:eastAsia="Times New Roman" w:hAnsi="Times New Roman" w:cs="Times New Roman"/>
                <w:i/>
                <w:sz w:val="20"/>
                <w:szCs w:val="20"/>
                <w:lang w:eastAsia="ru-RU"/>
              </w:rPr>
              <w:t>6</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А</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200</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180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0</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0</w:t>
            </w:r>
          </w:p>
        </w:tc>
      </w:tr>
      <w:tr w:rsidR="00716EEF" w:rsidRPr="00D01054" w:rsidTr="00D01054">
        <w:trPr>
          <w:trHeight w:val="277"/>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Д</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198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104</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5</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-3</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Ж</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194</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120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3</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w:t>
            </w:r>
          </w:p>
        </w:tc>
      </w:tr>
      <w:tr w:rsidR="00716EEF" w:rsidRPr="00D01054" w:rsidTr="00D01054">
        <w:trPr>
          <w:trHeight w:val="277"/>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В</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170</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97</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6</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З</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162</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110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5</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3,5</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1,5</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2,25</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Б</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158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6</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8</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w:t>
            </w:r>
          </w:p>
        </w:tc>
      </w:tr>
      <w:tr w:rsidR="00716EEF" w:rsidRPr="00D01054" w:rsidTr="00D01054">
        <w:trPr>
          <w:trHeight w:val="277"/>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И</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148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87</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7</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К</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138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110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8</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3,5</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4,5</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20,25</w:t>
            </w:r>
          </w:p>
        </w:tc>
      </w:tr>
      <w:tr w:rsidR="00716EEF" w:rsidRPr="00D01054" w:rsidTr="00D01054">
        <w:trPr>
          <w:trHeight w:val="264"/>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Е</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128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95</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9</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7</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2</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4</w:t>
            </w:r>
          </w:p>
        </w:tc>
      </w:tr>
      <w:tr w:rsidR="00716EEF" w:rsidRPr="00D01054" w:rsidTr="00D01054">
        <w:trPr>
          <w:trHeight w:val="277"/>
          <w:tblCellSpacing w:w="15" w:type="dxa"/>
        </w:trPr>
        <w:tc>
          <w:tcPr>
            <w:tcW w:w="1545"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Г</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108</w:t>
            </w:r>
          </w:p>
        </w:tc>
        <w:tc>
          <w:tcPr>
            <w:tcW w:w="933"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62</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10</w:t>
            </w:r>
          </w:p>
        </w:tc>
        <w:tc>
          <w:tcPr>
            <w:tcW w:w="869"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10</w:t>
            </w:r>
          </w:p>
        </w:tc>
        <w:tc>
          <w:tcPr>
            <w:tcW w:w="1607" w:type="dxa"/>
            <w:gridSpan w:val="2"/>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0</w:t>
            </w:r>
          </w:p>
        </w:tc>
        <w:tc>
          <w:tcPr>
            <w:tcW w:w="950" w:type="dxa"/>
            <w:tcBorders>
              <w:top w:val="outset" w:sz="6" w:space="0" w:color="auto"/>
              <w:left w:val="outset" w:sz="6" w:space="0" w:color="auto"/>
              <w:bottom w:val="outset" w:sz="6" w:space="0" w:color="auto"/>
              <w:right w:val="outset" w:sz="6" w:space="0" w:color="auto"/>
            </w:tcBorders>
            <w:hideMark/>
          </w:tcPr>
          <w:p w:rsidR="00716EEF" w:rsidRPr="00D01054" w:rsidRDefault="00716EEF" w:rsidP="00C01367">
            <w:pPr>
              <w:spacing w:after="0" w:line="240" w:lineRule="auto"/>
              <w:contextualSpacing/>
              <w:jc w:val="center"/>
              <w:rPr>
                <w:rFonts w:ascii="Times New Roman" w:eastAsia="Times New Roman" w:hAnsi="Times New Roman" w:cs="Times New Roman"/>
                <w:sz w:val="20"/>
                <w:szCs w:val="20"/>
                <w:lang w:eastAsia="ru-RU"/>
              </w:rPr>
            </w:pPr>
            <w:r w:rsidRPr="00D01054">
              <w:rPr>
                <w:rFonts w:ascii="Times New Roman" w:eastAsia="Times New Roman" w:hAnsi="Times New Roman" w:cs="Times New Roman"/>
                <w:sz w:val="20"/>
                <w:szCs w:val="20"/>
                <w:lang w:eastAsia="ru-RU"/>
              </w:rPr>
              <w:t>0</w:t>
            </w:r>
          </w:p>
        </w:tc>
      </w:tr>
    </w:tbl>
    <w:p w:rsidR="00716EEF" w:rsidRDefault="00716EEF" w:rsidP="00C01367">
      <w:pPr>
        <w:spacing w:after="0" w:line="240" w:lineRule="auto"/>
        <w:jc w:val="right"/>
        <w:rPr>
          <w:rFonts w:ascii="Times New Roman" w:hAnsi="Times New Roman" w:cs="Times New Roman"/>
        </w:rPr>
      </w:pPr>
    </w:p>
    <w:p w:rsidR="00716EEF" w:rsidRDefault="00F02F27" w:rsidP="00C01367">
      <w:pPr>
        <w:spacing w:after="0" w:line="240" w:lineRule="auto"/>
        <w:rPr>
          <w:rFonts w:ascii="Times New Roman" w:hAnsi="Times New Roman" w:cs="Times New Roman"/>
          <w:lang w:val="en-US"/>
        </w:rPr>
      </w:pPr>
      <w:r>
        <w:rPr>
          <w:rFonts w:ascii="Times New Roman" w:hAnsi="Times New Roman" w:cs="Times New Roman"/>
          <w:lang w:val="en-US"/>
        </w:rPr>
        <w:t xml:space="preserve">               n = 10      ∑</w:t>
      </w:r>
      <w:r w:rsidR="00674435">
        <w:rPr>
          <w:rFonts w:ascii="Times New Roman" w:hAnsi="Times New Roman" w:cs="Times New Roman"/>
          <w:lang w:val="en-US"/>
        </w:rPr>
        <w:t>d</w:t>
      </w:r>
      <w:r w:rsidR="00674435" w:rsidRPr="00674435">
        <w:rPr>
          <w:rFonts w:ascii="Times New Roman" w:hAnsi="Times New Roman" w:cs="Times New Roman"/>
          <w:vertAlign w:val="superscript"/>
          <w:lang w:val="en-US"/>
        </w:rPr>
        <w:t>2</w:t>
      </w:r>
      <w:r w:rsidR="00674435">
        <w:rPr>
          <w:rFonts w:ascii="Times New Roman" w:hAnsi="Times New Roman" w:cs="Times New Roman"/>
          <w:lang w:val="en-US"/>
        </w:rPr>
        <w:t xml:space="preserve"> = 48,5</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t>3. Рядом со значениями признака</w:t>
      </w:r>
      <w:r w:rsidRPr="00167E30">
        <w:rPr>
          <w:rStyle w:val="apple-converted-space"/>
          <w:color w:val="000000"/>
        </w:rPr>
        <w:t> </w:t>
      </w:r>
      <w:r w:rsidRPr="00167E30">
        <w:rPr>
          <w:i/>
          <w:noProof/>
          <w:color w:val="000000"/>
          <w:lang w:val="en-US"/>
        </w:rPr>
        <w:t>X</w:t>
      </w:r>
      <w:r w:rsidRPr="00167E30">
        <w:rPr>
          <w:rStyle w:val="apple-converted-space"/>
          <w:color w:val="000000"/>
        </w:rPr>
        <w:t> </w:t>
      </w:r>
      <w:r w:rsidRPr="00167E30">
        <w:rPr>
          <w:color w:val="000000"/>
        </w:rPr>
        <w:t>для каждого испытуемого проставить значения показателей признака</w:t>
      </w:r>
      <w:r w:rsidRPr="00167E30">
        <w:rPr>
          <w:rStyle w:val="apple-converted-space"/>
          <w:color w:val="000000"/>
        </w:rPr>
        <w:t> </w:t>
      </w:r>
      <w:r w:rsidRPr="00167E30">
        <w:rPr>
          <w:i/>
          <w:noProof/>
          <w:color w:val="000000"/>
          <w:lang w:val="en-US"/>
        </w:rPr>
        <w:t>Y</w:t>
      </w:r>
      <w:r w:rsidRPr="00167E30">
        <w:rPr>
          <w:rStyle w:val="apple-converted-space"/>
          <w:color w:val="000000"/>
        </w:rPr>
        <w:t> </w:t>
      </w:r>
      <w:r w:rsidRPr="00167E30">
        <w:rPr>
          <w:color w:val="000000"/>
        </w:rPr>
        <w:t>- 3 колонка таблицы.</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t>4. По каждому признаку проставить ранговые числа. При этом, когда попадаются одинаковые значения, в этом случае общим для обоих значений будет среднеарифметический ранг - 4 и 5 колонки таблицы.</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t>5. Вычислить разность рангов (</w:t>
      </w:r>
      <w:r>
        <w:rPr>
          <w:noProof/>
          <w:lang w:val="en-US"/>
        </w:rPr>
        <w:t>d</w:t>
      </w:r>
      <w:r w:rsidRPr="00167E30">
        <w:rPr>
          <w:noProof/>
        </w:rPr>
        <w:t xml:space="preserve"> = </w:t>
      </w:r>
      <w:r w:rsidRPr="00716EEF">
        <w:rPr>
          <w:i/>
          <w:noProof/>
          <w:lang w:val="en-US"/>
        </w:rPr>
        <w:t>X</w:t>
      </w:r>
      <w:r w:rsidRPr="00716EEF">
        <w:rPr>
          <w:i/>
          <w:noProof/>
          <w:vertAlign w:val="subscript"/>
          <w:lang w:val="en-US"/>
        </w:rPr>
        <w:t>i</w:t>
      </w:r>
      <w:r w:rsidRPr="00167E30">
        <w:rPr>
          <w:i/>
          <w:noProof/>
        </w:rPr>
        <w:t xml:space="preserve"> – </w:t>
      </w:r>
      <w:r>
        <w:rPr>
          <w:i/>
          <w:noProof/>
          <w:lang w:val="en-US"/>
        </w:rPr>
        <w:t>Y</w:t>
      </w:r>
      <w:r w:rsidRPr="00716EEF">
        <w:rPr>
          <w:i/>
          <w:noProof/>
          <w:vertAlign w:val="subscript"/>
          <w:lang w:val="en-US"/>
        </w:rPr>
        <w:t>i</w:t>
      </w:r>
      <w:r w:rsidRPr="00167E30">
        <w:rPr>
          <w:rStyle w:val="apple-converted-space"/>
          <w:color w:val="000000"/>
        </w:rPr>
        <w:t> ) </w:t>
      </w:r>
      <w:r w:rsidRPr="00167E30">
        <w:rPr>
          <w:color w:val="000000"/>
        </w:rPr>
        <w:t>с сохранением соответствующего знака - 6 колонка.</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t>6. Возвести разность рангов в квадрат (</w:t>
      </w:r>
      <w:r>
        <w:rPr>
          <w:noProof/>
          <w:color w:val="000000"/>
          <w:lang w:val="en-US"/>
        </w:rPr>
        <w:t>d</w:t>
      </w:r>
      <w:r w:rsidRPr="00167E30">
        <w:rPr>
          <w:noProof/>
          <w:color w:val="000000"/>
          <w:vertAlign w:val="superscript"/>
        </w:rPr>
        <w:t>2</w:t>
      </w:r>
      <w:r w:rsidRPr="00167E30">
        <w:rPr>
          <w:noProof/>
          <w:color w:val="000000"/>
        </w:rPr>
        <w:t>)</w:t>
      </w:r>
      <w:r w:rsidRPr="00167E30">
        <w:rPr>
          <w:rStyle w:val="apple-converted-space"/>
          <w:color w:val="000000"/>
        </w:rPr>
        <w:t> </w:t>
      </w:r>
      <w:r w:rsidRPr="00167E30">
        <w:rPr>
          <w:color w:val="000000"/>
        </w:rPr>
        <w:t>- 7 колонка.</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lastRenderedPageBreak/>
        <w:t>7. Вычислить сумму квадратов разности рангов (</w:t>
      </w:r>
      <w:r w:rsidR="00F02F27">
        <w:rPr>
          <w:rStyle w:val="apple-converted-space"/>
          <w:color w:val="000000"/>
        </w:rPr>
        <w:t>∑</w:t>
      </w:r>
      <w:r>
        <w:rPr>
          <w:noProof/>
          <w:color w:val="000000"/>
          <w:lang w:val="en-US"/>
        </w:rPr>
        <w:t>d</w:t>
      </w:r>
      <w:r w:rsidRPr="00167E30">
        <w:rPr>
          <w:noProof/>
          <w:color w:val="000000"/>
          <w:vertAlign w:val="superscript"/>
        </w:rPr>
        <w:t>2</w:t>
      </w:r>
      <w:r w:rsidRPr="00167E30">
        <w:rPr>
          <w:noProof/>
          <w:color w:val="000000"/>
        </w:rPr>
        <w:t>)</w:t>
      </w:r>
      <w:r w:rsidRPr="00167E30">
        <w:rPr>
          <w:color w:val="000000"/>
        </w:rPr>
        <w:t>.</w:t>
      </w:r>
    </w:p>
    <w:p w:rsidR="00167E30" w:rsidRPr="00167E30" w:rsidRDefault="00167E30" w:rsidP="00C01367">
      <w:pPr>
        <w:pStyle w:val="a7"/>
        <w:spacing w:before="0" w:beforeAutospacing="0" w:after="0" w:afterAutospacing="0"/>
        <w:ind w:firstLine="480"/>
        <w:contextualSpacing/>
        <w:jc w:val="both"/>
        <w:rPr>
          <w:color w:val="000000"/>
        </w:rPr>
      </w:pPr>
      <w:r w:rsidRPr="00167E30">
        <w:rPr>
          <w:color w:val="000000"/>
        </w:rPr>
        <w:t>8. Рассчитываем коэффициент ранговой корреляции (</w:t>
      </w:r>
      <w:r>
        <w:rPr>
          <w:noProof/>
          <w:color w:val="000000"/>
          <w:lang w:val="en-US"/>
        </w:rPr>
        <w:t>r</w:t>
      </w:r>
      <w:r w:rsidRPr="00167E30">
        <w:rPr>
          <w:noProof/>
          <w:color w:val="000000"/>
          <w:vertAlign w:val="subscript"/>
          <w:lang w:val="en-US"/>
        </w:rPr>
        <w:t>s</w:t>
      </w:r>
      <w:r w:rsidRPr="00167E30">
        <w:rPr>
          <w:noProof/>
          <w:color w:val="000000"/>
        </w:rPr>
        <w:t>)</w:t>
      </w:r>
      <w:r w:rsidRPr="00167E30">
        <w:rPr>
          <w:rStyle w:val="apple-converted-space"/>
          <w:color w:val="000000"/>
        </w:rPr>
        <w:t> </w:t>
      </w:r>
      <w:r w:rsidRPr="00167E30">
        <w:rPr>
          <w:color w:val="000000"/>
        </w:rPr>
        <w:t>по формуле:</w:t>
      </w:r>
    </w:p>
    <w:p w:rsidR="00674435" w:rsidRPr="00167E30" w:rsidRDefault="00674435" w:rsidP="00C01367">
      <w:pPr>
        <w:spacing w:after="0" w:line="240" w:lineRule="auto"/>
        <w:contextualSpacing/>
        <w:jc w:val="both"/>
        <w:rPr>
          <w:rFonts w:ascii="Times New Roman" w:hAnsi="Times New Roman" w:cs="Times New Roman"/>
          <w:sz w:val="24"/>
          <w:szCs w:val="24"/>
        </w:rPr>
      </w:pPr>
    </w:p>
    <w:p w:rsidR="00CC0CCB" w:rsidRPr="00D01054" w:rsidRDefault="00EC19EE" w:rsidP="00C01367">
      <w:pPr>
        <w:spacing w:after="0" w:line="240" w:lineRule="auto"/>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 xml:space="preserve">6 </m:t>
            </m:r>
            <m:nary>
              <m:naryPr>
                <m:chr m:val="∑"/>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Times New Roman" w:cs="Times New Roman"/>
                        <w:sz w:val="24"/>
                        <w:szCs w:val="24"/>
                      </w:rPr>
                      <m:t>2</m:t>
                    </m:r>
                  </m:sup>
                </m:sSubSup>
              </m:e>
            </m:nary>
          </m:num>
          <m:den>
            <m:r>
              <w:rPr>
                <w:rFonts w:ascii="Cambria Math" w:hAnsi="Cambria Math" w:cs="Times New Roman"/>
                <w:sz w:val="24"/>
                <w:szCs w:val="24"/>
              </w:rPr>
              <m:t>n</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1</m:t>
                </m:r>
              </m:e>
            </m:d>
          </m:den>
        </m:f>
      </m:oMath>
      <w:r w:rsidR="00167E30" w:rsidRPr="00687771">
        <w:rPr>
          <w:rFonts w:ascii="Times New Roman" w:eastAsiaTheme="minorEastAsia" w:hAnsi="Times New Roman" w:cs="Times New Roman"/>
        </w:rPr>
        <w:t xml:space="preserve"> </w:t>
      </w:r>
      <w:r w:rsidR="00167E30" w:rsidRPr="00687771">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6</m:t>
            </m:r>
            <m:r>
              <w:rPr>
                <w:rFonts w:ascii="Times New Roman" w:eastAsiaTheme="minorEastAsia" w:hAnsi="Cambria Math" w:cs="Times New Roman"/>
                <w:sz w:val="24"/>
                <w:szCs w:val="24"/>
              </w:rPr>
              <m:t>*</m:t>
            </m:r>
            <m:r>
              <w:rPr>
                <w:rFonts w:ascii="Cambria Math" w:eastAsiaTheme="minorEastAsia" w:hAnsi="Times New Roman" w:cs="Times New Roman"/>
                <w:sz w:val="24"/>
                <w:szCs w:val="24"/>
              </w:rPr>
              <m:t>48.5</m:t>
            </m:r>
          </m:num>
          <m:den>
            <m:r>
              <w:rPr>
                <w:rFonts w:ascii="Cambria Math" w:eastAsiaTheme="minorEastAsia" w:hAnsi="Times New Roman" w:cs="Times New Roman"/>
                <w:sz w:val="24"/>
                <w:szCs w:val="24"/>
              </w:rPr>
              <m:t>10(</m:t>
            </m:r>
            <m:sSup>
              <m:sSupPr>
                <m:ctrlPr>
                  <w:rPr>
                    <w:rFonts w:ascii="Cambria Math" w:eastAsiaTheme="minorEastAsia" w:hAnsi="Times New Roman" w:cs="Times New Roman"/>
                    <w:i/>
                    <w:sz w:val="24"/>
                    <w:szCs w:val="24"/>
                    <w:lang w:val="en-US"/>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291</m:t>
            </m:r>
          </m:num>
          <m:den>
            <m:r>
              <w:rPr>
                <w:rFonts w:ascii="Cambria Math" w:eastAsiaTheme="minorEastAsia" w:hAnsi="Times New Roman" w:cs="Times New Roman"/>
                <w:sz w:val="24"/>
                <w:szCs w:val="24"/>
              </w:rPr>
              <m:t>990</m:t>
            </m:r>
          </m:den>
        </m:f>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0,293=0,707</m:t>
        </m:r>
      </m:oMath>
    </w:p>
    <w:p w:rsidR="00BA01B0" w:rsidRDefault="00BA01B0" w:rsidP="00C01367">
      <w:pPr>
        <w:pStyle w:val="a7"/>
        <w:spacing w:before="0" w:beforeAutospacing="0" w:after="0" w:afterAutospacing="0"/>
        <w:ind w:firstLine="482"/>
        <w:contextualSpacing/>
        <w:jc w:val="both"/>
        <w:rPr>
          <w:color w:val="000000"/>
        </w:rPr>
      </w:pPr>
      <w:r w:rsidRPr="00BA01B0">
        <w:rPr>
          <w:color w:val="000000"/>
        </w:rPr>
        <w:t>9. На основании полученного результата выявляем связь между изучаемыми признаками:</w:t>
      </w:r>
    </w:p>
    <w:p w:rsidR="000B6B16" w:rsidRPr="00BA01B0" w:rsidRDefault="000B6B16" w:rsidP="00C01367">
      <w:pPr>
        <w:pStyle w:val="a7"/>
        <w:spacing w:before="0" w:beforeAutospacing="0" w:after="0" w:afterAutospacing="0"/>
        <w:contextualSpacing/>
        <w:jc w:val="both"/>
        <w:rPr>
          <w:color w:val="000000"/>
        </w:rPr>
      </w:pPr>
      <w:r>
        <w:rPr>
          <w:color w:val="000000"/>
        </w:rPr>
        <w:t xml:space="preserve">вычисленное значение коэффициентов ранговой корреляции в данном случае свидетельствует о наличии сильной положительной связи между признаками  </w:t>
      </w:r>
      <w:r>
        <w:rPr>
          <w:color w:val="000000"/>
          <w:lang w:val="en-US"/>
        </w:rPr>
        <w:t>X</w:t>
      </w:r>
      <w:r>
        <w:rPr>
          <w:color w:val="000000"/>
        </w:rPr>
        <w:t xml:space="preserve"> и </w:t>
      </w:r>
      <w:r>
        <w:rPr>
          <w:color w:val="000000"/>
          <w:lang w:val="en-US"/>
        </w:rPr>
        <w:t>Y</w:t>
      </w:r>
      <w:r>
        <w:rPr>
          <w:color w:val="000000"/>
        </w:rPr>
        <w:t xml:space="preserve">.  </w:t>
      </w:r>
    </w:p>
    <w:p w:rsidR="00BA01B0" w:rsidRPr="00BA01B0" w:rsidRDefault="00BA01B0" w:rsidP="00C01367">
      <w:pPr>
        <w:pStyle w:val="a7"/>
        <w:spacing w:before="0" w:beforeAutospacing="0" w:after="0" w:afterAutospacing="0"/>
        <w:ind w:firstLine="482"/>
        <w:contextualSpacing/>
        <w:jc w:val="both"/>
        <w:rPr>
          <w:color w:val="000000"/>
        </w:rPr>
      </w:pPr>
      <w:r w:rsidRPr="00BA01B0">
        <w:rPr>
          <w:color w:val="000000"/>
        </w:rPr>
        <w:t>10. Проверка достоверности выявленной связи осуществляется сравнением</w:t>
      </w:r>
      <w:r w:rsidRPr="00BA01B0">
        <w:rPr>
          <w:noProof/>
          <w:color w:val="000000"/>
        </w:rPr>
        <w:t xml:space="preserve"> </w:t>
      </w:r>
      <w:r>
        <w:rPr>
          <w:noProof/>
          <w:color w:val="000000"/>
          <w:lang w:val="en-US"/>
        </w:rPr>
        <w:t>r</w:t>
      </w:r>
      <w:r w:rsidRPr="00BA01B0">
        <w:rPr>
          <w:noProof/>
          <w:color w:val="000000"/>
          <w:vertAlign w:val="subscript"/>
          <w:lang w:val="en-US"/>
        </w:rPr>
        <w:t>s</w:t>
      </w:r>
      <w:r w:rsidRPr="00BA01B0">
        <w:rPr>
          <w:rStyle w:val="apple-converted-space"/>
          <w:color w:val="000000"/>
        </w:rPr>
        <w:t> </w:t>
      </w:r>
      <w:r w:rsidRPr="00BA01B0">
        <w:rPr>
          <w:color w:val="000000"/>
        </w:rPr>
        <w:t>и</w:t>
      </w:r>
      <w:r w:rsidRPr="00BA01B0">
        <w:rPr>
          <w:rStyle w:val="apple-converted-space"/>
          <w:color w:val="000000"/>
        </w:rPr>
        <w:t> </w:t>
      </w:r>
      <w:r>
        <w:rPr>
          <w:noProof/>
          <w:color w:val="000000"/>
          <w:lang w:val="en-US"/>
        </w:rPr>
        <w:t>r</w:t>
      </w:r>
      <w:r w:rsidRPr="00BA01B0">
        <w:rPr>
          <w:noProof/>
          <w:color w:val="000000"/>
          <w:vertAlign w:val="subscript"/>
          <w:lang w:val="en-US"/>
        </w:rPr>
        <w:t>s</w:t>
      </w:r>
      <w:r w:rsidRPr="00BA01B0">
        <w:rPr>
          <w:noProof/>
          <w:color w:val="000000"/>
          <w:vertAlign w:val="subscript"/>
        </w:rPr>
        <w:t xml:space="preserve"> </w:t>
      </w:r>
      <w:r>
        <w:rPr>
          <w:noProof/>
          <w:color w:val="000000"/>
          <w:vertAlign w:val="subscript"/>
        </w:rPr>
        <w:t xml:space="preserve">крит </w:t>
      </w:r>
      <w:r w:rsidRPr="00BA01B0">
        <w:rPr>
          <w:rStyle w:val="apple-converted-space"/>
          <w:color w:val="000000"/>
        </w:rPr>
        <w:t> </w:t>
      </w:r>
      <w:r>
        <w:rPr>
          <w:color w:val="000000"/>
        </w:rPr>
        <w:t>(таблица</w:t>
      </w:r>
      <w:r w:rsidRPr="00BA01B0">
        <w:rPr>
          <w:color w:val="000000"/>
        </w:rPr>
        <w:t xml:space="preserve"> 5):</w:t>
      </w:r>
    </w:p>
    <w:p w:rsidR="00BA01B0" w:rsidRPr="00BA01B0" w:rsidRDefault="000B6B16" w:rsidP="00C01367">
      <w:pPr>
        <w:pStyle w:val="a7"/>
        <w:numPr>
          <w:ilvl w:val="0"/>
          <w:numId w:val="7"/>
        </w:numPr>
        <w:spacing w:before="0" w:beforeAutospacing="0" w:after="0" w:afterAutospacing="0"/>
        <w:contextualSpacing/>
        <w:rPr>
          <w:color w:val="000000"/>
        </w:rPr>
      </w:pPr>
      <w:r>
        <w:rPr>
          <w:color w:val="000000"/>
        </w:rPr>
        <w:t>н</w:t>
      </w:r>
      <w:r w:rsidR="00BA01B0" w:rsidRPr="00BA01B0">
        <w:rPr>
          <w:color w:val="000000"/>
        </w:rPr>
        <w:t>а основании того, что</w:t>
      </w:r>
      <w:r w:rsidR="00BA01B0" w:rsidRPr="00BA01B0">
        <w:rPr>
          <w:noProof/>
          <w:color w:val="000000"/>
        </w:rPr>
        <w:t xml:space="preserve"> </w:t>
      </w:r>
      <w:r w:rsidR="00BA01B0">
        <w:rPr>
          <w:noProof/>
          <w:color w:val="000000"/>
          <w:lang w:val="en-US"/>
        </w:rPr>
        <w:t>r</w:t>
      </w:r>
      <w:r w:rsidR="00BA01B0" w:rsidRPr="00BA01B0">
        <w:rPr>
          <w:noProof/>
          <w:color w:val="000000"/>
          <w:vertAlign w:val="subscript"/>
          <w:lang w:val="en-US"/>
        </w:rPr>
        <w:t>s</w:t>
      </w:r>
      <w:r w:rsidR="00BA01B0" w:rsidRPr="00BA01B0">
        <w:rPr>
          <w:color w:val="000000"/>
        </w:rPr>
        <w:t xml:space="preserve"> &gt;</w:t>
      </w:r>
      <w:r w:rsidR="00BA01B0" w:rsidRPr="00BA01B0">
        <w:rPr>
          <w:noProof/>
          <w:color w:val="000000"/>
        </w:rPr>
        <w:t xml:space="preserve"> </w:t>
      </w:r>
      <w:r w:rsidR="00BA01B0">
        <w:rPr>
          <w:noProof/>
          <w:color w:val="000000"/>
          <w:lang w:val="en-US"/>
        </w:rPr>
        <w:t>r</w:t>
      </w:r>
      <w:r w:rsidR="00BA01B0" w:rsidRPr="00BA01B0">
        <w:rPr>
          <w:noProof/>
          <w:color w:val="000000"/>
          <w:vertAlign w:val="subscript"/>
          <w:lang w:val="en-US"/>
        </w:rPr>
        <w:t>s</w:t>
      </w:r>
      <w:r w:rsidR="00BA01B0" w:rsidRPr="00BA01B0">
        <w:rPr>
          <w:noProof/>
          <w:color w:val="000000"/>
          <w:vertAlign w:val="subscript"/>
        </w:rPr>
        <w:t xml:space="preserve"> </w:t>
      </w:r>
      <w:r w:rsidR="00BA01B0">
        <w:rPr>
          <w:noProof/>
          <w:color w:val="000000"/>
          <w:vertAlign w:val="subscript"/>
        </w:rPr>
        <w:t xml:space="preserve">крит </w:t>
      </w:r>
      <w:r w:rsidR="00BA01B0" w:rsidRPr="00BA01B0">
        <w:rPr>
          <w:color w:val="000000"/>
        </w:rPr>
        <w:t>, наличие обнаруженной связи считается</w:t>
      </w:r>
      <w:r w:rsidR="00BA01B0" w:rsidRPr="00BA01B0">
        <w:rPr>
          <w:rStyle w:val="apple-converted-space"/>
          <w:color w:val="000000"/>
        </w:rPr>
        <w:t> </w:t>
      </w:r>
      <w:r w:rsidR="00BA01B0" w:rsidRPr="00BA01B0">
        <w:rPr>
          <w:i/>
          <w:iCs/>
          <w:color w:val="000000"/>
        </w:rPr>
        <w:t>достоверным</w:t>
      </w:r>
      <w:r w:rsidR="00BA01B0" w:rsidRPr="00BA01B0">
        <w:rPr>
          <w:rStyle w:val="apple-converted-space"/>
          <w:i/>
          <w:iCs/>
          <w:color w:val="000000"/>
        </w:rPr>
        <w:t> </w:t>
      </w:r>
      <w:r w:rsidR="00BA01B0" w:rsidRPr="00BA01B0">
        <w:rPr>
          <w:color w:val="000000"/>
        </w:rPr>
        <w:t>при</w:t>
      </w:r>
      <w:r w:rsidR="00BA01B0" w:rsidRPr="00BA01B0">
        <w:rPr>
          <w:rStyle w:val="apple-converted-space"/>
          <w:color w:val="000000"/>
        </w:rPr>
        <w:t> </w:t>
      </w:r>
      <w:r w:rsidR="00BA01B0">
        <w:rPr>
          <w:noProof/>
          <w:color w:val="000000"/>
          <w:lang w:val="en-US"/>
        </w:rPr>
        <w:t>p</w:t>
      </w:r>
      <w:r w:rsidR="00BA01B0" w:rsidRPr="00BA01B0">
        <w:rPr>
          <w:rStyle w:val="apple-converted-space"/>
          <w:color w:val="000000"/>
        </w:rPr>
        <w:t> </w:t>
      </w:r>
      <w:r w:rsidR="00BA01B0" w:rsidRPr="00BA01B0">
        <w:rPr>
          <w:color w:val="000000"/>
        </w:rPr>
        <w:t>&lt; 0,05.</w:t>
      </w:r>
    </w:p>
    <w:p w:rsidR="00BA01B0" w:rsidRPr="00BA01B0" w:rsidRDefault="000B6B16" w:rsidP="00C01367">
      <w:pPr>
        <w:pStyle w:val="a7"/>
        <w:numPr>
          <w:ilvl w:val="0"/>
          <w:numId w:val="7"/>
        </w:numPr>
        <w:spacing w:before="0" w:beforeAutospacing="0" w:after="0" w:afterAutospacing="0"/>
        <w:contextualSpacing/>
        <w:rPr>
          <w:color w:val="000000"/>
        </w:rPr>
      </w:pPr>
      <w:r>
        <w:rPr>
          <w:color w:val="000000"/>
        </w:rPr>
        <w:t>н</w:t>
      </w:r>
      <w:r w:rsidR="00BA01B0" w:rsidRPr="00BA01B0">
        <w:rPr>
          <w:color w:val="000000"/>
        </w:rPr>
        <w:t>а основании того, что</w:t>
      </w:r>
      <w:r w:rsidR="00BA01B0" w:rsidRPr="00BA01B0">
        <w:rPr>
          <w:rStyle w:val="apple-converted-space"/>
          <w:color w:val="000000"/>
        </w:rPr>
        <w:t> </w:t>
      </w:r>
      <w:r w:rsidR="00BA01B0">
        <w:rPr>
          <w:noProof/>
          <w:color w:val="000000"/>
          <w:lang w:val="en-US"/>
        </w:rPr>
        <w:t>r</w:t>
      </w:r>
      <w:r w:rsidR="00BA01B0" w:rsidRPr="00BA01B0">
        <w:rPr>
          <w:noProof/>
          <w:color w:val="000000"/>
          <w:vertAlign w:val="subscript"/>
          <w:lang w:val="en-US"/>
        </w:rPr>
        <w:t>s</w:t>
      </w:r>
      <w:r w:rsidR="00BA01B0" w:rsidRPr="00BA01B0">
        <w:rPr>
          <w:color w:val="000000"/>
        </w:rPr>
        <w:t xml:space="preserve"> &lt;</w:t>
      </w:r>
      <w:r w:rsidR="00BA01B0" w:rsidRPr="00BA01B0">
        <w:rPr>
          <w:rStyle w:val="apple-converted-space"/>
          <w:color w:val="000000"/>
        </w:rPr>
        <w:t> </w:t>
      </w:r>
      <w:r w:rsidR="00BA01B0">
        <w:rPr>
          <w:noProof/>
          <w:color w:val="000000"/>
          <w:lang w:val="en-US"/>
        </w:rPr>
        <w:t>r</w:t>
      </w:r>
      <w:r w:rsidR="00BA01B0" w:rsidRPr="00BA01B0">
        <w:rPr>
          <w:noProof/>
          <w:color w:val="000000"/>
          <w:vertAlign w:val="subscript"/>
          <w:lang w:val="en-US"/>
        </w:rPr>
        <w:t>s</w:t>
      </w:r>
      <w:r w:rsidR="00BA01B0" w:rsidRPr="00BA01B0">
        <w:rPr>
          <w:noProof/>
          <w:color w:val="000000"/>
          <w:vertAlign w:val="subscript"/>
        </w:rPr>
        <w:t xml:space="preserve"> </w:t>
      </w:r>
      <w:r w:rsidR="00BA01B0">
        <w:rPr>
          <w:noProof/>
          <w:color w:val="000000"/>
          <w:vertAlign w:val="subscript"/>
        </w:rPr>
        <w:t xml:space="preserve">крит </w:t>
      </w:r>
      <w:r w:rsidR="00BA01B0" w:rsidRPr="00BA01B0">
        <w:rPr>
          <w:color w:val="000000"/>
        </w:rPr>
        <w:t>, наличие обнаруженной связи считается</w:t>
      </w:r>
      <w:r w:rsidR="00BA01B0" w:rsidRPr="00BA01B0">
        <w:rPr>
          <w:rStyle w:val="apple-converted-space"/>
          <w:color w:val="000000"/>
        </w:rPr>
        <w:t> </w:t>
      </w:r>
      <w:r w:rsidR="00BA01B0" w:rsidRPr="00BA01B0">
        <w:rPr>
          <w:i/>
          <w:iCs/>
          <w:color w:val="000000"/>
        </w:rPr>
        <w:t>недостоверным</w:t>
      </w:r>
      <w:r w:rsidR="00BA01B0" w:rsidRPr="00BA01B0">
        <w:rPr>
          <w:rStyle w:val="apple-converted-space"/>
          <w:i/>
          <w:iCs/>
          <w:color w:val="000000"/>
        </w:rPr>
        <w:t> </w:t>
      </w:r>
      <w:r w:rsidR="00BA01B0" w:rsidRPr="00BA01B0">
        <w:rPr>
          <w:color w:val="000000"/>
        </w:rPr>
        <w:t>при</w:t>
      </w:r>
      <w:r w:rsidR="00BA01B0" w:rsidRPr="00BA01B0">
        <w:rPr>
          <w:rStyle w:val="apple-converted-space"/>
          <w:color w:val="000000"/>
        </w:rPr>
        <w:t> </w:t>
      </w:r>
      <w:r w:rsidR="00BA01B0">
        <w:rPr>
          <w:noProof/>
          <w:color w:val="000000"/>
          <w:lang w:val="en-US"/>
        </w:rPr>
        <w:t>p</w:t>
      </w:r>
      <w:r w:rsidR="00BA01B0" w:rsidRPr="00BA01B0">
        <w:rPr>
          <w:rStyle w:val="apple-converted-space"/>
          <w:color w:val="000000"/>
        </w:rPr>
        <w:t> </w:t>
      </w:r>
      <w:r w:rsidR="00BA01B0" w:rsidRPr="00BA01B0">
        <w:rPr>
          <w:color w:val="000000"/>
        </w:rPr>
        <w:t>&lt; 0,05.</w:t>
      </w:r>
    </w:p>
    <w:p w:rsidR="00CC0CCB" w:rsidRDefault="000B6B16" w:rsidP="00C01367">
      <w:pPr>
        <w:spacing w:after="0" w:line="240" w:lineRule="auto"/>
        <w:jc w:val="both"/>
        <w:rPr>
          <w:rFonts w:ascii="Times New Roman" w:hAnsi="Times New Roman" w:cs="Times New Roman"/>
          <w:color w:val="000000"/>
          <w:sz w:val="24"/>
          <w:szCs w:val="24"/>
        </w:rPr>
      </w:pPr>
      <w:r w:rsidRPr="00840B32">
        <w:rPr>
          <w:rFonts w:ascii="Times New Roman" w:hAnsi="Times New Roman" w:cs="Times New Roman"/>
          <w:sz w:val="24"/>
          <w:szCs w:val="24"/>
        </w:rPr>
        <w:t xml:space="preserve">По таблице 5 находим критическое значение для </w:t>
      </w:r>
      <w:r w:rsidRPr="00840B32">
        <w:rPr>
          <w:rFonts w:ascii="Times New Roman" w:hAnsi="Times New Roman" w:cs="Times New Roman"/>
          <w:sz w:val="24"/>
          <w:szCs w:val="24"/>
          <w:lang w:val="en-US"/>
        </w:rPr>
        <w:t>n</w:t>
      </w:r>
      <w:r w:rsidRPr="00840B32">
        <w:rPr>
          <w:rFonts w:ascii="Times New Roman" w:hAnsi="Times New Roman" w:cs="Times New Roman"/>
          <w:sz w:val="24"/>
          <w:szCs w:val="24"/>
        </w:rPr>
        <w:t xml:space="preserve"> = 10. Оно равно 0,564 уровню значимости 0,05 и 0,746 – при уровне значимости 0,01. Вычисленный нами коэффициент превышает критическое значение при уровне значимости 0,05 (0,707 &gt; 0,564). Следовательно, проявление связи между признаками   </w:t>
      </w:r>
      <w:r w:rsidRPr="00840B32">
        <w:rPr>
          <w:rFonts w:ascii="Times New Roman" w:hAnsi="Times New Roman" w:cs="Times New Roman"/>
          <w:color w:val="000000"/>
          <w:sz w:val="24"/>
          <w:szCs w:val="24"/>
          <w:lang w:val="en-US"/>
        </w:rPr>
        <w:t>X</w:t>
      </w:r>
      <w:r w:rsidRPr="00840B32">
        <w:rPr>
          <w:rFonts w:ascii="Times New Roman" w:hAnsi="Times New Roman" w:cs="Times New Roman"/>
          <w:color w:val="000000"/>
          <w:sz w:val="24"/>
          <w:szCs w:val="24"/>
        </w:rPr>
        <w:t xml:space="preserve"> и </w:t>
      </w:r>
      <w:r w:rsidRPr="00840B32">
        <w:rPr>
          <w:rFonts w:ascii="Times New Roman" w:hAnsi="Times New Roman" w:cs="Times New Roman"/>
          <w:color w:val="000000"/>
          <w:sz w:val="24"/>
          <w:szCs w:val="24"/>
          <w:lang w:val="en-US"/>
        </w:rPr>
        <w:t>Y</w:t>
      </w:r>
      <w:r w:rsidRPr="00840B32">
        <w:rPr>
          <w:rFonts w:ascii="Times New Roman" w:hAnsi="Times New Roman" w:cs="Times New Roman"/>
          <w:color w:val="000000"/>
          <w:sz w:val="24"/>
          <w:szCs w:val="24"/>
        </w:rPr>
        <w:t xml:space="preserve"> можно считать достоверным (</w:t>
      </w:r>
      <w:r w:rsidR="0085224C" w:rsidRPr="00840B32">
        <w:rPr>
          <w:rFonts w:ascii="Times New Roman" w:hAnsi="Times New Roman" w:cs="Times New Roman"/>
          <w:noProof/>
          <w:color w:val="000000"/>
          <w:sz w:val="24"/>
          <w:szCs w:val="24"/>
          <w:lang w:val="en-US"/>
        </w:rPr>
        <w:t>r</w:t>
      </w:r>
      <w:r w:rsidR="0085224C" w:rsidRPr="00840B32">
        <w:rPr>
          <w:rFonts w:ascii="Times New Roman" w:hAnsi="Times New Roman" w:cs="Times New Roman"/>
          <w:noProof/>
          <w:color w:val="000000"/>
          <w:sz w:val="24"/>
          <w:szCs w:val="24"/>
          <w:vertAlign w:val="subscript"/>
          <w:lang w:val="en-US"/>
        </w:rPr>
        <w:t>s</w:t>
      </w:r>
      <w:r w:rsidR="0085224C" w:rsidRPr="00840B32">
        <w:rPr>
          <w:rFonts w:ascii="Times New Roman" w:hAnsi="Times New Roman" w:cs="Times New Roman"/>
          <w:noProof/>
          <w:color w:val="000000"/>
          <w:sz w:val="24"/>
          <w:szCs w:val="24"/>
        </w:rPr>
        <w:t xml:space="preserve"> =</w:t>
      </w:r>
      <w:r w:rsidR="0085224C" w:rsidRPr="00840B32">
        <w:rPr>
          <w:rFonts w:ascii="Times New Roman" w:hAnsi="Times New Roman" w:cs="Times New Roman"/>
          <w:color w:val="000000"/>
          <w:sz w:val="24"/>
          <w:szCs w:val="24"/>
        </w:rPr>
        <w:t xml:space="preserve"> 0,707 при </w:t>
      </w:r>
      <w:r w:rsidR="0085224C" w:rsidRPr="00840B32">
        <w:rPr>
          <w:rFonts w:ascii="Times New Roman" w:hAnsi="Times New Roman" w:cs="Times New Roman"/>
          <w:i/>
          <w:color w:val="000000"/>
          <w:sz w:val="24"/>
          <w:szCs w:val="24"/>
        </w:rPr>
        <w:t>р &lt;</w:t>
      </w:r>
      <w:r w:rsidR="0085224C" w:rsidRPr="00840B32">
        <w:rPr>
          <w:rFonts w:ascii="Times New Roman" w:hAnsi="Times New Roman" w:cs="Times New Roman"/>
          <w:color w:val="000000"/>
          <w:sz w:val="24"/>
          <w:szCs w:val="24"/>
        </w:rPr>
        <w:t>0,05</w:t>
      </w:r>
      <w:r w:rsidRPr="00840B32">
        <w:rPr>
          <w:rFonts w:ascii="Times New Roman" w:hAnsi="Times New Roman" w:cs="Times New Roman"/>
          <w:color w:val="000000"/>
          <w:sz w:val="24"/>
          <w:szCs w:val="24"/>
        </w:rPr>
        <w:t>)</w:t>
      </w:r>
      <w:r w:rsidR="0085224C" w:rsidRPr="00840B32">
        <w:rPr>
          <w:rFonts w:ascii="Times New Roman" w:hAnsi="Times New Roman" w:cs="Times New Roman"/>
          <w:color w:val="000000"/>
          <w:sz w:val="24"/>
          <w:szCs w:val="24"/>
        </w:rPr>
        <w:t>.</w:t>
      </w:r>
    </w:p>
    <w:p w:rsidR="00B169C7" w:rsidRPr="00D01054" w:rsidRDefault="00B169C7" w:rsidP="00C01367">
      <w:pPr>
        <w:spacing w:after="0" w:line="240" w:lineRule="auto"/>
        <w:jc w:val="both"/>
        <w:rPr>
          <w:rFonts w:ascii="Times New Roman" w:hAnsi="Times New Roman" w:cs="Times New Roman"/>
          <w:sz w:val="24"/>
          <w:szCs w:val="24"/>
        </w:rPr>
      </w:pPr>
    </w:p>
    <w:p w:rsidR="00716EEF" w:rsidRDefault="007A4D3A" w:rsidP="00C01367">
      <w:pPr>
        <w:spacing w:after="0" w:line="240" w:lineRule="auto"/>
        <w:jc w:val="right"/>
        <w:rPr>
          <w:rFonts w:ascii="Times New Roman" w:hAnsi="Times New Roman" w:cs="Times New Roman"/>
        </w:rPr>
      </w:pPr>
      <w:r>
        <w:rPr>
          <w:rFonts w:ascii="Times New Roman" w:hAnsi="Times New Roman" w:cs="Times New Roman"/>
        </w:rPr>
        <w:t>Таблица 5</w:t>
      </w:r>
    </w:p>
    <w:p w:rsidR="00F825F2" w:rsidRDefault="00F825F2" w:rsidP="00C01367">
      <w:pPr>
        <w:spacing w:after="0" w:line="240" w:lineRule="auto"/>
        <w:jc w:val="center"/>
        <w:rPr>
          <w:rFonts w:ascii="Times New Roman" w:hAnsi="Times New Roman" w:cs="Times New Roman"/>
        </w:rPr>
      </w:pPr>
      <w:r>
        <w:rPr>
          <w:rFonts w:ascii="Times New Roman" w:hAnsi="Times New Roman" w:cs="Times New Roman"/>
        </w:rPr>
        <w:t>Критическое значения коэффициентов корреляции рангов Спирмена</w:t>
      </w:r>
    </w:p>
    <w:tbl>
      <w:tblPr>
        <w:tblStyle w:val="a4"/>
        <w:tblW w:w="0" w:type="auto"/>
        <w:tblLook w:val="04A0"/>
      </w:tblPr>
      <w:tblGrid>
        <w:gridCol w:w="1693"/>
        <w:gridCol w:w="1617"/>
        <w:gridCol w:w="1618"/>
        <w:gridCol w:w="1693"/>
        <w:gridCol w:w="1617"/>
        <w:gridCol w:w="1617"/>
      </w:tblGrid>
      <w:tr w:rsidR="00CD4A62" w:rsidTr="00CD4A62">
        <w:tc>
          <w:tcPr>
            <w:tcW w:w="1693" w:type="dxa"/>
          </w:tcPr>
          <w:p w:rsidR="00CD4A62" w:rsidRDefault="00CD4A62" w:rsidP="00C01367">
            <w:pPr>
              <w:jc w:val="center"/>
              <w:rPr>
                <w:rFonts w:ascii="Times New Roman" w:hAnsi="Times New Roman" w:cs="Times New Roman"/>
              </w:rPr>
            </w:pPr>
            <w:r>
              <w:rPr>
                <w:rFonts w:ascii="Times New Roman" w:hAnsi="Times New Roman" w:cs="Times New Roman"/>
              </w:rPr>
              <w:t>Число коррелируемых пар</w:t>
            </w:r>
          </w:p>
        </w:tc>
        <w:tc>
          <w:tcPr>
            <w:tcW w:w="1633" w:type="dxa"/>
          </w:tcPr>
          <w:p w:rsidR="00CD4A62" w:rsidRDefault="00CD4A62" w:rsidP="00C01367">
            <w:pPr>
              <w:jc w:val="center"/>
              <w:rPr>
                <w:rFonts w:ascii="Times New Roman" w:hAnsi="Times New Roman" w:cs="Times New Roman"/>
              </w:rPr>
            </w:pPr>
            <w:r w:rsidRPr="00CD4A62">
              <w:rPr>
                <w:rFonts w:ascii="Times New Roman" w:hAnsi="Times New Roman" w:cs="Times New Roman"/>
                <w:i/>
              </w:rPr>
              <w:t>р</w:t>
            </w:r>
            <w:r>
              <w:rPr>
                <w:rFonts w:ascii="Times New Roman" w:hAnsi="Times New Roman" w:cs="Times New Roman"/>
                <w:i/>
              </w:rPr>
              <w:t xml:space="preserve"> </w:t>
            </w:r>
            <w:r>
              <w:rPr>
                <w:rFonts w:ascii="Times New Roman" w:hAnsi="Times New Roman" w:cs="Times New Roman"/>
              </w:rPr>
              <w:t>= 0,05</w:t>
            </w:r>
          </w:p>
        </w:tc>
        <w:tc>
          <w:tcPr>
            <w:tcW w:w="1633" w:type="dxa"/>
            <w:tcBorders>
              <w:right w:val="double" w:sz="4" w:space="0" w:color="auto"/>
            </w:tcBorders>
          </w:tcPr>
          <w:p w:rsidR="00CD4A62" w:rsidRDefault="00CD4A62" w:rsidP="00C01367">
            <w:pPr>
              <w:jc w:val="center"/>
              <w:rPr>
                <w:rFonts w:ascii="Times New Roman" w:hAnsi="Times New Roman" w:cs="Times New Roman"/>
              </w:rPr>
            </w:pPr>
            <w:r>
              <w:rPr>
                <w:rFonts w:ascii="Times New Roman" w:hAnsi="Times New Roman" w:cs="Times New Roman"/>
                <w:i/>
              </w:rPr>
              <w:t xml:space="preserve">р </w:t>
            </w:r>
            <w:r>
              <w:rPr>
                <w:rFonts w:ascii="Times New Roman" w:hAnsi="Times New Roman" w:cs="Times New Roman"/>
              </w:rPr>
              <w:t>= 0,01</w:t>
            </w:r>
          </w:p>
        </w:tc>
        <w:tc>
          <w:tcPr>
            <w:tcW w:w="1632" w:type="dxa"/>
            <w:tcBorders>
              <w:left w:val="double" w:sz="4" w:space="0" w:color="auto"/>
            </w:tcBorders>
          </w:tcPr>
          <w:p w:rsidR="00CD4A62" w:rsidRDefault="00CD4A62" w:rsidP="00C01367">
            <w:pPr>
              <w:jc w:val="center"/>
              <w:rPr>
                <w:rFonts w:ascii="Times New Roman" w:hAnsi="Times New Roman" w:cs="Times New Roman"/>
              </w:rPr>
            </w:pPr>
            <w:r>
              <w:rPr>
                <w:rFonts w:ascii="Times New Roman" w:hAnsi="Times New Roman" w:cs="Times New Roman"/>
              </w:rPr>
              <w:t>Число коррелируемых пар</w:t>
            </w:r>
          </w:p>
        </w:tc>
        <w:tc>
          <w:tcPr>
            <w:tcW w:w="1632" w:type="dxa"/>
          </w:tcPr>
          <w:p w:rsidR="00CD4A62" w:rsidRDefault="00CD4A62" w:rsidP="00C01367">
            <w:pPr>
              <w:jc w:val="center"/>
              <w:rPr>
                <w:rFonts w:ascii="Times New Roman" w:hAnsi="Times New Roman" w:cs="Times New Roman"/>
              </w:rPr>
            </w:pPr>
            <w:r w:rsidRPr="00CD4A62">
              <w:rPr>
                <w:rFonts w:ascii="Times New Roman" w:hAnsi="Times New Roman" w:cs="Times New Roman"/>
                <w:i/>
              </w:rPr>
              <w:t>р</w:t>
            </w:r>
            <w:r>
              <w:rPr>
                <w:rFonts w:ascii="Times New Roman" w:hAnsi="Times New Roman" w:cs="Times New Roman"/>
                <w:i/>
              </w:rPr>
              <w:t xml:space="preserve"> </w:t>
            </w:r>
            <w:r>
              <w:rPr>
                <w:rFonts w:ascii="Times New Roman" w:hAnsi="Times New Roman" w:cs="Times New Roman"/>
              </w:rPr>
              <w:t>= 0,05</w:t>
            </w:r>
          </w:p>
        </w:tc>
        <w:tc>
          <w:tcPr>
            <w:tcW w:w="1632" w:type="dxa"/>
          </w:tcPr>
          <w:p w:rsidR="00CD4A62" w:rsidRDefault="00CD4A62" w:rsidP="00C01367">
            <w:pPr>
              <w:jc w:val="center"/>
              <w:rPr>
                <w:rFonts w:ascii="Times New Roman" w:hAnsi="Times New Roman" w:cs="Times New Roman"/>
              </w:rPr>
            </w:pPr>
            <w:r>
              <w:rPr>
                <w:rFonts w:ascii="Times New Roman" w:hAnsi="Times New Roman" w:cs="Times New Roman"/>
                <w:i/>
              </w:rPr>
              <w:t xml:space="preserve">р </w:t>
            </w:r>
            <w:r>
              <w:rPr>
                <w:rFonts w:ascii="Times New Roman" w:hAnsi="Times New Roman" w:cs="Times New Roman"/>
              </w:rPr>
              <w:t>= 0,01</w:t>
            </w:r>
          </w:p>
        </w:tc>
      </w:tr>
      <w:tr w:rsidR="00CD4A62" w:rsidTr="00CD4A62">
        <w:tc>
          <w:tcPr>
            <w:tcW w:w="1693" w:type="dxa"/>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5</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6</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7</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8</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9</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12</w:t>
            </w:r>
          </w:p>
        </w:tc>
        <w:tc>
          <w:tcPr>
            <w:tcW w:w="1633" w:type="dxa"/>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1,000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0,900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0,829</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0,714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0,643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0,600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0,564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0,506</w:t>
            </w:r>
          </w:p>
          <w:p w:rsidR="00CD4A62" w:rsidRPr="00CC0CCB" w:rsidRDefault="00CD4A62" w:rsidP="00C01367">
            <w:pPr>
              <w:contextualSpacing/>
              <w:jc w:val="center"/>
              <w:rPr>
                <w:rFonts w:ascii="Times New Roman" w:hAnsi="Times New Roman" w:cs="Times New Roman"/>
              </w:rPr>
            </w:pPr>
          </w:p>
        </w:tc>
        <w:tc>
          <w:tcPr>
            <w:tcW w:w="1633" w:type="dxa"/>
            <w:tcBorders>
              <w:right w:val="double" w:sz="4" w:space="0" w:color="auto"/>
            </w:tcBorders>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sym w:font="Symbol" w:char="F02D"/>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1,000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0,943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0,893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0,833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0,783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0,746</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0,712</w:t>
            </w:r>
          </w:p>
          <w:p w:rsidR="00CD4A62" w:rsidRPr="00CC0CCB" w:rsidRDefault="00CD4A62" w:rsidP="00C01367">
            <w:pPr>
              <w:contextualSpacing/>
              <w:jc w:val="center"/>
              <w:rPr>
                <w:rFonts w:ascii="Times New Roman" w:hAnsi="Times New Roman" w:cs="Times New Roman"/>
              </w:rPr>
            </w:pPr>
          </w:p>
        </w:tc>
        <w:tc>
          <w:tcPr>
            <w:tcW w:w="1632" w:type="dxa"/>
            <w:tcBorders>
              <w:left w:val="double" w:sz="4" w:space="0" w:color="auto"/>
            </w:tcBorders>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16</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18</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20</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22</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24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26</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28</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30</w:t>
            </w:r>
          </w:p>
        </w:tc>
        <w:tc>
          <w:tcPr>
            <w:tcW w:w="1632" w:type="dxa"/>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0,456</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0,425</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0,399</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0,377</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0,359</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0,343</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0,329</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0,317</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0,306</w:t>
            </w:r>
          </w:p>
        </w:tc>
        <w:tc>
          <w:tcPr>
            <w:tcW w:w="1632" w:type="dxa"/>
          </w:tcPr>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0,645</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0,601</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0,564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0,534</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0,508</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0,485</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0,465</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0,448</w:t>
            </w:r>
          </w:p>
          <w:p w:rsidR="00CD4A62" w:rsidRPr="00CC0CCB" w:rsidRDefault="00CD4A62" w:rsidP="00C01367">
            <w:pPr>
              <w:contextualSpacing/>
              <w:jc w:val="center"/>
              <w:rPr>
                <w:rFonts w:ascii="Times New Roman" w:hAnsi="Times New Roman" w:cs="Times New Roman"/>
              </w:rPr>
            </w:pPr>
            <w:r w:rsidRPr="00CC0CCB">
              <w:rPr>
                <w:rFonts w:ascii="Times New Roman" w:hAnsi="Times New Roman" w:cs="Times New Roman"/>
              </w:rPr>
              <w:t>0,432</w:t>
            </w:r>
          </w:p>
        </w:tc>
      </w:tr>
    </w:tbl>
    <w:p w:rsidR="007A4D3A" w:rsidRDefault="007A4D3A" w:rsidP="00C01367">
      <w:pPr>
        <w:spacing w:after="0" w:line="240" w:lineRule="auto"/>
        <w:jc w:val="right"/>
        <w:rPr>
          <w:rFonts w:ascii="Times New Roman" w:hAnsi="Times New Roman" w:cs="Times New Roman"/>
        </w:rPr>
      </w:pPr>
    </w:p>
    <w:p w:rsidR="00B169C7" w:rsidRDefault="00B169C7" w:rsidP="00C01367">
      <w:pPr>
        <w:spacing w:after="0" w:line="240" w:lineRule="auto"/>
        <w:jc w:val="right"/>
        <w:rPr>
          <w:rFonts w:ascii="Times New Roman" w:hAnsi="Times New Roman" w:cs="Times New Roman"/>
        </w:rPr>
      </w:pPr>
    </w:p>
    <w:p w:rsidR="007A4D3A" w:rsidRDefault="00EB58C7" w:rsidP="000A3DD2">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5</w:t>
      </w:r>
      <w:r w:rsidR="0007627D" w:rsidRPr="0007627D">
        <w:rPr>
          <w:rFonts w:ascii="Times New Roman" w:hAnsi="Times New Roman" w:cs="Times New Roman"/>
          <w:b/>
          <w:sz w:val="24"/>
          <w:szCs w:val="24"/>
        </w:rPr>
        <w:t xml:space="preserve">.3.3. </w:t>
      </w:r>
      <w:r w:rsidR="00687771" w:rsidRPr="0007627D">
        <w:rPr>
          <w:rFonts w:ascii="Times New Roman" w:hAnsi="Times New Roman" w:cs="Times New Roman"/>
          <w:b/>
          <w:sz w:val="24"/>
          <w:szCs w:val="24"/>
        </w:rPr>
        <w:t>Определение коэффициента корреляции при количественных изменениях</w:t>
      </w:r>
    </w:p>
    <w:p w:rsidR="0007627D" w:rsidRPr="0007627D" w:rsidRDefault="0007627D" w:rsidP="00C01367">
      <w:pPr>
        <w:spacing w:after="0" w:line="240" w:lineRule="auto"/>
        <w:contextualSpacing/>
        <w:rPr>
          <w:rFonts w:ascii="Times New Roman" w:hAnsi="Times New Roman" w:cs="Times New Roman"/>
          <w:b/>
          <w:sz w:val="24"/>
          <w:szCs w:val="24"/>
        </w:rPr>
      </w:pPr>
    </w:p>
    <w:p w:rsidR="007A4D3A" w:rsidRPr="00840B32" w:rsidRDefault="00C565FA" w:rsidP="00C01367">
      <w:pPr>
        <w:spacing w:after="0" w:line="240" w:lineRule="auto"/>
        <w:ind w:firstLine="708"/>
        <w:rPr>
          <w:rFonts w:ascii="Times New Roman" w:hAnsi="Times New Roman" w:cs="Times New Roman"/>
          <w:sz w:val="24"/>
          <w:szCs w:val="24"/>
        </w:rPr>
      </w:pPr>
      <w:r w:rsidRPr="00840B32">
        <w:rPr>
          <w:rFonts w:ascii="Times New Roman" w:hAnsi="Times New Roman" w:cs="Times New Roman"/>
          <w:sz w:val="24"/>
          <w:szCs w:val="24"/>
        </w:rPr>
        <w:t>Когда результаты решения получены на основании шкалы интервалов и отношений, корреляционный анализ целесообразнее проводить  с помощью вычисления коэффициента корреляции (</w:t>
      </w:r>
      <w:r w:rsidR="0023597E" w:rsidRPr="00840B32">
        <w:rPr>
          <w:rFonts w:ascii="Times New Roman" w:hAnsi="Times New Roman" w:cs="Times New Roman"/>
          <w:sz w:val="24"/>
          <w:szCs w:val="24"/>
          <w:lang w:val="en-US"/>
        </w:rPr>
        <w:t>r</w:t>
      </w:r>
      <w:r w:rsidRPr="00840B32">
        <w:rPr>
          <w:rFonts w:ascii="Times New Roman" w:hAnsi="Times New Roman" w:cs="Times New Roman"/>
          <w:sz w:val="24"/>
          <w:szCs w:val="24"/>
        </w:rPr>
        <w:t xml:space="preserve">), рассчитанного для количественных измерений по формуле: </w:t>
      </w:r>
    </w:p>
    <w:p w:rsidR="00C565FA" w:rsidRDefault="00C565FA" w:rsidP="00C01367">
      <w:pPr>
        <w:spacing w:after="0" w:line="240" w:lineRule="auto"/>
        <w:rPr>
          <w:rFonts w:ascii="Times New Roman" w:hAnsi="Times New Roman" w:cs="Times New Roman"/>
        </w:rPr>
      </w:pPr>
      <m:oMathPara>
        <m:oMath>
          <m:r>
            <w:rPr>
              <w:rFonts w:ascii="Cambria Math" w:hAnsi="Cambria Math" w:cs="Times New Roman"/>
            </w:rPr>
            <m:t>r=</m:t>
          </m:r>
          <m:f>
            <m:fPr>
              <m:ctrlPr>
                <w:rPr>
                  <w:rFonts w:ascii="Cambria Math" w:hAnsi="Cambria Math" w:cs="Times New Roman"/>
                  <w:i/>
                </w:rPr>
              </m:ctrlPr>
            </m:fPr>
            <m:num>
              <m:nary>
                <m:naryPr>
                  <m:chr m:val="∑"/>
                  <m:limLoc m:val="subSup"/>
                  <m:supHide m:val="on"/>
                  <m:ctrlPr>
                    <w:rPr>
                      <w:rFonts w:ascii="Cambria Math" w:hAnsi="Cambria Math" w:cs="Times New Roman"/>
                      <w:i/>
                    </w:rPr>
                  </m:ctrlPr>
                </m:naryPr>
                <m:sub>
                  <m:r>
                    <w:rPr>
                      <w:rFonts w:ascii="Cambria Math" w:hAnsi="Cambria Math" w:cs="Times New Roman"/>
                    </w:rPr>
                    <m:t>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xml:space="preserve"> </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e>
              </m:nary>
            </m:num>
            <m:den>
              <m:rad>
                <m:radPr>
                  <m:degHide m:val="on"/>
                  <m:ctrlPr>
                    <w:rPr>
                      <w:rFonts w:ascii="Cambria Math" w:hAnsi="Cambria Math" w:cs="Times New Roman"/>
                      <w:i/>
                    </w:rPr>
                  </m:ctrlPr>
                </m:radPr>
                <m:deg/>
                <m:e>
                  <m:nary>
                    <m:naryPr>
                      <m:chr m:val="∑"/>
                      <m:limLoc m:val="undOvr"/>
                      <m:supHide m:val="on"/>
                      <m:ctrlPr>
                        <w:rPr>
                          <w:rFonts w:ascii="Cambria Math" w:hAnsi="Cambria Math" w:cs="Times New Roman"/>
                          <w:i/>
                        </w:rPr>
                      </m:ctrlPr>
                    </m:naryPr>
                    <m:sub>
                      <m:r>
                        <w:rPr>
                          <w:rFonts w:ascii="Cambria Math" w:hAnsi="Cambria Math" w:cs="Times New Roman"/>
                        </w:rPr>
                        <m:t>i</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 xml:space="preserve"> </m:t>
                          </m:r>
                        </m:e>
                        <m:sup>
                          <m:r>
                            <w:rPr>
                              <w:rFonts w:ascii="Cambria Math" w:hAnsi="Cambria Math" w:cs="Times New Roman"/>
                            </w:rPr>
                            <m:t>2</m:t>
                          </m:r>
                        </m:sup>
                      </m:sSup>
                      <m:nary>
                        <m:naryPr>
                          <m:chr m:val="∑"/>
                          <m:limLoc m:val="undOvr"/>
                          <m:subHide m:val="on"/>
                          <m:supHide m:val="on"/>
                          <m:ctrlPr>
                            <w:rPr>
                              <w:rFonts w:ascii="Cambria Math" w:hAnsi="Cambria Math" w:cs="Times New Roman"/>
                              <w:i/>
                            </w:rPr>
                          </m:ctrlPr>
                        </m:naryP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 xml:space="preserve"> </m:t>
                              </m:r>
                            </m:e>
                            <m:sup>
                              <m:r>
                                <w:rPr>
                                  <w:rFonts w:ascii="Cambria Math" w:hAnsi="Cambria Math" w:cs="Times New Roman"/>
                                </w:rPr>
                                <m:t>2</m:t>
                              </m:r>
                            </m:sup>
                          </m:sSup>
                        </m:e>
                      </m:nary>
                    </m:e>
                  </m:nary>
                </m:e>
              </m:rad>
            </m:den>
          </m:f>
        </m:oMath>
      </m:oMathPara>
    </w:p>
    <w:p w:rsidR="00C565FA" w:rsidRPr="00840B32" w:rsidRDefault="00C565FA" w:rsidP="00C01367">
      <w:pPr>
        <w:spacing w:after="0" w:line="240" w:lineRule="auto"/>
        <w:jc w:val="both"/>
        <w:rPr>
          <w:rFonts w:ascii="Times New Roman" w:hAnsi="Times New Roman" w:cs="Times New Roman"/>
          <w:sz w:val="24"/>
          <w:szCs w:val="24"/>
        </w:rPr>
      </w:pPr>
      <w:r w:rsidRPr="00840B32">
        <w:rPr>
          <w:rFonts w:ascii="Times New Roman" w:hAnsi="Times New Roman" w:cs="Times New Roman"/>
          <w:sz w:val="24"/>
          <w:szCs w:val="24"/>
        </w:rPr>
        <w:t>где</w:t>
      </w:r>
      <w:r w:rsidR="00E06E9E" w:rsidRPr="00840B3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840B32">
        <w:rPr>
          <w:rFonts w:ascii="Times New Roman" w:hAnsi="Times New Roman" w:cs="Times New Roman"/>
          <w:sz w:val="24"/>
          <w:szCs w:val="24"/>
        </w:rPr>
        <w:t xml:space="preserve"> </w:t>
      </w:r>
      <w:r w:rsidR="00E06E9E" w:rsidRPr="00840B32">
        <w:rPr>
          <w:rFonts w:ascii="Times New Roman" w:hAnsi="Times New Roman" w:cs="Times New Roman"/>
          <w:sz w:val="24"/>
          <w:szCs w:val="24"/>
        </w:rPr>
        <w:t xml:space="preserve">– отдельные значения первого признака;  </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E06E9E" w:rsidRPr="00840B32">
        <w:rPr>
          <w:rFonts w:ascii="Times New Roman" w:hAnsi="Times New Roman" w:cs="Times New Roman"/>
          <w:sz w:val="24"/>
          <w:szCs w:val="24"/>
        </w:rPr>
        <w:t xml:space="preserve">  </w:t>
      </w:r>
      <w:r w:rsidR="00E06E9E" w:rsidRPr="00840B32">
        <w:rPr>
          <w:rFonts w:ascii="Times New Roman" w:hAnsi="Times New Roman" w:cs="Times New Roman"/>
          <w:sz w:val="24"/>
          <w:szCs w:val="24"/>
        </w:rPr>
        <w:sym w:font="Symbol" w:char="F02D"/>
      </w:r>
      <w:r w:rsidR="00E06E9E" w:rsidRPr="00840B32">
        <w:rPr>
          <w:rFonts w:ascii="Times New Roman" w:hAnsi="Times New Roman" w:cs="Times New Roman"/>
          <w:sz w:val="24"/>
          <w:szCs w:val="24"/>
        </w:rPr>
        <w:t xml:space="preserve"> средняя арифметическая величина первого признака;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E06E9E" w:rsidRPr="00840B32">
        <w:rPr>
          <w:rFonts w:ascii="Times New Roman" w:hAnsi="Times New Roman" w:cs="Times New Roman"/>
          <w:sz w:val="24"/>
          <w:szCs w:val="24"/>
        </w:rPr>
        <w:t xml:space="preserve"> </w:t>
      </w:r>
      <w:r w:rsidR="00E06E9E" w:rsidRPr="00840B32">
        <w:rPr>
          <w:rFonts w:ascii="Times New Roman" w:hAnsi="Times New Roman" w:cs="Times New Roman"/>
          <w:sz w:val="24"/>
          <w:szCs w:val="24"/>
        </w:rPr>
        <w:sym w:font="Symbol" w:char="F02D"/>
      </w:r>
      <w:r w:rsidR="00E06E9E" w:rsidRPr="00840B32">
        <w:rPr>
          <w:rFonts w:ascii="Times New Roman" w:hAnsi="Times New Roman" w:cs="Times New Roman"/>
          <w:sz w:val="24"/>
          <w:szCs w:val="24"/>
        </w:rPr>
        <w:t xml:space="preserve"> отдельные значения второго признака;  </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E06E9E" w:rsidRPr="00840B32">
        <w:rPr>
          <w:rFonts w:ascii="Times New Roman" w:hAnsi="Times New Roman" w:cs="Times New Roman"/>
          <w:sz w:val="24"/>
          <w:szCs w:val="24"/>
        </w:rPr>
        <w:t xml:space="preserve"> </w:t>
      </w:r>
      <w:r w:rsidR="00E06E9E" w:rsidRPr="00840B32">
        <w:rPr>
          <w:rFonts w:ascii="Times New Roman" w:hAnsi="Times New Roman" w:cs="Times New Roman"/>
          <w:sz w:val="24"/>
          <w:szCs w:val="24"/>
        </w:rPr>
        <w:sym w:font="Symbol" w:char="F02D"/>
      </w:r>
      <w:r w:rsidR="00E06E9E" w:rsidRPr="00840B32">
        <w:rPr>
          <w:rFonts w:ascii="Times New Roman" w:hAnsi="Times New Roman" w:cs="Times New Roman"/>
          <w:sz w:val="24"/>
          <w:szCs w:val="24"/>
        </w:rPr>
        <w:t xml:space="preserve"> средняя арифметическая величина второго признака.</w:t>
      </w:r>
    </w:p>
    <w:p w:rsidR="0023597E" w:rsidRPr="00840B32" w:rsidRDefault="0023597E" w:rsidP="00C01367">
      <w:pPr>
        <w:spacing w:after="0" w:line="240" w:lineRule="auto"/>
        <w:jc w:val="both"/>
        <w:rPr>
          <w:rFonts w:ascii="Times New Roman" w:hAnsi="Times New Roman" w:cs="Times New Roman"/>
          <w:sz w:val="24"/>
          <w:szCs w:val="24"/>
        </w:rPr>
      </w:pPr>
      <w:r w:rsidRPr="00840B32">
        <w:rPr>
          <w:rFonts w:ascii="Times New Roman" w:hAnsi="Times New Roman" w:cs="Times New Roman"/>
          <w:sz w:val="24"/>
          <w:szCs w:val="24"/>
        </w:rPr>
        <w:t xml:space="preserve">Рассмотрим методику вычисления коэффициента корреляции </w:t>
      </w:r>
      <w:r w:rsidRPr="00840B32">
        <w:rPr>
          <w:rFonts w:ascii="Times New Roman" w:hAnsi="Times New Roman" w:cs="Times New Roman"/>
          <w:sz w:val="24"/>
          <w:szCs w:val="24"/>
          <w:lang w:val="en-US"/>
        </w:rPr>
        <w:t>r</w:t>
      </w:r>
      <w:r w:rsidRPr="00840B32">
        <w:rPr>
          <w:rFonts w:ascii="Times New Roman" w:hAnsi="Times New Roman" w:cs="Times New Roman"/>
          <w:sz w:val="24"/>
          <w:szCs w:val="24"/>
        </w:rPr>
        <w:t xml:space="preserve">  </w:t>
      </w:r>
      <w:r w:rsidR="000E7C51" w:rsidRPr="00840B32">
        <w:rPr>
          <w:rFonts w:ascii="Times New Roman" w:hAnsi="Times New Roman" w:cs="Times New Roman"/>
          <w:sz w:val="24"/>
          <w:szCs w:val="24"/>
        </w:rPr>
        <w:t xml:space="preserve">(таблица 6) </w:t>
      </w:r>
      <w:r w:rsidRPr="00840B32">
        <w:rPr>
          <w:rFonts w:ascii="Times New Roman" w:hAnsi="Times New Roman" w:cs="Times New Roman"/>
          <w:sz w:val="24"/>
          <w:szCs w:val="24"/>
        </w:rPr>
        <w:t xml:space="preserve">на примере изучения связи между ростом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840B32">
        <w:rPr>
          <w:rFonts w:ascii="Times New Roman" w:hAnsi="Times New Roman" w:cs="Times New Roman"/>
          <w:sz w:val="24"/>
          <w:szCs w:val="24"/>
        </w:rPr>
        <w:t xml:space="preserve"> (1-й признак) и максимальным потреблением кислорода у лыжников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840B32">
        <w:rPr>
          <w:rFonts w:ascii="Times New Roman" w:eastAsiaTheme="minorEastAsia" w:hAnsi="Times New Roman" w:cs="Times New Roman"/>
          <w:sz w:val="24"/>
          <w:szCs w:val="24"/>
        </w:rPr>
        <w:t xml:space="preserve"> (</w:t>
      </w:r>
      <w:r w:rsidRPr="00840B32">
        <w:rPr>
          <w:rFonts w:ascii="Times New Roman" w:hAnsi="Times New Roman" w:cs="Times New Roman"/>
          <w:sz w:val="24"/>
          <w:szCs w:val="24"/>
        </w:rPr>
        <w:t>2-й признак</w:t>
      </w:r>
      <w:r w:rsidRPr="00840B32">
        <w:rPr>
          <w:rFonts w:ascii="Times New Roman" w:eastAsiaTheme="minorEastAsia" w:hAnsi="Times New Roman" w:cs="Times New Roman"/>
          <w:sz w:val="24"/>
          <w:szCs w:val="24"/>
        </w:rPr>
        <w:t>).</w:t>
      </w:r>
    </w:p>
    <w:p w:rsidR="00BE306C" w:rsidRPr="00BE306C" w:rsidRDefault="00BE306C" w:rsidP="00C01367">
      <w:pPr>
        <w:pStyle w:val="a7"/>
        <w:spacing w:before="0" w:beforeAutospacing="0" w:after="0" w:afterAutospacing="0"/>
        <w:ind w:firstLine="482"/>
        <w:contextualSpacing/>
        <w:rPr>
          <w:color w:val="000000"/>
        </w:rPr>
      </w:pPr>
      <w:r w:rsidRPr="00BE306C">
        <w:rPr>
          <w:i/>
          <w:iCs/>
          <w:color w:val="000000"/>
        </w:rPr>
        <w:t>Порядок вычислений:</w:t>
      </w:r>
    </w:p>
    <w:p w:rsidR="00BE306C" w:rsidRPr="00BE306C" w:rsidRDefault="00BE306C" w:rsidP="00C01367">
      <w:pPr>
        <w:pStyle w:val="a7"/>
        <w:spacing w:before="0" w:beforeAutospacing="0" w:after="0" w:afterAutospacing="0"/>
        <w:ind w:firstLine="482"/>
        <w:contextualSpacing/>
        <w:jc w:val="both"/>
        <w:rPr>
          <w:color w:val="000000"/>
        </w:rPr>
      </w:pPr>
      <w:r w:rsidRPr="00BE306C">
        <w:rPr>
          <w:color w:val="000000"/>
        </w:rPr>
        <w:t>1. Определить средние арифметические значения для 1-го и 2-го признаков - 2 (</w:t>
      </w:r>
      <w:r>
        <w:rPr>
          <w:color w:val="000000"/>
          <w:lang w:val="en-US"/>
        </w:rPr>
        <w:t>X</w:t>
      </w:r>
      <w:r w:rsidRPr="00BE306C">
        <w:rPr>
          <w:color w:val="000000"/>
          <w:vertAlign w:val="subscript"/>
          <w:lang w:val="en-US"/>
        </w:rPr>
        <w:t>i</w:t>
      </w:r>
      <w:r w:rsidRPr="00BE306C">
        <w:rPr>
          <w:color w:val="000000"/>
        </w:rPr>
        <w:t>), 3 (</w:t>
      </w:r>
      <w:r>
        <w:rPr>
          <w:color w:val="000000"/>
          <w:lang w:val="en-US"/>
        </w:rPr>
        <w:t>Y</w:t>
      </w:r>
      <w:r w:rsidRPr="00BE306C">
        <w:rPr>
          <w:color w:val="000000"/>
          <w:vertAlign w:val="subscript"/>
          <w:lang w:val="en-US"/>
        </w:rPr>
        <w:t>i</w:t>
      </w:r>
      <w:r w:rsidRPr="00BE306C">
        <w:rPr>
          <w:color w:val="000000"/>
        </w:rPr>
        <w:t>)</w:t>
      </w:r>
      <w:r w:rsidRPr="00BE306C">
        <w:rPr>
          <w:rStyle w:val="apple-converted-space"/>
          <w:color w:val="000000"/>
        </w:rPr>
        <w:t> </w:t>
      </w:r>
      <w:r w:rsidRPr="00BE306C">
        <w:rPr>
          <w:color w:val="000000"/>
        </w:rPr>
        <w:t xml:space="preserve">колонка таблицы </w:t>
      </w:r>
      <w:r>
        <w:rPr>
          <w:color w:val="000000"/>
        </w:rPr>
        <w:t>6</w:t>
      </w:r>
      <w:r w:rsidRPr="00BE306C">
        <w:rPr>
          <w:color w:val="000000"/>
        </w:rPr>
        <w:t>.</w:t>
      </w:r>
    </w:p>
    <w:p w:rsidR="00CC0CCB" w:rsidRPr="00ED2A3B" w:rsidRDefault="00BE306C" w:rsidP="00C01367">
      <w:pPr>
        <w:pStyle w:val="a7"/>
        <w:spacing w:before="0" w:beforeAutospacing="0" w:after="0" w:afterAutospacing="0"/>
        <w:ind w:firstLine="482"/>
        <w:contextualSpacing/>
        <w:jc w:val="both"/>
        <w:rPr>
          <w:color w:val="000000"/>
        </w:rPr>
      </w:pPr>
      <w:r w:rsidRPr="00BE306C">
        <w:rPr>
          <w:color w:val="000000"/>
        </w:rPr>
        <w:t>2</w:t>
      </w:r>
      <w:r w:rsidR="000A3DD2">
        <w:rPr>
          <w:color w:val="000000"/>
        </w:rPr>
        <w:t>. Вычислить значения</w:t>
      </w:r>
      <w:r w:rsidRPr="00266AAD">
        <w:rPr>
          <w:color w:val="000000"/>
        </w:rPr>
        <w:t xml:space="preserve"> </w:t>
      </w:r>
      <m:oMath>
        <m:sSub>
          <m:sSubPr>
            <m:ctrlPr>
              <w:rPr>
                <w:rFonts w:ascii="Cambria Math" w:eastAsiaTheme="minorHAnsi" w:hAnsi="Cambria Math"/>
                <w:i/>
                <w:lang w:eastAsia="en-US"/>
              </w:rPr>
            </m:ctrlPr>
          </m:sSubPr>
          <m:e>
            <m:r>
              <w:rPr>
                <w:rFonts w:ascii="Cambria Math" w:hAnsi="Cambria Math"/>
              </w:rPr>
              <m:t>X</m:t>
            </m:r>
          </m:e>
          <m:sub>
            <m:r>
              <w:rPr>
                <w:rFonts w:ascii="Cambria Math" w:hAnsi="Cambria Math"/>
              </w:rPr>
              <m:t>i</m:t>
            </m:r>
          </m:sub>
        </m:sSub>
        <m:r>
          <m:t>-</m:t>
        </m:r>
        <m:acc>
          <m:accPr>
            <m:chr m:val="̅"/>
            <m:ctrlPr>
              <w:rPr>
                <w:rFonts w:ascii="Cambria Math" w:eastAsiaTheme="minorHAnsi" w:hAnsi="Cambria Math"/>
                <w:i/>
                <w:lang w:eastAsia="en-US"/>
              </w:rPr>
            </m:ctrlPr>
          </m:accPr>
          <m:e>
            <m:r>
              <w:rPr>
                <w:rFonts w:ascii="Cambria Math" w:hAnsi="Cambria Math"/>
              </w:rPr>
              <m:t>X</m:t>
            </m:r>
          </m:e>
        </m:acc>
      </m:oMath>
      <w:r w:rsidR="000A3DD2">
        <w:rPr>
          <w:lang w:eastAsia="en-US"/>
        </w:rPr>
        <w:t xml:space="preserve"> и</w:t>
      </w:r>
      <w:r w:rsidRPr="00266AAD">
        <w:rPr>
          <w:lang w:eastAsia="en-US"/>
        </w:rPr>
        <w:t xml:space="preserve"> </w:t>
      </w:r>
      <m:oMath>
        <m:sSub>
          <m:sSubPr>
            <m:ctrlPr>
              <w:rPr>
                <w:rFonts w:ascii="Cambria Math" w:eastAsiaTheme="minorHAnsi" w:hAnsi="Cambria Math"/>
                <w:i/>
                <w:lang w:eastAsia="en-US"/>
              </w:rPr>
            </m:ctrlPr>
          </m:sSubPr>
          <m:e>
            <m:r>
              <w:rPr>
                <w:rFonts w:ascii="Cambria Math" w:hAnsi="Cambria Math"/>
              </w:rPr>
              <m:t>Y</m:t>
            </m:r>
          </m:e>
          <m:sub>
            <m:r>
              <w:rPr>
                <w:rFonts w:ascii="Cambria Math" w:hAnsi="Cambria Math"/>
              </w:rPr>
              <m:t>i</m:t>
            </m:r>
          </m:sub>
        </m:sSub>
        <m:r>
          <m:t>-</m:t>
        </m:r>
        <m:acc>
          <m:accPr>
            <m:chr m:val="̅"/>
            <m:ctrlPr>
              <w:rPr>
                <w:rFonts w:ascii="Cambria Math" w:eastAsiaTheme="minorHAnsi" w:hAnsi="Cambria Math"/>
                <w:i/>
                <w:lang w:eastAsia="en-US"/>
              </w:rPr>
            </m:ctrlPr>
          </m:accPr>
          <m:e>
            <m:r>
              <w:rPr>
                <w:rFonts w:ascii="Cambria Math" w:hAnsi="Cambria Math"/>
              </w:rPr>
              <m:t>Y</m:t>
            </m:r>
            <m:r>
              <w:rPr>
                <w:rFonts w:ascii="Cambria Math"/>
              </w:rPr>
              <m:t xml:space="preserve"> </m:t>
            </m:r>
          </m:e>
        </m:acc>
      </m:oMath>
      <w:r w:rsidR="00ED2A3B" w:rsidRPr="00266AAD">
        <w:rPr>
          <w:lang w:eastAsia="en-US"/>
        </w:rPr>
        <w:t xml:space="preserve"> т.е разности между отдельными показателями и среднеарифметическим значениями каждого признака – 4 и 5 колонки таблицы</w:t>
      </w:r>
      <w:r w:rsidR="00ED2A3B">
        <w:rPr>
          <w:sz w:val="22"/>
          <w:szCs w:val="22"/>
          <w:lang w:eastAsia="en-US"/>
        </w:rPr>
        <w:t xml:space="preserve">.  </w:t>
      </w:r>
    </w:p>
    <w:p w:rsidR="007A4D3A" w:rsidRDefault="000E7C51" w:rsidP="00C01367">
      <w:pPr>
        <w:spacing w:after="0" w:line="240" w:lineRule="auto"/>
        <w:jc w:val="right"/>
        <w:rPr>
          <w:rFonts w:ascii="Times New Roman" w:hAnsi="Times New Roman" w:cs="Times New Roman"/>
          <w:sz w:val="24"/>
          <w:szCs w:val="24"/>
        </w:rPr>
      </w:pPr>
      <w:r w:rsidRPr="00266AAD">
        <w:rPr>
          <w:rFonts w:ascii="Times New Roman" w:hAnsi="Times New Roman" w:cs="Times New Roman"/>
          <w:sz w:val="24"/>
          <w:szCs w:val="24"/>
        </w:rPr>
        <w:lastRenderedPageBreak/>
        <w:t>Таблица 6</w:t>
      </w:r>
    </w:p>
    <w:p w:rsidR="003428D5" w:rsidRPr="00266AAD" w:rsidRDefault="003428D5" w:rsidP="00C01367">
      <w:pPr>
        <w:spacing w:after="0" w:line="240" w:lineRule="auto"/>
        <w:jc w:val="right"/>
        <w:rPr>
          <w:rFonts w:ascii="Times New Roman" w:hAnsi="Times New Roman" w:cs="Times New Roman"/>
          <w:sz w:val="24"/>
          <w:szCs w:val="24"/>
        </w:rPr>
      </w:pPr>
    </w:p>
    <w:tbl>
      <w:tblPr>
        <w:tblStyle w:val="a4"/>
        <w:tblW w:w="0" w:type="auto"/>
        <w:tblInd w:w="392" w:type="dxa"/>
        <w:tblLook w:val="04A0"/>
      </w:tblPr>
      <w:tblGrid>
        <w:gridCol w:w="838"/>
        <w:gridCol w:w="862"/>
        <w:gridCol w:w="864"/>
        <w:gridCol w:w="1273"/>
        <w:gridCol w:w="1274"/>
        <w:gridCol w:w="1274"/>
        <w:gridCol w:w="1273"/>
        <w:gridCol w:w="1805"/>
      </w:tblGrid>
      <w:tr w:rsidR="000E7C51" w:rsidTr="000E7C51">
        <w:tc>
          <w:tcPr>
            <w:tcW w:w="839" w:type="dxa"/>
          </w:tcPr>
          <w:p w:rsidR="000E7C51" w:rsidRDefault="000E7C51" w:rsidP="00C01367">
            <w:pPr>
              <w:jc w:val="right"/>
              <w:rPr>
                <w:rFonts w:ascii="Times New Roman" w:hAnsi="Times New Roman" w:cs="Times New Roman"/>
              </w:rPr>
            </w:pPr>
            <w:r>
              <w:rPr>
                <w:rFonts w:ascii="Times New Roman" w:hAnsi="Times New Roman" w:cs="Times New Roman"/>
              </w:rPr>
              <w:t>№ п/п</w:t>
            </w:r>
          </w:p>
        </w:tc>
        <w:tc>
          <w:tcPr>
            <w:tcW w:w="862" w:type="dxa"/>
          </w:tcPr>
          <w:p w:rsidR="000E7C51" w:rsidRDefault="00EC19EE" w:rsidP="00C01367">
            <w:pPr>
              <w:jc w:val="right"/>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m:oMathPara>
          </w:p>
        </w:tc>
        <w:tc>
          <w:tcPr>
            <w:tcW w:w="850" w:type="dxa"/>
          </w:tcPr>
          <w:p w:rsidR="000E7C51" w:rsidRDefault="00EC19EE" w:rsidP="00C01367">
            <w:pPr>
              <w:jc w:val="right"/>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m:oMathPara>
          </w:p>
        </w:tc>
        <w:tc>
          <w:tcPr>
            <w:tcW w:w="1276" w:type="dxa"/>
          </w:tcPr>
          <w:p w:rsidR="000E7C51" w:rsidRDefault="00EC19EE" w:rsidP="00C01367">
            <w:pPr>
              <w:jc w:val="right"/>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oMath>
            </m:oMathPara>
          </w:p>
        </w:tc>
        <w:tc>
          <w:tcPr>
            <w:tcW w:w="1276" w:type="dxa"/>
          </w:tcPr>
          <w:p w:rsidR="000E7C51" w:rsidRDefault="00EC19EE" w:rsidP="00C01367">
            <w:pPr>
              <w:jc w:val="right"/>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oMath>
            </m:oMathPara>
          </w:p>
        </w:tc>
        <w:tc>
          <w:tcPr>
            <w:tcW w:w="1276" w:type="dxa"/>
          </w:tcPr>
          <w:p w:rsidR="000E7C51" w:rsidRDefault="000E7C51" w:rsidP="00C01367">
            <w:pPr>
              <w:jc w:val="right"/>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oMath>
            <w:r w:rsidR="00BE306C" w:rsidRPr="00BE306C">
              <w:rPr>
                <w:rFonts w:ascii="Times New Roman" w:eastAsiaTheme="minorEastAsia" w:hAnsi="Times New Roman" w:cs="Times New Roman"/>
                <w:vertAlign w:val="superscript"/>
              </w:rPr>
              <w:t>2</w:t>
            </w:r>
          </w:p>
        </w:tc>
        <w:tc>
          <w:tcPr>
            <w:tcW w:w="1275" w:type="dxa"/>
          </w:tcPr>
          <w:p w:rsidR="000E7C51" w:rsidRDefault="000E7C51" w:rsidP="00C01367">
            <w:pPr>
              <w:jc w:val="right"/>
              <w:rPr>
                <w:rFonts w:ascii="Times New Roman" w:hAnsi="Times New Roman" w:cs="Times New Roman"/>
              </w:rPr>
            </w:p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oMath>
            <w:r w:rsidR="00BE306C" w:rsidRPr="00BE306C">
              <w:rPr>
                <w:rFonts w:ascii="Times New Roman" w:eastAsiaTheme="minorEastAsia" w:hAnsi="Times New Roman" w:cs="Times New Roman"/>
                <w:vertAlign w:val="superscript"/>
              </w:rPr>
              <w:t>2</w:t>
            </w:r>
          </w:p>
        </w:tc>
        <w:tc>
          <w:tcPr>
            <w:tcW w:w="1809" w:type="dxa"/>
          </w:tcPr>
          <w:p w:rsidR="000E7C51" w:rsidRDefault="00EC19EE" w:rsidP="00C01367">
            <w:pPr>
              <w:jc w:val="right"/>
              <w:rPr>
                <w:rFonts w:ascii="Times New Roman" w:hAnsi="Times New Roman" w:cs="Times New Roman"/>
              </w:rPr>
            </w:pPr>
            <m:oMathPara>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oMath>
            </m:oMathPara>
          </w:p>
        </w:tc>
      </w:tr>
      <w:tr w:rsidR="00504BDF" w:rsidTr="000E7C51">
        <w:tc>
          <w:tcPr>
            <w:tcW w:w="839" w:type="dxa"/>
          </w:tcPr>
          <w:p w:rsidR="00504BDF" w:rsidRDefault="00504BDF" w:rsidP="00C01367">
            <w:pPr>
              <w:jc w:val="center"/>
              <w:rPr>
                <w:rFonts w:ascii="Times New Roman" w:hAnsi="Times New Roman" w:cs="Times New Roman"/>
                <w:lang w:val="en-US"/>
              </w:rPr>
            </w:pPr>
          </w:p>
        </w:tc>
        <w:tc>
          <w:tcPr>
            <w:tcW w:w="862"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1</w:t>
            </w:r>
          </w:p>
        </w:tc>
        <w:tc>
          <w:tcPr>
            <w:tcW w:w="850"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2</w:t>
            </w:r>
          </w:p>
        </w:tc>
        <w:tc>
          <w:tcPr>
            <w:tcW w:w="1276"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3</w:t>
            </w:r>
          </w:p>
        </w:tc>
        <w:tc>
          <w:tcPr>
            <w:tcW w:w="1276"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4</w:t>
            </w:r>
          </w:p>
        </w:tc>
        <w:tc>
          <w:tcPr>
            <w:tcW w:w="1276"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5</w:t>
            </w:r>
          </w:p>
        </w:tc>
        <w:tc>
          <w:tcPr>
            <w:tcW w:w="1275"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6</w:t>
            </w:r>
          </w:p>
        </w:tc>
        <w:tc>
          <w:tcPr>
            <w:tcW w:w="1809" w:type="dxa"/>
          </w:tcPr>
          <w:p w:rsidR="00504BDF" w:rsidRPr="00504BDF" w:rsidRDefault="00504BDF" w:rsidP="00C01367">
            <w:pPr>
              <w:jc w:val="center"/>
              <w:rPr>
                <w:rFonts w:ascii="Times New Roman" w:hAnsi="Times New Roman" w:cs="Times New Roman"/>
                <w:i/>
                <w:sz w:val="18"/>
                <w:szCs w:val="18"/>
              </w:rPr>
            </w:pPr>
            <w:r w:rsidRPr="00504BDF">
              <w:rPr>
                <w:rFonts w:ascii="Times New Roman" w:hAnsi="Times New Roman" w:cs="Times New Roman"/>
                <w:i/>
                <w:sz w:val="18"/>
                <w:szCs w:val="18"/>
              </w:rPr>
              <w:t>7</w:t>
            </w:r>
          </w:p>
        </w:tc>
      </w:tr>
      <w:tr w:rsidR="000E7C51" w:rsidTr="000E7C51">
        <w:tc>
          <w:tcPr>
            <w:tcW w:w="839"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w:t>
            </w:r>
          </w:p>
        </w:tc>
        <w:tc>
          <w:tcPr>
            <w:tcW w:w="862"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177</w:t>
            </w:r>
          </w:p>
        </w:tc>
        <w:tc>
          <w:tcPr>
            <w:tcW w:w="850" w:type="dxa"/>
          </w:tcPr>
          <w:p w:rsidR="000E7C51" w:rsidRPr="000E7C51" w:rsidRDefault="000E7C51" w:rsidP="00C01367">
            <w:pPr>
              <w:jc w:val="center"/>
              <w:rPr>
                <w:rFonts w:ascii="Times New Roman" w:hAnsi="Times New Roman" w:cs="Times New Roman"/>
              </w:rPr>
            </w:pPr>
            <w:r>
              <w:rPr>
                <w:rFonts w:ascii="Times New Roman" w:hAnsi="Times New Roman" w:cs="Times New Roman"/>
                <w:lang w:val="en-US"/>
              </w:rPr>
              <w:t>5</w:t>
            </w:r>
            <w:r>
              <w:rPr>
                <w:rFonts w:ascii="Times New Roman" w:hAnsi="Times New Roman" w:cs="Times New Roman"/>
              </w:rPr>
              <w:t>,88</w:t>
            </w:r>
          </w:p>
        </w:tc>
        <w:tc>
          <w:tcPr>
            <w:tcW w:w="1276" w:type="dxa"/>
          </w:tcPr>
          <w:p w:rsidR="000E7C51" w:rsidRDefault="000E7C51" w:rsidP="00C01367">
            <w:pPr>
              <w:jc w:val="center"/>
              <w:rPr>
                <w:rFonts w:ascii="Times New Roman" w:hAnsi="Times New Roman" w:cs="Times New Roman"/>
              </w:rPr>
            </w:pPr>
            <w:r>
              <w:rPr>
                <w:rFonts w:ascii="Times New Roman" w:hAnsi="Times New Roman" w:cs="Times New Roman"/>
              </w:rPr>
              <w:t>0</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0,40</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0</w:t>
            </w:r>
          </w:p>
        </w:tc>
        <w:tc>
          <w:tcPr>
            <w:tcW w:w="1275" w:type="dxa"/>
          </w:tcPr>
          <w:p w:rsidR="000E7C51" w:rsidRDefault="00BE306C" w:rsidP="00C01367">
            <w:pPr>
              <w:jc w:val="center"/>
              <w:rPr>
                <w:rFonts w:ascii="Times New Roman" w:hAnsi="Times New Roman" w:cs="Times New Roman"/>
              </w:rPr>
            </w:pPr>
            <w:r>
              <w:rPr>
                <w:rFonts w:ascii="Times New Roman" w:hAnsi="Times New Roman" w:cs="Times New Roman"/>
              </w:rPr>
              <w:t>0,160</w:t>
            </w:r>
          </w:p>
        </w:tc>
        <w:tc>
          <w:tcPr>
            <w:tcW w:w="1809" w:type="dxa"/>
          </w:tcPr>
          <w:p w:rsidR="000E7C51" w:rsidRDefault="00BE306C" w:rsidP="00C01367">
            <w:pPr>
              <w:jc w:val="center"/>
              <w:rPr>
                <w:rFonts w:ascii="Times New Roman" w:hAnsi="Times New Roman" w:cs="Times New Roman"/>
              </w:rPr>
            </w:pPr>
            <w:r>
              <w:rPr>
                <w:rFonts w:ascii="Times New Roman" w:hAnsi="Times New Roman" w:cs="Times New Roman"/>
              </w:rPr>
              <w:t>0</w:t>
            </w:r>
          </w:p>
        </w:tc>
      </w:tr>
      <w:tr w:rsidR="000E7C51" w:rsidTr="000E7C51">
        <w:tc>
          <w:tcPr>
            <w:tcW w:w="839"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2</w:t>
            </w:r>
          </w:p>
        </w:tc>
        <w:tc>
          <w:tcPr>
            <w:tcW w:w="862"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174</w:t>
            </w:r>
          </w:p>
        </w:tc>
        <w:tc>
          <w:tcPr>
            <w:tcW w:w="850" w:type="dxa"/>
          </w:tcPr>
          <w:p w:rsidR="000E7C51" w:rsidRDefault="000E7C51" w:rsidP="00C01367">
            <w:pPr>
              <w:jc w:val="center"/>
              <w:rPr>
                <w:rFonts w:ascii="Times New Roman" w:hAnsi="Times New Roman" w:cs="Times New Roman"/>
              </w:rPr>
            </w:pPr>
            <w:r>
              <w:rPr>
                <w:rFonts w:ascii="Times New Roman" w:eastAsiaTheme="minorEastAsia" w:hAnsi="Times New Roman" w:cs="Times New Roman"/>
              </w:rPr>
              <w:t>5,49</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3</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0,01</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9</w:t>
            </w:r>
          </w:p>
        </w:tc>
        <w:tc>
          <w:tcPr>
            <w:tcW w:w="1275" w:type="dxa"/>
          </w:tcPr>
          <w:p w:rsidR="000E7C51" w:rsidRDefault="00BE306C" w:rsidP="00C01367">
            <w:pPr>
              <w:jc w:val="center"/>
              <w:rPr>
                <w:rFonts w:ascii="Times New Roman" w:hAnsi="Times New Roman" w:cs="Times New Roman"/>
              </w:rPr>
            </w:pPr>
            <w:r>
              <w:rPr>
                <w:rFonts w:ascii="Times New Roman" w:hAnsi="Times New Roman" w:cs="Times New Roman"/>
              </w:rPr>
              <w:t>0,001</w:t>
            </w:r>
          </w:p>
        </w:tc>
        <w:tc>
          <w:tcPr>
            <w:tcW w:w="1809"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0,03</w:t>
            </w:r>
          </w:p>
        </w:tc>
      </w:tr>
      <w:tr w:rsidR="000E7C51" w:rsidTr="000E7C51">
        <w:tc>
          <w:tcPr>
            <w:tcW w:w="839"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3</w:t>
            </w:r>
          </w:p>
        </w:tc>
        <w:tc>
          <w:tcPr>
            <w:tcW w:w="862"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176</w:t>
            </w:r>
          </w:p>
        </w:tc>
        <w:tc>
          <w:tcPr>
            <w:tcW w:w="850" w:type="dxa"/>
          </w:tcPr>
          <w:p w:rsidR="000E7C51" w:rsidRDefault="000E7C51" w:rsidP="00C01367">
            <w:pPr>
              <w:jc w:val="center"/>
              <w:rPr>
                <w:rFonts w:ascii="Times New Roman" w:hAnsi="Times New Roman" w:cs="Times New Roman"/>
              </w:rPr>
            </w:pPr>
            <w:r>
              <w:rPr>
                <w:rFonts w:ascii="Times New Roman" w:hAnsi="Times New Roman" w:cs="Times New Roman"/>
              </w:rPr>
              <w:t>5,38</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1</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0,10</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1</w:t>
            </w:r>
          </w:p>
        </w:tc>
        <w:tc>
          <w:tcPr>
            <w:tcW w:w="1275" w:type="dxa"/>
          </w:tcPr>
          <w:p w:rsidR="000E7C51" w:rsidRDefault="00BE306C" w:rsidP="00C01367">
            <w:pPr>
              <w:jc w:val="center"/>
              <w:rPr>
                <w:rFonts w:ascii="Times New Roman" w:hAnsi="Times New Roman" w:cs="Times New Roman"/>
              </w:rPr>
            </w:pPr>
            <w:r>
              <w:rPr>
                <w:rFonts w:ascii="Times New Roman" w:hAnsi="Times New Roman" w:cs="Times New Roman"/>
              </w:rPr>
              <w:t>0,010</w:t>
            </w:r>
          </w:p>
        </w:tc>
        <w:tc>
          <w:tcPr>
            <w:tcW w:w="1809" w:type="dxa"/>
          </w:tcPr>
          <w:p w:rsidR="000E7C51" w:rsidRDefault="00BE306C" w:rsidP="00C01367">
            <w:pPr>
              <w:jc w:val="center"/>
              <w:rPr>
                <w:rFonts w:ascii="Times New Roman" w:hAnsi="Times New Roman" w:cs="Times New Roman"/>
              </w:rPr>
            </w:pPr>
            <w:r>
              <w:rPr>
                <w:rFonts w:ascii="Times New Roman" w:hAnsi="Times New Roman" w:cs="Times New Roman"/>
              </w:rPr>
              <w:t>0,10</w:t>
            </w:r>
          </w:p>
        </w:tc>
      </w:tr>
      <w:tr w:rsidR="000E7C51" w:rsidTr="000E7C51">
        <w:tc>
          <w:tcPr>
            <w:tcW w:w="839"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4</w:t>
            </w:r>
          </w:p>
        </w:tc>
        <w:tc>
          <w:tcPr>
            <w:tcW w:w="862"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175</w:t>
            </w:r>
          </w:p>
        </w:tc>
        <w:tc>
          <w:tcPr>
            <w:tcW w:w="850" w:type="dxa"/>
          </w:tcPr>
          <w:p w:rsidR="000E7C51" w:rsidRDefault="000E7C51" w:rsidP="00C01367">
            <w:pPr>
              <w:jc w:val="center"/>
              <w:rPr>
                <w:rFonts w:ascii="Times New Roman" w:hAnsi="Times New Roman" w:cs="Times New Roman"/>
              </w:rPr>
            </w:pPr>
            <w:r>
              <w:rPr>
                <w:rFonts w:ascii="Times New Roman" w:hAnsi="Times New Roman" w:cs="Times New Roman"/>
              </w:rPr>
              <w:t>5,30</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2</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0,18</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4</w:t>
            </w:r>
          </w:p>
        </w:tc>
        <w:tc>
          <w:tcPr>
            <w:tcW w:w="1275" w:type="dxa"/>
          </w:tcPr>
          <w:p w:rsidR="000E7C51" w:rsidRDefault="00BE306C" w:rsidP="00C01367">
            <w:pPr>
              <w:jc w:val="center"/>
              <w:rPr>
                <w:rFonts w:ascii="Times New Roman" w:hAnsi="Times New Roman" w:cs="Times New Roman"/>
              </w:rPr>
            </w:pPr>
            <w:r>
              <w:rPr>
                <w:rFonts w:ascii="Times New Roman" w:hAnsi="Times New Roman" w:cs="Times New Roman"/>
              </w:rPr>
              <w:t>0,0324</w:t>
            </w:r>
          </w:p>
        </w:tc>
        <w:tc>
          <w:tcPr>
            <w:tcW w:w="1809" w:type="dxa"/>
          </w:tcPr>
          <w:p w:rsidR="000E7C51" w:rsidRDefault="00BE306C" w:rsidP="00C01367">
            <w:pPr>
              <w:jc w:val="center"/>
              <w:rPr>
                <w:rFonts w:ascii="Times New Roman" w:hAnsi="Times New Roman" w:cs="Times New Roman"/>
              </w:rPr>
            </w:pPr>
            <w:r>
              <w:rPr>
                <w:rFonts w:ascii="Times New Roman" w:hAnsi="Times New Roman" w:cs="Times New Roman"/>
              </w:rPr>
              <w:t>0,36</w:t>
            </w:r>
          </w:p>
        </w:tc>
      </w:tr>
      <w:tr w:rsidR="000E7C51" w:rsidTr="000E7C51">
        <w:tc>
          <w:tcPr>
            <w:tcW w:w="839"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5</w:t>
            </w:r>
          </w:p>
        </w:tc>
        <w:tc>
          <w:tcPr>
            <w:tcW w:w="862" w:type="dxa"/>
          </w:tcPr>
          <w:p w:rsidR="000E7C51" w:rsidRPr="000E7C51" w:rsidRDefault="000E7C51" w:rsidP="00C01367">
            <w:pPr>
              <w:jc w:val="center"/>
              <w:rPr>
                <w:rFonts w:ascii="Times New Roman" w:hAnsi="Times New Roman" w:cs="Times New Roman"/>
                <w:lang w:val="en-US"/>
              </w:rPr>
            </w:pPr>
            <w:r>
              <w:rPr>
                <w:rFonts w:ascii="Times New Roman" w:hAnsi="Times New Roman" w:cs="Times New Roman"/>
                <w:lang w:val="en-US"/>
              </w:rPr>
              <w:t>183</w:t>
            </w:r>
          </w:p>
        </w:tc>
        <w:tc>
          <w:tcPr>
            <w:tcW w:w="850" w:type="dxa"/>
          </w:tcPr>
          <w:p w:rsidR="000E7C51" w:rsidRDefault="000E7C51" w:rsidP="00C01367">
            <w:pPr>
              <w:jc w:val="center"/>
              <w:rPr>
                <w:rFonts w:ascii="Times New Roman" w:hAnsi="Times New Roman" w:cs="Times New Roman"/>
              </w:rPr>
            </w:pPr>
            <w:r>
              <w:rPr>
                <w:rFonts w:ascii="Times New Roman" w:hAnsi="Times New Roman" w:cs="Times New Roman"/>
              </w:rPr>
              <w:t>5,34</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6</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0,14</w:t>
            </w:r>
          </w:p>
        </w:tc>
        <w:tc>
          <w:tcPr>
            <w:tcW w:w="1276" w:type="dxa"/>
          </w:tcPr>
          <w:p w:rsidR="000E7C51" w:rsidRDefault="00BE306C" w:rsidP="00C01367">
            <w:pPr>
              <w:jc w:val="center"/>
              <w:rPr>
                <w:rFonts w:ascii="Times New Roman" w:hAnsi="Times New Roman" w:cs="Times New Roman"/>
              </w:rPr>
            </w:pPr>
            <w:r>
              <w:rPr>
                <w:rFonts w:ascii="Times New Roman" w:hAnsi="Times New Roman" w:cs="Times New Roman"/>
              </w:rPr>
              <w:t>36</w:t>
            </w:r>
          </w:p>
        </w:tc>
        <w:tc>
          <w:tcPr>
            <w:tcW w:w="1275" w:type="dxa"/>
          </w:tcPr>
          <w:p w:rsidR="000E7C51" w:rsidRDefault="00BE306C" w:rsidP="00C01367">
            <w:pPr>
              <w:jc w:val="center"/>
              <w:rPr>
                <w:rFonts w:ascii="Times New Roman" w:hAnsi="Times New Roman" w:cs="Times New Roman"/>
              </w:rPr>
            </w:pPr>
            <w:r>
              <w:rPr>
                <w:rFonts w:ascii="Times New Roman" w:hAnsi="Times New Roman" w:cs="Times New Roman"/>
              </w:rPr>
              <w:t>0,0196</w:t>
            </w:r>
          </w:p>
        </w:tc>
        <w:tc>
          <w:tcPr>
            <w:tcW w:w="1809" w:type="dxa"/>
          </w:tcPr>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0,84</w:t>
            </w:r>
          </w:p>
        </w:tc>
      </w:tr>
      <w:tr w:rsidR="000E7C51" w:rsidTr="00BE306C">
        <w:trPr>
          <w:trHeight w:val="357"/>
        </w:trPr>
        <w:tc>
          <w:tcPr>
            <w:tcW w:w="839" w:type="dxa"/>
            <w:tcBorders>
              <w:left w:val="nil"/>
              <w:bottom w:val="nil"/>
              <w:right w:val="nil"/>
            </w:tcBorders>
          </w:tcPr>
          <w:p w:rsidR="000E7C51" w:rsidRDefault="000E7C51" w:rsidP="00C01367">
            <w:pPr>
              <w:jc w:val="right"/>
              <w:rPr>
                <w:rFonts w:ascii="Times New Roman" w:hAnsi="Times New Roman" w:cs="Times New Roman"/>
                <w:lang w:val="en-US"/>
              </w:rPr>
            </w:pPr>
          </w:p>
        </w:tc>
        <w:tc>
          <w:tcPr>
            <w:tcW w:w="862" w:type="dxa"/>
            <w:tcBorders>
              <w:left w:val="nil"/>
              <w:bottom w:val="nil"/>
              <w:right w:val="nil"/>
            </w:tcBorders>
          </w:tcPr>
          <w:p w:rsidR="00BE306C" w:rsidRDefault="00BE306C" w:rsidP="00C01367">
            <w:pPr>
              <w:jc w:val="right"/>
              <w:rPr>
                <w:rFonts w:ascii="Times New Roman" w:eastAsiaTheme="minorEastAsia" w:hAnsi="Times New Roman" w:cs="Times New Roman"/>
              </w:rPr>
            </w:pPr>
          </w:p>
          <w:p w:rsidR="000E7C51" w:rsidRDefault="00EC19EE" w:rsidP="00C01367">
            <w:pPr>
              <w:jc w:val="right"/>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oMath>
            <w:r w:rsidR="00BE306C">
              <w:rPr>
                <w:rFonts w:ascii="Times New Roman" w:eastAsiaTheme="minorEastAsia" w:hAnsi="Times New Roman" w:cs="Times New Roman"/>
              </w:rPr>
              <w:t>=177</w:t>
            </w:r>
          </w:p>
        </w:tc>
        <w:tc>
          <w:tcPr>
            <w:tcW w:w="850" w:type="dxa"/>
            <w:tcBorders>
              <w:left w:val="nil"/>
              <w:bottom w:val="nil"/>
              <w:right w:val="nil"/>
            </w:tcBorders>
          </w:tcPr>
          <w:p w:rsidR="00BE306C" w:rsidRPr="00BE306C" w:rsidRDefault="00BE306C" w:rsidP="00C01367">
            <w:pPr>
              <w:jc w:val="right"/>
              <w:rPr>
                <w:rFonts w:ascii="Times New Roman" w:eastAsiaTheme="minorEastAsia" w:hAnsi="Times New Roman" w:cs="Times New Roman"/>
              </w:rPr>
            </w:pPr>
          </w:p>
          <w:p w:rsidR="000E7C51" w:rsidRDefault="00EC19EE" w:rsidP="00C01367">
            <w:pPr>
              <w:jc w:val="right"/>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Y</m:t>
                  </m:r>
                </m:e>
              </m:acc>
            </m:oMath>
            <w:r w:rsidR="00BE306C">
              <w:rPr>
                <w:rFonts w:ascii="Times New Roman" w:eastAsiaTheme="minorEastAsia" w:hAnsi="Times New Roman" w:cs="Times New Roman"/>
              </w:rPr>
              <w:t>=5,48</w:t>
            </w:r>
          </w:p>
        </w:tc>
        <w:tc>
          <w:tcPr>
            <w:tcW w:w="1276" w:type="dxa"/>
            <w:tcBorders>
              <w:left w:val="nil"/>
              <w:bottom w:val="nil"/>
              <w:right w:val="nil"/>
            </w:tcBorders>
          </w:tcPr>
          <w:p w:rsidR="000E7C51" w:rsidRDefault="000E7C51" w:rsidP="00C01367">
            <w:pPr>
              <w:jc w:val="right"/>
              <w:rPr>
                <w:rFonts w:ascii="Times New Roman" w:hAnsi="Times New Roman" w:cs="Times New Roman"/>
              </w:rPr>
            </w:pPr>
          </w:p>
        </w:tc>
        <w:tc>
          <w:tcPr>
            <w:tcW w:w="1276" w:type="dxa"/>
            <w:tcBorders>
              <w:left w:val="nil"/>
              <w:bottom w:val="nil"/>
              <w:right w:val="nil"/>
            </w:tcBorders>
          </w:tcPr>
          <w:p w:rsidR="00BE306C" w:rsidRDefault="00BE306C" w:rsidP="00C01367">
            <w:pPr>
              <w:jc w:val="right"/>
              <w:rPr>
                <w:rFonts w:ascii="Times New Roman" w:hAnsi="Times New Roman" w:cs="Times New Roman"/>
              </w:rPr>
            </w:pPr>
          </w:p>
          <w:p w:rsidR="000E7C51" w:rsidRDefault="00BE306C" w:rsidP="00C01367">
            <w:pPr>
              <w:jc w:val="center"/>
              <w:rPr>
                <w:rFonts w:ascii="Times New Roman" w:hAnsi="Times New Roman" w:cs="Times New Roman"/>
              </w:rPr>
            </w:pPr>
            <w:r>
              <w:rPr>
                <w:rFonts w:ascii="Times New Roman" w:hAnsi="Times New Roman" w:cs="Times New Roman"/>
              </w:rPr>
              <w:t>Суммы</w:t>
            </w:r>
          </w:p>
        </w:tc>
        <w:tc>
          <w:tcPr>
            <w:tcW w:w="1276" w:type="dxa"/>
            <w:tcBorders>
              <w:left w:val="nil"/>
              <w:bottom w:val="nil"/>
              <w:right w:val="nil"/>
            </w:tcBorders>
          </w:tcPr>
          <w:p w:rsidR="00BE306C" w:rsidRDefault="00BE306C" w:rsidP="00C01367">
            <w:pPr>
              <w:jc w:val="center"/>
              <w:rPr>
                <w:rFonts w:ascii="Times New Roman" w:hAnsi="Times New Roman" w:cs="Times New Roman"/>
              </w:rPr>
            </w:pPr>
          </w:p>
          <w:p w:rsidR="000E7C51" w:rsidRDefault="00BE306C" w:rsidP="00C01367">
            <w:pPr>
              <w:jc w:val="center"/>
              <w:rPr>
                <w:rFonts w:ascii="Times New Roman" w:hAnsi="Times New Roman" w:cs="Times New Roman"/>
              </w:rPr>
            </w:pPr>
            <w:r>
              <w:rPr>
                <w:rFonts w:ascii="Times New Roman" w:hAnsi="Times New Roman" w:cs="Times New Roman"/>
              </w:rPr>
              <w:t>50</w:t>
            </w:r>
          </w:p>
        </w:tc>
        <w:tc>
          <w:tcPr>
            <w:tcW w:w="1275" w:type="dxa"/>
            <w:tcBorders>
              <w:left w:val="nil"/>
              <w:bottom w:val="nil"/>
              <w:right w:val="nil"/>
            </w:tcBorders>
          </w:tcPr>
          <w:p w:rsidR="00BE306C" w:rsidRDefault="00BE306C" w:rsidP="00C01367">
            <w:pPr>
              <w:jc w:val="center"/>
              <w:rPr>
                <w:rFonts w:ascii="Times New Roman" w:hAnsi="Times New Roman" w:cs="Times New Roman"/>
              </w:rPr>
            </w:pPr>
          </w:p>
          <w:p w:rsidR="000E7C51" w:rsidRDefault="00BE306C" w:rsidP="00C01367">
            <w:pPr>
              <w:jc w:val="center"/>
              <w:rPr>
                <w:rFonts w:ascii="Times New Roman" w:hAnsi="Times New Roman" w:cs="Times New Roman"/>
              </w:rPr>
            </w:pPr>
            <w:r>
              <w:rPr>
                <w:rFonts w:ascii="Times New Roman" w:hAnsi="Times New Roman" w:cs="Times New Roman"/>
              </w:rPr>
              <w:t>0,232</w:t>
            </w:r>
          </w:p>
        </w:tc>
        <w:tc>
          <w:tcPr>
            <w:tcW w:w="1809" w:type="dxa"/>
            <w:tcBorders>
              <w:left w:val="nil"/>
              <w:bottom w:val="nil"/>
              <w:right w:val="nil"/>
            </w:tcBorders>
          </w:tcPr>
          <w:p w:rsidR="00BE306C" w:rsidRDefault="00BE306C" w:rsidP="00C01367">
            <w:pPr>
              <w:jc w:val="center"/>
              <w:rPr>
                <w:rFonts w:ascii="Times New Roman" w:hAnsi="Times New Roman" w:cs="Times New Roman"/>
              </w:rPr>
            </w:pPr>
          </w:p>
          <w:p w:rsidR="000E7C51" w:rsidRDefault="00BE306C" w:rsidP="00C01367">
            <w:pPr>
              <w:jc w:val="cente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0,41</w:t>
            </w:r>
          </w:p>
        </w:tc>
      </w:tr>
    </w:tbl>
    <w:p w:rsidR="007A4D3A" w:rsidRDefault="007A4D3A" w:rsidP="00C01367">
      <w:pPr>
        <w:spacing w:after="0" w:line="240" w:lineRule="auto"/>
        <w:rPr>
          <w:rFonts w:ascii="Times New Roman" w:hAnsi="Times New Roman" w:cs="Times New Roman"/>
        </w:rPr>
      </w:pPr>
    </w:p>
    <w:p w:rsidR="00504BDF" w:rsidRPr="00266AAD" w:rsidRDefault="00504BDF" w:rsidP="00C01367">
      <w:pPr>
        <w:pStyle w:val="a3"/>
        <w:numPr>
          <w:ilvl w:val="0"/>
          <w:numId w:val="6"/>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Возвести полученные значения разностей в квадрат: </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oMath>
      <w:r w:rsidRPr="00266AAD">
        <w:rPr>
          <w:rFonts w:ascii="Times New Roman" w:eastAsiaTheme="minorEastAsia" w:hAnsi="Times New Roman" w:cs="Times New Roman"/>
          <w:sz w:val="24"/>
          <w:szCs w:val="24"/>
          <w:vertAlign w:val="superscript"/>
        </w:rPr>
        <w:t xml:space="preserve">2  </w:t>
      </w:r>
      <w:r w:rsidRPr="00266AAD">
        <w:rPr>
          <w:rFonts w:ascii="Times New Roman" w:eastAsiaTheme="minorEastAsia" w:hAnsi="Times New Roman" w:cs="Times New Roman"/>
          <w:sz w:val="24"/>
          <w:szCs w:val="24"/>
        </w:rPr>
        <w:t xml:space="preserve">и  </w:t>
      </w: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e>
        </m:acc>
      </m:oMath>
      <w:r w:rsidRPr="00266AAD">
        <w:rPr>
          <w:rFonts w:ascii="Times New Roman" w:eastAsiaTheme="minorEastAsia" w:hAnsi="Times New Roman" w:cs="Times New Roman"/>
          <w:sz w:val="24"/>
          <w:szCs w:val="24"/>
        </w:rPr>
        <w:t>)</w:t>
      </w:r>
      <w:r w:rsidRPr="00266AAD">
        <w:rPr>
          <w:rFonts w:ascii="Times New Roman" w:eastAsiaTheme="minorEastAsia" w:hAnsi="Times New Roman" w:cs="Times New Roman"/>
          <w:sz w:val="24"/>
          <w:szCs w:val="24"/>
          <w:vertAlign w:val="superscript"/>
        </w:rPr>
        <w:t xml:space="preserve">2  </w:t>
      </w:r>
      <w:r w:rsidRPr="00266AAD">
        <w:rPr>
          <w:rFonts w:ascii="Times New Roman" w:hAnsi="Times New Roman" w:cs="Times New Roman"/>
          <w:sz w:val="24"/>
          <w:szCs w:val="24"/>
        </w:rPr>
        <w:sym w:font="Symbol" w:char="F02D"/>
      </w:r>
      <w:r w:rsidRPr="00266AAD">
        <w:rPr>
          <w:rFonts w:ascii="Times New Roman" w:hAnsi="Times New Roman" w:cs="Times New Roman"/>
          <w:sz w:val="24"/>
          <w:szCs w:val="24"/>
        </w:rPr>
        <w:t xml:space="preserve"> 5 и 6 колонки.</w:t>
      </w:r>
    </w:p>
    <w:p w:rsidR="00504BDF" w:rsidRPr="00266AAD" w:rsidRDefault="00504BDF" w:rsidP="00C01367">
      <w:pPr>
        <w:pStyle w:val="a3"/>
        <w:numPr>
          <w:ilvl w:val="0"/>
          <w:numId w:val="6"/>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Определить суммы квадратов разности:  </w:t>
      </w:r>
      <m:oMath>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m:t>
            </m: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e>
            </m:d>
            <m:sSup>
              <m:sSupPr>
                <m:ctrlPr>
                  <w:rPr>
                    <w:rFonts w:ascii="Cambria Math" w:hAnsi="Times New Roman" w:cs="Times New Roman"/>
                    <w:i/>
                    <w:sz w:val="24"/>
                    <w:szCs w:val="24"/>
                  </w:rPr>
                </m:ctrlPr>
              </m:sSupPr>
              <m:e>
                <m:r>
                  <w:rPr>
                    <w:rFonts w:ascii="Cambria Math" w:hAnsi="Times New Roman" w:cs="Times New Roman"/>
                    <w:sz w:val="24"/>
                    <w:szCs w:val="24"/>
                  </w:rPr>
                  <m:t xml:space="preserve"> </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Times New Roman" w:cs="Times New Roman"/>
                <w:sz w:val="24"/>
                <w:szCs w:val="24"/>
              </w:rPr>
              <m:t>и</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 xml:space="preserve"> </m:t>
                    </m:r>
                  </m:e>
                  <m:sup>
                    <m:r>
                      <w:rPr>
                        <w:rFonts w:ascii="Cambria Math" w:hAnsi="Times New Roman" w:cs="Times New Roman"/>
                        <w:sz w:val="24"/>
                        <w:szCs w:val="24"/>
                      </w:rPr>
                      <m:t>2</m:t>
                    </m:r>
                  </m:sup>
                </m:sSup>
              </m:e>
            </m:nary>
          </m:e>
        </m:nary>
      </m:oMath>
      <w:r w:rsidR="007B5A34" w:rsidRPr="00266AAD">
        <w:rPr>
          <w:rFonts w:ascii="Times New Roman" w:eastAsiaTheme="minorEastAsia" w:hAnsi="Times New Roman" w:cs="Times New Roman"/>
          <w:sz w:val="24"/>
          <w:szCs w:val="24"/>
        </w:rPr>
        <w:t>.</w:t>
      </w:r>
    </w:p>
    <w:p w:rsidR="007B5A34" w:rsidRPr="00266AAD" w:rsidRDefault="007B5A34" w:rsidP="00C01367">
      <w:pPr>
        <w:pStyle w:val="a3"/>
        <w:numPr>
          <w:ilvl w:val="0"/>
          <w:numId w:val="6"/>
        </w:numPr>
        <w:spacing w:after="0" w:line="240" w:lineRule="auto"/>
        <w:rPr>
          <w:rFonts w:ascii="Times New Roman" w:hAnsi="Times New Roman" w:cs="Times New Roman"/>
          <w:sz w:val="24"/>
          <w:szCs w:val="24"/>
        </w:rPr>
      </w:pPr>
      <w:r w:rsidRPr="00266AAD">
        <w:rPr>
          <w:rFonts w:ascii="Times New Roman" w:eastAsiaTheme="minorEastAsia" w:hAnsi="Times New Roman" w:cs="Times New Roman"/>
          <w:sz w:val="24"/>
          <w:szCs w:val="24"/>
        </w:rPr>
        <w:t xml:space="preserve">Определить произведение разностей: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oMath>
      <w:r w:rsidRPr="00266AAD">
        <w:rPr>
          <w:rFonts w:ascii="Times New Roman" w:eastAsiaTheme="minorEastAsia" w:hAnsi="Times New Roman" w:cs="Times New Roman"/>
          <w:sz w:val="24"/>
          <w:szCs w:val="24"/>
        </w:rPr>
        <w:t>.</w:t>
      </w:r>
    </w:p>
    <w:p w:rsidR="007B5A34" w:rsidRPr="00266AAD" w:rsidRDefault="007B5A34" w:rsidP="00C01367">
      <w:pPr>
        <w:pStyle w:val="a3"/>
        <w:numPr>
          <w:ilvl w:val="0"/>
          <w:numId w:val="6"/>
        </w:numPr>
        <w:spacing w:after="0" w:line="240" w:lineRule="auto"/>
        <w:rPr>
          <w:rFonts w:ascii="Times New Roman" w:hAnsi="Times New Roman" w:cs="Times New Roman"/>
          <w:sz w:val="24"/>
          <w:szCs w:val="24"/>
        </w:rPr>
      </w:pPr>
      <w:r w:rsidRPr="00266AAD">
        <w:rPr>
          <w:rFonts w:ascii="Times New Roman" w:eastAsiaTheme="minorEastAsia" w:hAnsi="Times New Roman" w:cs="Times New Roman"/>
          <w:sz w:val="24"/>
          <w:szCs w:val="24"/>
        </w:rPr>
        <w:t xml:space="preserve">Определить сумму произведений разностей:  </w:t>
      </w:r>
      <m:oMath>
        <m:nary>
          <m:naryPr>
            <m:chr m:val="∑"/>
            <m:limLoc m:val="subSup"/>
            <m:supHide m:val="on"/>
            <m:ctrlPr>
              <w:rPr>
                <w:rFonts w:ascii="Cambria Math" w:hAnsi="Times New Roman" w:cs="Times New Roman"/>
                <w:i/>
                <w:sz w:val="24"/>
                <w:szCs w:val="24"/>
              </w:rPr>
            </m:ctrlPr>
          </m:naryPr>
          <m:sub>
            <m:r>
              <w:rPr>
                <w:rFonts w:ascii="Cambria Math" w:hAnsi="Times New Roman" w:cs="Times New Roman"/>
                <w:sz w:val="24"/>
                <w:szCs w:val="24"/>
              </w:rPr>
              <m:t xml:space="preserve"> </m:t>
            </m:r>
          </m:sub>
          <m:sup/>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 xml:space="preserve"> </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e>
        </m:nary>
      </m:oMath>
      <w:r w:rsidRPr="00266AAD">
        <w:rPr>
          <w:rFonts w:ascii="Times New Roman" w:eastAsiaTheme="minorEastAsia" w:hAnsi="Times New Roman" w:cs="Times New Roman"/>
          <w:sz w:val="24"/>
          <w:szCs w:val="24"/>
        </w:rPr>
        <w:t>.</w:t>
      </w:r>
    </w:p>
    <w:p w:rsidR="007B5A34" w:rsidRPr="00266AAD" w:rsidRDefault="007B5A34" w:rsidP="00C01367">
      <w:pPr>
        <w:pStyle w:val="a3"/>
        <w:numPr>
          <w:ilvl w:val="0"/>
          <w:numId w:val="6"/>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Подставить полученные значения в формулу и вычислить коэффициент корреляции:</w:t>
      </w:r>
    </w:p>
    <w:p w:rsidR="000A3DD2" w:rsidRDefault="000A3DD2" w:rsidP="00C01367">
      <w:pPr>
        <w:spacing w:after="0" w:line="240" w:lineRule="auto"/>
        <w:jc w:val="right"/>
        <w:rPr>
          <w:rFonts w:ascii="Times New Roman" w:eastAsiaTheme="minorEastAsia" w:hAnsi="Times New Roman" w:cs="Times New Roman"/>
        </w:rPr>
      </w:pPr>
    </w:p>
    <w:p w:rsidR="007A4D3A" w:rsidRDefault="007B5A34" w:rsidP="00C01367">
      <w:pPr>
        <w:spacing w:after="0" w:line="240" w:lineRule="auto"/>
        <w:jc w:val="right"/>
        <w:rPr>
          <w:rFonts w:ascii="Times New Roman" w:hAnsi="Times New Roman" w:cs="Times New Roman"/>
        </w:rPr>
      </w:pPr>
      <m:oMathPara>
        <m:oMath>
          <m:r>
            <w:rPr>
              <w:rFonts w:ascii="Cambria Math" w:hAnsi="Cambria Math" w:cs="Times New Roman"/>
            </w:rPr>
            <m:t>r=</m:t>
          </m:r>
          <m:f>
            <m:fPr>
              <m:ctrlPr>
                <w:rPr>
                  <w:rFonts w:ascii="Cambria Math" w:hAnsi="Cambria Math" w:cs="Times New Roman"/>
                  <w:i/>
                </w:rPr>
              </m:ctrlPr>
            </m:fPr>
            <m:num>
              <m:nary>
                <m:naryPr>
                  <m:chr m:val="∑"/>
                  <m:limLoc m:val="subSup"/>
                  <m:supHide m:val="on"/>
                  <m:ctrlPr>
                    <w:rPr>
                      <w:rFonts w:ascii="Cambria Math" w:hAnsi="Cambria Math" w:cs="Times New Roman"/>
                      <w:i/>
                    </w:rPr>
                  </m:ctrlPr>
                </m:naryPr>
                <m:sub>
                  <m:r>
                    <w:rPr>
                      <w:rFonts w:ascii="Cambria Math" w:hAnsi="Cambria Math" w:cs="Times New Roman"/>
                    </w:rPr>
                    <m:t>i</m:t>
                  </m:r>
                </m:sub>
                <m:sup/>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xml:space="preserve"> </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e>
              </m:nary>
            </m:num>
            <m:den>
              <m:rad>
                <m:radPr>
                  <m:degHide m:val="on"/>
                  <m:ctrlPr>
                    <w:rPr>
                      <w:rFonts w:ascii="Cambria Math" w:hAnsi="Cambria Math" w:cs="Times New Roman"/>
                      <w:i/>
                    </w:rPr>
                  </m:ctrlPr>
                </m:radPr>
                <m:deg/>
                <m:e>
                  <m:nary>
                    <m:naryPr>
                      <m:chr m:val="∑"/>
                      <m:limLoc m:val="undOvr"/>
                      <m:supHide m:val="on"/>
                      <m:ctrlPr>
                        <w:rPr>
                          <w:rFonts w:ascii="Cambria Math" w:hAnsi="Cambria Math" w:cs="Times New Roman"/>
                          <w:i/>
                        </w:rPr>
                      </m:ctrlPr>
                    </m:naryPr>
                    <m:sub>
                      <m:r>
                        <w:rPr>
                          <w:rFonts w:ascii="Cambria Math" w:hAnsi="Cambria Math" w:cs="Times New Roman"/>
                        </w:rPr>
                        <m:t>i</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 xml:space="preserve"> </m:t>
                          </m:r>
                        </m:e>
                        <m:sup>
                          <m:r>
                            <w:rPr>
                              <w:rFonts w:ascii="Cambria Math" w:hAnsi="Cambria Math" w:cs="Times New Roman"/>
                            </w:rPr>
                            <m:t>2</m:t>
                          </m:r>
                        </m:sup>
                      </m:sSup>
                      <m:nary>
                        <m:naryPr>
                          <m:chr m:val="∑"/>
                          <m:limLoc m:val="undOvr"/>
                          <m:subHide m:val="on"/>
                          <m:supHide m:val="on"/>
                          <m:ctrlPr>
                            <w:rPr>
                              <w:rFonts w:ascii="Cambria Math" w:hAnsi="Cambria Math" w:cs="Times New Roman"/>
                              <w:i/>
                            </w:rPr>
                          </m:ctrlPr>
                        </m:naryP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Y</m:t>
                              </m:r>
                            </m:e>
                          </m:ac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 xml:space="preserve"> </m:t>
                              </m:r>
                            </m:e>
                            <m:sup>
                              <m:r>
                                <w:rPr>
                                  <w:rFonts w:ascii="Cambria Math" w:hAnsi="Cambria Math" w:cs="Times New Roman"/>
                                </w:rPr>
                                <m:t>2</m:t>
                              </m:r>
                            </m:sup>
                          </m:sSup>
                        </m:e>
                      </m:nary>
                    </m:e>
                  </m:nary>
                </m:e>
              </m:ra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-0,41</m:t>
              </m:r>
            </m:num>
            <m:den>
              <m:rad>
                <m:radPr>
                  <m:degHide m:val="on"/>
                  <m:ctrlPr>
                    <w:rPr>
                      <w:rFonts w:ascii="Cambria Math" w:hAnsi="Cambria Math" w:cs="Times New Roman"/>
                      <w:i/>
                    </w:rPr>
                  </m:ctrlPr>
                </m:radPr>
                <m:deg/>
                <m:e>
                  <m:r>
                    <w:rPr>
                      <w:rFonts w:ascii="Cambria Math" w:hAnsi="Cambria Math" w:cs="Times New Roman"/>
                    </w:rPr>
                    <m:t>50*0,2221</m:t>
                  </m:r>
                </m:e>
              </m:ra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-0,41</m:t>
              </m:r>
            </m:num>
            <m:den>
              <m:rad>
                <m:radPr>
                  <m:degHide m:val="on"/>
                  <m:ctrlPr>
                    <w:rPr>
                      <w:rFonts w:ascii="Cambria Math" w:hAnsi="Cambria Math" w:cs="Times New Roman"/>
                      <w:i/>
                    </w:rPr>
                  </m:ctrlPr>
                </m:radPr>
                <m:deg/>
                <m:e>
                  <m:r>
                    <w:rPr>
                      <w:rFonts w:ascii="Cambria Math" w:hAnsi="Cambria Math" w:cs="Times New Roman"/>
                    </w:rPr>
                    <m:t>11,11</m:t>
                  </m:r>
                </m:e>
              </m:ra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-0,41</m:t>
              </m:r>
            </m:num>
            <m:den>
              <m:r>
                <w:rPr>
                  <w:rFonts w:ascii="Cambria Math" w:hAnsi="Cambria Math" w:cs="Times New Roman"/>
                </w:rPr>
                <m:t>3,33</m:t>
              </m:r>
            </m:den>
          </m:f>
          <m:r>
            <w:rPr>
              <w:rFonts w:ascii="Cambria Math" w:hAnsi="Cambria Math" w:cs="Times New Roman"/>
            </w:rPr>
            <m:t>≈-0,12</m:t>
          </m:r>
        </m:oMath>
      </m:oMathPara>
    </w:p>
    <w:p w:rsidR="007A4D3A" w:rsidRDefault="007A4D3A" w:rsidP="00C01367">
      <w:pPr>
        <w:spacing w:after="0" w:line="240" w:lineRule="auto"/>
        <w:rPr>
          <w:rFonts w:ascii="Times New Roman" w:hAnsi="Times New Roman" w:cs="Times New Roman"/>
        </w:rPr>
      </w:pPr>
    </w:p>
    <w:p w:rsidR="007A4D3A" w:rsidRPr="00266AAD" w:rsidRDefault="007B5A34" w:rsidP="00C01367">
      <w:p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Вычисленный коэффициент корреляции показывает, что между ростом лыжника и его максимальным потреблением кислорода существует очень </w:t>
      </w:r>
      <w:r w:rsidRPr="00266AAD">
        <w:rPr>
          <w:rFonts w:ascii="Times New Roman" w:hAnsi="Times New Roman" w:cs="Times New Roman"/>
          <w:i/>
          <w:sz w:val="24"/>
          <w:szCs w:val="24"/>
        </w:rPr>
        <w:t>слабая отрицательная</w:t>
      </w:r>
      <w:r w:rsidRPr="00266AAD">
        <w:rPr>
          <w:rFonts w:ascii="Times New Roman" w:hAnsi="Times New Roman" w:cs="Times New Roman"/>
          <w:sz w:val="24"/>
          <w:szCs w:val="24"/>
        </w:rPr>
        <w:t xml:space="preserve"> связь. </w:t>
      </w:r>
    </w:p>
    <w:p w:rsidR="007B5A34" w:rsidRPr="00266AAD" w:rsidRDefault="007B5A34" w:rsidP="00C01367">
      <w:pPr>
        <w:pStyle w:val="a3"/>
        <w:numPr>
          <w:ilvl w:val="0"/>
          <w:numId w:val="6"/>
        </w:numPr>
        <w:spacing w:after="0" w:line="240" w:lineRule="auto"/>
        <w:ind w:left="0" w:firstLine="426"/>
        <w:jc w:val="both"/>
        <w:rPr>
          <w:rFonts w:ascii="Times New Roman" w:hAnsi="Times New Roman" w:cs="Times New Roman"/>
          <w:sz w:val="24"/>
          <w:szCs w:val="24"/>
        </w:rPr>
      </w:pPr>
      <w:r w:rsidRPr="00266AAD">
        <w:rPr>
          <w:rFonts w:ascii="Times New Roman" w:hAnsi="Times New Roman" w:cs="Times New Roman"/>
          <w:sz w:val="24"/>
          <w:szCs w:val="24"/>
        </w:rPr>
        <w:t>Определим достоверность полученного значения</w:t>
      </w:r>
      <w:r w:rsidR="009A34F9">
        <w:rPr>
          <w:rFonts w:ascii="Times New Roman" w:hAnsi="Times New Roman" w:cs="Times New Roman"/>
          <w:sz w:val="24"/>
          <w:szCs w:val="24"/>
        </w:rPr>
        <w:t>.</w:t>
      </w:r>
      <w:r w:rsidRPr="00266AAD">
        <w:rPr>
          <w:rFonts w:ascii="Times New Roman" w:hAnsi="Times New Roman" w:cs="Times New Roman"/>
          <w:sz w:val="24"/>
          <w:szCs w:val="24"/>
        </w:rPr>
        <w:t xml:space="preserve"> </w:t>
      </w:r>
      <w:r w:rsidR="009A34F9">
        <w:rPr>
          <w:rFonts w:ascii="Times New Roman" w:hAnsi="Times New Roman" w:cs="Times New Roman"/>
          <w:sz w:val="24"/>
          <w:szCs w:val="24"/>
        </w:rPr>
        <w:t>Д</w:t>
      </w:r>
      <w:r w:rsidRPr="00266AAD">
        <w:rPr>
          <w:rFonts w:ascii="Times New Roman" w:hAnsi="Times New Roman" w:cs="Times New Roman"/>
          <w:sz w:val="24"/>
          <w:szCs w:val="24"/>
        </w:rPr>
        <w:t>ля этого ср</w:t>
      </w:r>
      <w:r w:rsidR="00055B4E" w:rsidRPr="00266AAD">
        <w:rPr>
          <w:rFonts w:ascii="Times New Roman" w:hAnsi="Times New Roman" w:cs="Times New Roman"/>
          <w:sz w:val="24"/>
          <w:szCs w:val="24"/>
        </w:rPr>
        <w:t>а</w:t>
      </w:r>
      <w:r w:rsidRPr="00266AAD">
        <w:rPr>
          <w:rFonts w:ascii="Times New Roman" w:hAnsi="Times New Roman" w:cs="Times New Roman"/>
          <w:sz w:val="24"/>
          <w:szCs w:val="24"/>
        </w:rPr>
        <w:t>вним его с</w:t>
      </w:r>
      <w:r w:rsidR="00055B4E" w:rsidRPr="00266AAD">
        <w:rPr>
          <w:rFonts w:ascii="Times New Roman" w:hAnsi="Times New Roman" w:cs="Times New Roman"/>
          <w:sz w:val="24"/>
          <w:szCs w:val="24"/>
        </w:rPr>
        <w:t xml:space="preserve"> критическим значением по специальной таблице (таблица 2). Если полученное значение коэффициента корреляции превосходит табличное значение при заданном уровне значимости (</w:t>
      </w:r>
      <w:r w:rsidR="00D32909" w:rsidRPr="00266AAD">
        <w:rPr>
          <w:rFonts w:ascii="Times New Roman" w:hAnsi="Times New Roman" w:cs="Times New Roman"/>
          <w:sz w:val="24"/>
          <w:szCs w:val="24"/>
          <w:lang w:val="en-US"/>
        </w:rPr>
        <w:t>r</w:t>
      </w:r>
      <w:r w:rsidR="00D32909" w:rsidRPr="00266AAD">
        <w:rPr>
          <w:rFonts w:ascii="Times New Roman" w:hAnsi="Times New Roman" w:cs="Times New Roman"/>
          <w:sz w:val="24"/>
          <w:szCs w:val="24"/>
        </w:rPr>
        <w:t xml:space="preserve"> &gt; </w:t>
      </w:r>
      <w:r w:rsidR="00D32909" w:rsidRPr="00266AAD">
        <w:rPr>
          <w:rFonts w:ascii="Times New Roman" w:hAnsi="Times New Roman" w:cs="Times New Roman"/>
          <w:sz w:val="24"/>
          <w:szCs w:val="24"/>
          <w:lang w:val="en-US"/>
        </w:rPr>
        <w:t>r</w:t>
      </w:r>
      <w:r w:rsidR="00D32909" w:rsidRPr="00266AAD">
        <w:rPr>
          <w:rFonts w:ascii="Times New Roman" w:hAnsi="Times New Roman" w:cs="Times New Roman"/>
          <w:sz w:val="24"/>
          <w:szCs w:val="24"/>
        </w:rPr>
        <w:t xml:space="preserve"> </w:t>
      </w:r>
      <w:r w:rsidR="00D32909" w:rsidRPr="00266AAD">
        <w:rPr>
          <w:rFonts w:ascii="Times New Roman" w:hAnsi="Times New Roman" w:cs="Times New Roman"/>
          <w:sz w:val="24"/>
          <w:szCs w:val="24"/>
          <w:vertAlign w:val="subscript"/>
        </w:rPr>
        <w:t>крит</w:t>
      </w:r>
      <w:r w:rsidR="00055B4E" w:rsidRPr="00266AAD">
        <w:rPr>
          <w:rFonts w:ascii="Times New Roman" w:hAnsi="Times New Roman" w:cs="Times New Roman"/>
          <w:sz w:val="24"/>
          <w:szCs w:val="24"/>
        </w:rPr>
        <w:t>), то наличие отрицательной связи между ростом лыжника и максимальном потреблении кислорода можно считать достоверным и наоборот. По таблице 2</w:t>
      </w:r>
      <w:r w:rsidR="00D32909" w:rsidRPr="00266AAD">
        <w:rPr>
          <w:rFonts w:ascii="Times New Roman" w:hAnsi="Times New Roman" w:cs="Times New Roman"/>
          <w:sz w:val="24"/>
          <w:szCs w:val="24"/>
        </w:rPr>
        <w:t xml:space="preserve"> находим критическое значение при </w:t>
      </w:r>
      <w:r w:rsidR="00D32909" w:rsidRPr="00266AAD">
        <w:rPr>
          <w:rFonts w:ascii="Times New Roman" w:hAnsi="Times New Roman" w:cs="Times New Roman"/>
          <w:sz w:val="24"/>
          <w:szCs w:val="24"/>
          <w:lang w:val="en-US"/>
        </w:rPr>
        <w:t>n</w:t>
      </w:r>
      <w:r w:rsidR="00D32909" w:rsidRPr="00266AAD">
        <w:rPr>
          <w:rFonts w:ascii="Times New Roman" w:hAnsi="Times New Roman" w:cs="Times New Roman"/>
          <w:sz w:val="24"/>
          <w:szCs w:val="24"/>
        </w:rPr>
        <w:t xml:space="preserve">=5. Это значение равно 0,878 – следовательно мы имеем неравенство </w:t>
      </w:r>
      <w:r w:rsidR="00D32909" w:rsidRPr="00266AAD">
        <w:rPr>
          <w:rFonts w:ascii="Times New Roman" w:hAnsi="Times New Roman" w:cs="Times New Roman"/>
          <w:sz w:val="24"/>
          <w:szCs w:val="24"/>
          <w:lang w:val="en-US"/>
        </w:rPr>
        <w:t>r</w:t>
      </w:r>
      <w:r w:rsidR="00D32909" w:rsidRPr="00266AAD">
        <w:rPr>
          <w:rFonts w:ascii="Times New Roman" w:hAnsi="Times New Roman" w:cs="Times New Roman"/>
          <w:sz w:val="24"/>
          <w:szCs w:val="24"/>
        </w:rPr>
        <w:t xml:space="preserve"> &gt; </w:t>
      </w:r>
      <w:r w:rsidR="00D32909" w:rsidRPr="00266AAD">
        <w:rPr>
          <w:rFonts w:ascii="Times New Roman" w:hAnsi="Times New Roman" w:cs="Times New Roman"/>
          <w:sz w:val="24"/>
          <w:szCs w:val="24"/>
          <w:lang w:val="en-US"/>
        </w:rPr>
        <w:t>r</w:t>
      </w:r>
      <w:r w:rsidR="00D32909" w:rsidRPr="00266AAD">
        <w:rPr>
          <w:rFonts w:ascii="Times New Roman" w:hAnsi="Times New Roman" w:cs="Times New Roman"/>
          <w:sz w:val="24"/>
          <w:szCs w:val="24"/>
        </w:rPr>
        <w:t xml:space="preserve"> </w:t>
      </w:r>
      <w:r w:rsidR="00D32909" w:rsidRPr="00266AAD">
        <w:rPr>
          <w:rFonts w:ascii="Times New Roman" w:hAnsi="Times New Roman" w:cs="Times New Roman"/>
          <w:sz w:val="24"/>
          <w:szCs w:val="24"/>
          <w:vertAlign w:val="subscript"/>
        </w:rPr>
        <w:t xml:space="preserve">крит </w:t>
      </w:r>
      <w:r w:rsidR="00D32909" w:rsidRPr="00266AAD">
        <w:rPr>
          <w:rFonts w:ascii="Times New Roman" w:hAnsi="Times New Roman" w:cs="Times New Roman"/>
          <w:sz w:val="24"/>
          <w:szCs w:val="24"/>
        </w:rPr>
        <w:t xml:space="preserve"> (0,12 &lt; 0,878), поэтому проявление слабой отрицательной связи недостоверно</w:t>
      </w:r>
      <w:r w:rsidR="004F6D6F" w:rsidRPr="00266AAD">
        <w:rPr>
          <w:rFonts w:ascii="Times New Roman" w:hAnsi="Times New Roman" w:cs="Times New Roman"/>
          <w:sz w:val="24"/>
          <w:szCs w:val="24"/>
        </w:rPr>
        <w:t xml:space="preserve"> (</w:t>
      </w:r>
      <w:r w:rsidR="004F6D6F" w:rsidRPr="00266AAD">
        <w:rPr>
          <w:rFonts w:ascii="Times New Roman" w:hAnsi="Times New Roman" w:cs="Times New Roman"/>
          <w:sz w:val="24"/>
          <w:szCs w:val="24"/>
          <w:lang w:val="en-US"/>
        </w:rPr>
        <w:t>r</w:t>
      </w:r>
      <w:r w:rsidR="004F6D6F" w:rsidRPr="00266AAD">
        <w:rPr>
          <w:rFonts w:ascii="Times New Roman" w:hAnsi="Times New Roman" w:cs="Times New Roman"/>
          <w:sz w:val="24"/>
          <w:szCs w:val="24"/>
        </w:rPr>
        <w:t xml:space="preserve"> =  </w:t>
      </w:r>
      <w:r w:rsidR="004F6D6F" w:rsidRPr="00266AAD">
        <w:rPr>
          <w:rFonts w:ascii="Times New Roman" w:hAnsi="Times New Roman" w:cs="Times New Roman"/>
          <w:sz w:val="24"/>
          <w:szCs w:val="24"/>
        </w:rPr>
        <w:sym w:font="Symbol" w:char="F02D"/>
      </w:r>
      <w:r w:rsidR="004F6D6F" w:rsidRPr="00266AAD">
        <w:rPr>
          <w:rFonts w:ascii="Times New Roman" w:hAnsi="Times New Roman" w:cs="Times New Roman"/>
          <w:sz w:val="24"/>
          <w:szCs w:val="24"/>
        </w:rPr>
        <w:t xml:space="preserve"> 0,12 при </w:t>
      </w:r>
      <w:r w:rsidR="004F6D6F" w:rsidRPr="00266AAD">
        <w:rPr>
          <w:rFonts w:ascii="Times New Roman" w:hAnsi="Times New Roman" w:cs="Times New Roman"/>
          <w:i/>
          <w:sz w:val="24"/>
          <w:szCs w:val="24"/>
        </w:rPr>
        <w:t>р</w:t>
      </w:r>
      <w:r w:rsidR="004F6D6F" w:rsidRPr="00266AAD">
        <w:rPr>
          <w:rFonts w:ascii="Times New Roman" w:hAnsi="Times New Roman" w:cs="Times New Roman"/>
          <w:sz w:val="24"/>
          <w:szCs w:val="24"/>
        </w:rPr>
        <w:t xml:space="preserve"> &gt; 0,05).</w:t>
      </w:r>
    </w:p>
    <w:p w:rsidR="007A4D3A" w:rsidRPr="00266AAD" w:rsidRDefault="00180051" w:rsidP="00C01367">
      <w:pPr>
        <w:spacing w:after="0" w:line="240" w:lineRule="auto"/>
        <w:ind w:firstLine="426"/>
        <w:jc w:val="both"/>
        <w:rPr>
          <w:rFonts w:ascii="Times New Roman" w:hAnsi="Times New Roman" w:cs="Times New Roman"/>
          <w:sz w:val="24"/>
          <w:szCs w:val="24"/>
        </w:rPr>
      </w:pPr>
      <w:r w:rsidRPr="00266AAD">
        <w:rPr>
          <w:rFonts w:ascii="Times New Roman" w:hAnsi="Times New Roman" w:cs="Times New Roman"/>
          <w:sz w:val="24"/>
          <w:szCs w:val="24"/>
        </w:rPr>
        <w:t>Когда требуется выяснить, насколько изменяется один признак при изменении другого, например</w:t>
      </w:r>
      <w:r w:rsidR="009A34F9">
        <w:rPr>
          <w:rFonts w:ascii="Times New Roman" w:hAnsi="Times New Roman" w:cs="Times New Roman"/>
          <w:sz w:val="24"/>
          <w:szCs w:val="24"/>
        </w:rPr>
        <w:t>,</w:t>
      </w:r>
      <w:r w:rsidRPr="00266AAD">
        <w:rPr>
          <w:rFonts w:ascii="Times New Roman" w:hAnsi="Times New Roman" w:cs="Times New Roman"/>
          <w:sz w:val="24"/>
          <w:szCs w:val="24"/>
        </w:rPr>
        <w:t xml:space="preserve"> длина прыжка в длину  в зависимости от увеличения взрывной силы мышц ног, используется </w:t>
      </w:r>
      <w:r w:rsidRPr="00266AAD">
        <w:rPr>
          <w:rFonts w:ascii="Times New Roman" w:hAnsi="Times New Roman" w:cs="Times New Roman"/>
          <w:i/>
          <w:sz w:val="24"/>
          <w:szCs w:val="24"/>
        </w:rPr>
        <w:t>регрессионный анализ</w:t>
      </w:r>
      <w:r w:rsidRPr="00266AAD">
        <w:rPr>
          <w:rFonts w:ascii="Times New Roman" w:hAnsi="Times New Roman" w:cs="Times New Roman"/>
          <w:sz w:val="24"/>
          <w:szCs w:val="24"/>
        </w:rPr>
        <w:t>.</w:t>
      </w:r>
    </w:p>
    <w:p w:rsidR="00770BE3" w:rsidRPr="00266AAD" w:rsidRDefault="00770BE3" w:rsidP="00C01367">
      <w:pPr>
        <w:spacing w:after="0" w:line="240" w:lineRule="auto"/>
        <w:ind w:firstLine="426"/>
        <w:jc w:val="both"/>
        <w:rPr>
          <w:rFonts w:ascii="Times New Roman" w:hAnsi="Times New Roman" w:cs="Times New Roman"/>
          <w:sz w:val="24"/>
          <w:szCs w:val="24"/>
        </w:rPr>
      </w:pPr>
      <w:r w:rsidRPr="00266AAD">
        <w:rPr>
          <w:rFonts w:ascii="Times New Roman" w:hAnsi="Times New Roman" w:cs="Times New Roman"/>
          <w:b/>
          <w:sz w:val="24"/>
          <w:szCs w:val="24"/>
        </w:rPr>
        <w:t>Коэффициент регрессии.</w:t>
      </w:r>
      <w:r w:rsidR="000A24E0">
        <w:rPr>
          <w:rFonts w:ascii="Times New Roman" w:hAnsi="Times New Roman" w:cs="Times New Roman"/>
          <w:sz w:val="24"/>
          <w:szCs w:val="24"/>
        </w:rPr>
        <w:t xml:space="preserve"> </w:t>
      </w:r>
      <w:r w:rsidRPr="00266AAD">
        <w:rPr>
          <w:rFonts w:ascii="Times New Roman" w:hAnsi="Times New Roman" w:cs="Times New Roman"/>
          <w:sz w:val="24"/>
          <w:szCs w:val="24"/>
        </w:rPr>
        <w:t xml:space="preserve">Дает возможность установить количественную меру изменения  следственного фактора при изменении причинного фактора на одну единицу.  Коэффициенты корреляции величины относительные,  измеряющих тесноту связи между признаками в долях единицы. Показатели регрессии величины абсолютные. Они характеризуют зависимость между примененными факторами по их абсолютным значениям. </w:t>
      </w:r>
    </w:p>
    <w:p w:rsidR="00BD53B7" w:rsidRPr="00266AAD" w:rsidRDefault="00770BE3" w:rsidP="00C01367">
      <w:pPr>
        <w:spacing w:after="0" w:line="240" w:lineRule="auto"/>
        <w:ind w:firstLine="426"/>
        <w:jc w:val="both"/>
        <w:rPr>
          <w:rFonts w:ascii="Times New Roman" w:hAnsi="Times New Roman" w:cs="Times New Roman"/>
          <w:sz w:val="24"/>
          <w:szCs w:val="24"/>
        </w:rPr>
      </w:pPr>
      <w:r w:rsidRPr="00266AAD">
        <w:rPr>
          <w:rFonts w:ascii="Times New Roman" w:hAnsi="Times New Roman" w:cs="Times New Roman"/>
          <w:sz w:val="24"/>
          <w:szCs w:val="24"/>
        </w:rPr>
        <w:t>Поставим задачу, на сколько в среднем</w:t>
      </w:r>
      <w:r w:rsidR="009A34F9">
        <w:rPr>
          <w:rFonts w:ascii="Times New Roman" w:hAnsi="Times New Roman" w:cs="Times New Roman"/>
          <w:sz w:val="24"/>
          <w:szCs w:val="24"/>
        </w:rPr>
        <w:t xml:space="preserve"> улучшит</w:t>
      </w:r>
      <w:r w:rsidRPr="00266AAD">
        <w:rPr>
          <w:rFonts w:ascii="Times New Roman" w:hAnsi="Times New Roman" w:cs="Times New Roman"/>
          <w:sz w:val="24"/>
          <w:szCs w:val="24"/>
        </w:rPr>
        <w:t xml:space="preserve">ся спортивный результат в тройном прыжке, если уровень беговой подготовки увеличится на 0,1 сек. </w:t>
      </w:r>
      <w:r w:rsidR="00BD53B7" w:rsidRPr="00266AAD">
        <w:rPr>
          <w:rFonts w:ascii="Times New Roman" w:hAnsi="Times New Roman" w:cs="Times New Roman"/>
          <w:sz w:val="24"/>
          <w:szCs w:val="24"/>
        </w:rPr>
        <w:t>Произведем расчеты по формуле:</w:t>
      </w:r>
    </w:p>
    <w:p w:rsidR="00BD53B7" w:rsidRPr="00644855" w:rsidRDefault="00644855" w:rsidP="00C01367">
      <w:pPr>
        <w:spacing w:after="0" w:line="240" w:lineRule="auto"/>
        <w:ind w:firstLine="426"/>
        <w:jc w:val="both"/>
        <w:rPr>
          <w:rFonts w:ascii="Times New Roman" w:hAnsi="Times New Roman" w:cs="Times New Roman"/>
          <w:i/>
          <w:lang w:val="en-US"/>
        </w:rPr>
      </w:pPr>
      <m:oMathPara>
        <m:oMath>
          <m:r>
            <w:rPr>
              <w:rFonts w:ascii="Cambria Math" w:hAnsi="Cambria Math" w:cs="Times New Roman"/>
            </w:rPr>
            <m:t>b</m:t>
          </m:r>
          <m:r>
            <w:rPr>
              <w:rFonts w:ascii="Cambria Math" w:hAnsi="Times New Roman" w:cs="Times New Roman"/>
            </w:rPr>
            <m:t>=</m:t>
          </m:r>
          <m:r>
            <w:rPr>
              <w:rFonts w:ascii="Cambria Math" w:hAnsi="Cambria Math" w:cs="Times New Roman"/>
              <w:lang w:val="en-US"/>
            </w:rPr>
            <m:t>r</m:t>
          </m:r>
          <m:r>
            <w:rPr>
              <w:rFonts w:ascii="Times New Roman" w:hAnsi="Cambria Math" w:cs="Times New Roman"/>
              <w:lang w:val="en-US"/>
            </w:rPr>
            <m:t>*</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Cambria Math" w:hAnsi="Cambria Math" w:cs="Times New Roman"/>
                      <w:lang w:val="en-US"/>
                    </w:rPr>
                    <m:t>Q</m:t>
                  </m:r>
                </m:e>
                <m:sub>
                  <m:r>
                    <w:rPr>
                      <w:rFonts w:ascii="Cambria Math" w:hAnsi="Cambria Math" w:cs="Times New Roman"/>
                      <w:lang w:val="en-US"/>
                    </w:rPr>
                    <m:t>X</m:t>
                  </m:r>
                </m:sub>
              </m:sSub>
            </m:num>
            <m:den>
              <m:sSub>
                <m:sSubPr>
                  <m:ctrlPr>
                    <w:rPr>
                      <w:rFonts w:ascii="Cambria Math" w:hAnsi="Times New Roman" w:cs="Times New Roman"/>
                      <w:i/>
                      <w:lang w:val="en-US"/>
                    </w:rPr>
                  </m:ctrlPr>
                </m:sSubPr>
                <m:e>
                  <m:r>
                    <w:rPr>
                      <w:rFonts w:ascii="Cambria Math" w:hAnsi="Cambria Math" w:cs="Times New Roman"/>
                      <w:lang w:val="en-US"/>
                    </w:rPr>
                    <m:t>Q</m:t>
                  </m:r>
                </m:e>
                <m:sub>
                  <m:r>
                    <w:rPr>
                      <w:rFonts w:ascii="Cambria Math" w:hAnsi="Cambria Math" w:cs="Times New Roman"/>
                      <w:lang w:val="en-US"/>
                    </w:rPr>
                    <m:t>Y</m:t>
                  </m:r>
                </m:sub>
              </m:sSub>
            </m:den>
          </m:f>
        </m:oMath>
      </m:oMathPara>
    </w:p>
    <w:p w:rsidR="00770BE3" w:rsidRDefault="00770BE3" w:rsidP="00C01367">
      <w:pPr>
        <w:spacing w:after="0" w:line="240" w:lineRule="auto"/>
        <w:ind w:firstLine="426"/>
        <w:jc w:val="both"/>
        <w:rPr>
          <w:rFonts w:ascii="Times New Roman" w:hAnsi="Times New Roman" w:cs="Times New Roman"/>
        </w:rPr>
      </w:pPr>
    </w:p>
    <w:p w:rsidR="00644855" w:rsidRPr="00266AAD" w:rsidRDefault="00644855" w:rsidP="00C01367">
      <w:p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где </w:t>
      </w:r>
      <w:r w:rsidRPr="00266AAD">
        <w:rPr>
          <w:rFonts w:ascii="Times New Roman" w:hAnsi="Times New Roman" w:cs="Times New Roman"/>
          <w:sz w:val="24"/>
          <w:szCs w:val="24"/>
          <w:lang w:val="en-US"/>
        </w:rPr>
        <w:t>b</w:t>
      </w:r>
      <w:r w:rsidRPr="00266AAD">
        <w:rPr>
          <w:rFonts w:ascii="Times New Roman" w:hAnsi="Times New Roman" w:cs="Times New Roman"/>
          <w:sz w:val="24"/>
          <w:szCs w:val="24"/>
        </w:rPr>
        <w:t xml:space="preserve"> – коэффициент регрессии,  </w:t>
      </w:r>
      <w:r w:rsidRPr="00266AAD">
        <w:rPr>
          <w:rFonts w:ascii="Times New Roman" w:hAnsi="Times New Roman" w:cs="Times New Roman"/>
          <w:sz w:val="24"/>
          <w:szCs w:val="24"/>
          <w:lang w:val="en-US"/>
        </w:rPr>
        <w:t>r</w:t>
      </w:r>
      <w:r w:rsidRPr="00266AAD">
        <w:rPr>
          <w:rFonts w:ascii="Times New Roman" w:hAnsi="Times New Roman" w:cs="Times New Roman"/>
          <w:sz w:val="24"/>
          <w:szCs w:val="24"/>
        </w:rPr>
        <w:t xml:space="preserve"> –  коэффициент корреляции,  </w:t>
      </w:r>
      <w:r w:rsidRPr="00266AAD">
        <w:rPr>
          <w:rFonts w:ascii="Times New Roman" w:hAnsi="Times New Roman" w:cs="Times New Roman"/>
          <w:sz w:val="24"/>
          <w:szCs w:val="24"/>
          <w:lang w:val="en-US"/>
        </w:rPr>
        <w:t>Q</w:t>
      </w:r>
      <w:r w:rsidRPr="00266AAD">
        <w:rPr>
          <w:rFonts w:ascii="Times New Roman" w:hAnsi="Times New Roman" w:cs="Times New Roman"/>
          <w:sz w:val="24"/>
          <w:szCs w:val="24"/>
          <w:vertAlign w:val="subscript"/>
          <w:lang w:val="en-US"/>
        </w:rPr>
        <w:t>X</w:t>
      </w:r>
      <w:r w:rsidRPr="00266AAD">
        <w:rPr>
          <w:rFonts w:ascii="Times New Roman" w:hAnsi="Times New Roman" w:cs="Times New Roman"/>
          <w:sz w:val="24"/>
          <w:szCs w:val="24"/>
        </w:rPr>
        <w:t>,</w:t>
      </w:r>
      <w:r w:rsidRPr="00266AAD">
        <w:rPr>
          <w:rFonts w:ascii="Times New Roman" w:hAnsi="Times New Roman" w:cs="Times New Roman"/>
          <w:sz w:val="24"/>
          <w:szCs w:val="24"/>
          <w:lang w:val="en-US"/>
        </w:rPr>
        <w:t>Q</w:t>
      </w:r>
      <w:r w:rsidRPr="00266AAD">
        <w:rPr>
          <w:rFonts w:ascii="Times New Roman" w:hAnsi="Times New Roman" w:cs="Times New Roman"/>
          <w:sz w:val="24"/>
          <w:szCs w:val="24"/>
          <w:vertAlign w:val="subscript"/>
          <w:lang w:val="en-US"/>
        </w:rPr>
        <w:t>Y</w:t>
      </w:r>
      <w:r w:rsidRPr="00266AAD">
        <w:rPr>
          <w:rFonts w:ascii="Times New Roman" w:hAnsi="Times New Roman" w:cs="Times New Roman"/>
          <w:sz w:val="24"/>
          <w:szCs w:val="24"/>
        </w:rPr>
        <w:t xml:space="preserve"> – средние квадратичные ошибки.</w:t>
      </w:r>
    </w:p>
    <w:p w:rsidR="007059A9" w:rsidRPr="00266AAD" w:rsidRDefault="00644855" w:rsidP="00C01367">
      <w:pPr>
        <w:pStyle w:val="a3"/>
        <w:numPr>
          <w:ilvl w:val="0"/>
          <w:numId w:val="9"/>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Вычислить коэффициенты корреляции. По данным нашей задачи   </w:t>
      </w:r>
      <w:r w:rsidRPr="00266AAD">
        <w:rPr>
          <w:rFonts w:ascii="Times New Roman" w:hAnsi="Times New Roman" w:cs="Times New Roman"/>
          <w:sz w:val="24"/>
          <w:szCs w:val="24"/>
          <w:lang w:val="en-US"/>
        </w:rPr>
        <w:t>r</w:t>
      </w:r>
      <w:r w:rsidRPr="00266AAD">
        <w:rPr>
          <w:rFonts w:ascii="Times New Roman" w:hAnsi="Times New Roman" w:cs="Times New Roman"/>
          <w:sz w:val="24"/>
          <w:szCs w:val="24"/>
        </w:rPr>
        <w:t xml:space="preserve"> =0,880</w:t>
      </w:r>
      <w:r w:rsidR="007059A9" w:rsidRPr="00266AAD">
        <w:rPr>
          <w:rFonts w:ascii="Times New Roman" w:hAnsi="Times New Roman" w:cs="Times New Roman"/>
          <w:sz w:val="24"/>
          <w:szCs w:val="24"/>
        </w:rPr>
        <w:t>.</w:t>
      </w:r>
    </w:p>
    <w:p w:rsidR="00FC6AEE" w:rsidRPr="00266AAD" w:rsidRDefault="007059A9" w:rsidP="00C01367">
      <w:pPr>
        <w:pStyle w:val="a3"/>
        <w:numPr>
          <w:ilvl w:val="0"/>
          <w:numId w:val="9"/>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 xml:space="preserve">Определить среднее квадратичные отклонения </w:t>
      </w:r>
      <w:r w:rsidR="00644855" w:rsidRPr="00266AAD">
        <w:rPr>
          <w:rFonts w:ascii="Times New Roman" w:hAnsi="Times New Roman" w:cs="Times New Roman"/>
          <w:sz w:val="24"/>
          <w:szCs w:val="24"/>
        </w:rPr>
        <w:t xml:space="preserve"> </w:t>
      </w:r>
      <w:r w:rsidRPr="00266AAD">
        <w:rPr>
          <w:rFonts w:ascii="Times New Roman" w:hAnsi="Times New Roman" w:cs="Times New Roman"/>
          <w:sz w:val="24"/>
          <w:szCs w:val="24"/>
        </w:rPr>
        <w:t>для каждого фактора. Для бега на 60 м (</w:t>
      </w:r>
      <w:r w:rsidR="00644855" w:rsidRPr="00266AAD">
        <w:rPr>
          <w:rFonts w:ascii="Times New Roman" w:hAnsi="Times New Roman" w:cs="Times New Roman"/>
          <w:sz w:val="24"/>
          <w:szCs w:val="24"/>
          <w:lang w:val="en-US"/>
        </w:rPr>
        <w:t>Q</w:t>
      </w:r>
      <w:r w:rsidR="00644855" w:rsidRPr="00266AAD">
        <w:rPr>
          <w:rFonts w:ascii="Times New Roman" w:hAnsi="Times New Roman" w:cs="Times New Roman"/>
          <w:sz w:val="24"/>
          <w:szCs w:val="24"/>
          <w:vertAlign w:val="subscript"/>
          <w:lang w:val="en-US"/>
        </w:rPr>
        <w:t>X</w:t>
      </w:r>
      <w:r w:rsidRPr="00266AAD">
        <w:rPr>
          <w:rFonts w:ascii="Times New Roman" w:hAnsi="Times New Roman" w:cs="Times New Roman"/>
          <w:sz w:val="24"/>
          <w:szCs w:val="24"/>
          <w:vertAlign w:val="subscript"/>
        </w:rPr>
        <w:t xml:space="preserve"> </w:t>
      </w:r>
      <w:r w:rsidRPr="00266AAD">
        <w:rPr>
          <w:rFonts w:ascii="Times New Roman" w:hAnsi="Times New Roman" w:cs="Times New Roman"/>
          <w:sz w:val="24"/>
          <w:szCs w:val="24"/>
        </w:rPr>
        <w:t>) равна 0,43, а для результата в тройном прыжке (</w:t>
      </w:r>
      <w:r w:rsidRPr="00266AAD">
        <w:rPr>
          <w:rFonts w:ascii="Times New Roman" w:hAnsi="Times New Roman" w:cs="Times New Roman"/>
          <w:sz w:val="24"/>
          <w:szCs w:val="24"/>
          <w:lang w:val="en-US"/>
        </w:rPr>
        <w:t>Q</w:t>
      </w:r>
      <w:r w:rsidRPr="00266AAD">
        <w:rPr>
          <w:rFonts w:ascii="Times New Roman" w:hAnsi="Times New Roman" w:cs="Times New Roman"/>
          <w:sz w:val="24"/>
          <w:szCs w:val="24"/>
          <w:vertAlign w:val="subscript"/>
          <w:lang w:val="en-US"/>
        </w:rPr>
        <w:t>Y</w:t>
      </w:r>
      <w:r w:rsidRPr="00266AAD">
        <w:rPr>
          <w:rFonts w:ascii="Times New Roman" w:hAnsi="Times New Roman" w:cs="Times New Roman"/>
          <w:sz w:val="24"/>
          <w:szCs w:val="24"/>
        </w:rPr>
        <w:t>) – 1,07.</w:t>
      </w:r>
    </w:p>
    <w:p w:rsidR="007059A9" w:rsidRPr="00266AAD" w:rsidRDefault="007059A9" w:rsidP="00C01367">
      <w:pPr>
        <w:pStyle w:val="a3"/>
        <w:numPr>
          <w:ilvl w:val="0"/>
          <w:numId w:val="9"/>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t>Полученные результаты подставим в формулы регрессии:</w:t>
      </w:r>
    </w:p>
    <w:p w:rsidR="007059A9" w:rsidRPr="00266AAD" w:rsidRDefault="007059A9" w:rsidP="00C01367">
      <w:pPr>
        <w:spacing w:after="0" w:line="240" w:lineRule="auto"/>
        <w:ind w:left="360"/>
        <w:rPr>
          <w:rFonts w:ascii="Times New Roman" w:eastAsiaTheme="minorEastAsia" w:hAnsi="Times New Roman" w:cs="Times New Roman"/>
          <w:sz w:val="24"/>
          <w:szCs w:val="24"/>
        </w:rPr>
      </w:pPr>
      <m:oMathPara>
        <m:oMath>
          <m:r>
            <w:rPr>
              <w:rFonts w:ascii="Cambria Math" w:hAnsi="Cambria Math" w:cs="Times New Roman"/>
              <w:sz w:val="24"/>
              <w:szCs w:val="24"/>
            </w:rPr>
            <m:t>b</m:t>
          </m:r>
          <m:r>
            <w:rPr>
              <w:rFonts w:ascii="Cambria Math" w:hAnsi="Times New Roman" w:cs="Times New Roman"/>
              <w:sz w:val="24"/>
              <w:szCs w:val="24"/>
            </w:rPr>
            <m:t>=</m:t>
          </m:r>
          <m:r>
            <w:rPr>
              <w:rFonts w:ascii="Cambria Math" w:hAnsi="Times New Roman" w:cs="Times New Roman"/>
              <w:sz w:val="24"/>
              <w:szCs w:val="24"/>
              <w:lang w:val="en-US"/>
            </w:rPr>
            <m:t>0,880</m:t>
          </m:r>
          <m:r>
            <w:rPr>
              <w:rFonts w:ascii="Times New Roman" w:hAnsi="Cambria Math" w:cs="Times New Roman"/>
              <w:sz w:val="24"/>
              <w:szCs w:val="24"/>
              <w:lang w:val="en-US"/>
            </w:rPr>
            <m:t>*</m:t>
          </m:r>
          <m:f>
            <m:fPr>
              <m:ctrlPr>
                <w:rPr>
                  <w:rFonts w:ascii="Cambria Math" w:hAnsi="Times New Roman" w:cs="Times New Roman"/>
                  <w:i/>
                  <w:sz w:val="24"/>
                  <w:szCs w:val="24"/>
                  <w:lang w:val="en-US"/>
                </w:rPr>
              </m:ctrlPr>
            </m:fPr>
            <m:num>
              <m:r>
                <w:rPr>
                  <w:rFonts w:ascii="Cambria Math" w:hAnsi="Times New Roman" w:cs="Times New Roman"/>
                  <w:sz w:val="24"/>
                  <w:szCs w:val="24"/>
                  <w:lang w:val="en-US"/>
                </w:rPr>
                <m:t>0,43</m:t>
              </m:r>
            </m:num>
            <m:den>
              <m:r>
                <w:rPr>
                  <w:rFonts w:ascii="Cambria Math" w:hAnsi="Times New Roman" w:cs="Times New Roman"/>
                  <w:sz w:val="24"/>
                  <w:szCs w:val="24"/>
                  <w:lang w:val="en-US"/>
                </w:rPr>
                <m:t>1,07</m:t>
              </m:r>
            </m:den>
          </m:f>
          <m:r>
            <w:rPr>
              <w:rFonts w:ascii="Cambria Math" w:hAnsi="Times New Roman" w:cs="Times New Roman"/>
              <w:sz w:val="24"/>
              <w:szCs w:val="24"/>
              <w:lang w:val="en-US"/>
            </w:rPr>
            <m:t xml:space="preserve">=0,35 </m:t>
          </m:r>
          <m:r>
            <w:rPr>
              <w:rFonts w:ascii="Times New Roman" w:hAnsi="Times New Roman" w:cs="Times New Roman"/>
              <w:sz w:val="24"/>
              <w:szCs w:val="24"/>
              <w:lang w:val="en-US"/>
            </w:rPr>
            <m:t>м</m:t>
          </m:r>
        </m:oMath>
      </m:oMathPara>
    </w:p>
    <w:p w:rsidR="007059A9" w:rsidRPr="00266AAD" w:rsidRDefault="00FD18A8" w:rsidP="00C01367">
      <w:pPr>
        <w:pStyle w:val="a3"/>
        <w:numPr>
          <w:ilvl w:val="0"/>
          <w:numId w:val="9"/>
        </w:numPr>
        <w:spacing w:after="0" w:line="240" w:lineRule="auto"/>
        <w:rPr>
          <w:rFonts w:ascii="Times New Roman" w:hAnsi="Times New Roman" w:cs="Times New Roman"/>
          <w:sz w:val="24"/>
          <w:szCs w:val="24"/>
        </w:rPr>
      </w:pPr>
      <w:r w:rsidRPr="00266AAD">
        <w:rPr>
          <w:rFonts w:ascii="Times New Roman" w:hAnsi="Times New Roman" w:cs="Times New Roman"/>
          <w:sz w:val="24"/>
          <w:szCs w:val="24"/>
        </w:rPr>
        <w:lastRenderedPageBreak/>
        <w:t xml:space="preserve">Вывод. С увеличением уровня скоростных возможностей прыгунов (улучшение результата в беге на 60 м на 0,1 сек) спортивный результат в среднем увеличится </w:t>
      </w:r>
      <w:r w:rsidR="003069F4" w:rsidRPr="00266AAD">
        <w:rPr>
          <w:rFonts w:ascii="Times New Roman" w:hAnsi="Times New Roman" w:cs="Times New Roman"/>
          <w:sz w:val="24"/>
          <w:szCs w:val="24"/>
        </w:rPr>
        <w:t>на 0,35 м.</w:t>
      </w:r>
    </w:p>
    <w:p w:rsidR="003069F4" w:rsidRDefault="003069F4" w:rsidP="00C01367">
      <w:pPr>
        <w:spacing w:after="0" w:line="240" w:lineRule="auto"/>
        <w:ind w:left="360"/>
        <w:rPr>
          <w:rFonts w:ascii="Times New Roman" w:hAnsi="Times New Roman" w:cs="Times New Roman"/>
          <w:sz w:val="24"/>
          <w:szCs w:val="24"/>
        </w:rPr>
      </w:pPr>
      <w:r w:rsidRPr="00266AAD">
        <w:rPr>
          <w:rFonts w:ascii="Times New Roman" w:hAnsi="Times New Roman" w:cs="Times New Roman"/>
          <w:sz w:val="24"/>
          <w:szCs w:val="24"/>
        </w:rPr>
        <w:t xml:space="preserve">Коэффициент регрессии часто используется при изучении физического развития детей, например, для определения средней меры увеличения одних параметров ребенка при увеличении других.  </w:t>
      </w:r>
    </w:p>
    <w:p w:rsidR="00A24460" w:rsidRDefault="00A24460" w:rsidP="00C01367">
      <w:pPr>
        <w:spacing w:after="0" w:line="240" w:lineRule="auto"/>
        <w:ind w:left="360"/>
        <w:rPr>
          <w:rFonts w:ascii="Times New Roman" w:hAnsi="Times New Roman" w:cs="Times New Roman"/>
          <w:sz w:val="24"/>
          <w:szCs w:val="24"/>
        </w:rPr>
      </w:pPr>
    </w:p>
    <w:p w:rsidR="003428D5" w:rsidRPr="00266AAD" w:rsidRDefault="003428D5" w:rsidP="00C01367">
      <w:pPr>
        <w:spacing w:after="0" w:line="240" w:lineRule="auto"/>
        <w:ind w:left="360"/>
        <w:rPr>
          <w:rFonts w:ascii="Times New Roman" w:hAnsi="Times New Roman" w:cs="Times New Roman"/>
          <w:sz w:val="24"/>
          <w:szCs w:val="24"/>
        </w:rPr>
      </w:pPr>
    </w:p>
    <w:p w:rsidR="00ED541F" w:rsidRPr="00EB58C7" w:rsidRDefault="00EB58C7" w:rsidP="00EB58C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5.4. </w:t>
      </w:r>
      <w:r w:rsidR="00535346" w:rsidRPr="00EB58C7">
        <w:rPr>
          <w:rFonts w:ascii="Times New Roman" w:hAnsi="Times New Roman" w:cs="Times New Roman"/>
          <w:b/>
          <w:sz w:val="28"/>
          <w:szCs w:val="28"/>
        </w:rPr>
        <w:t>Меры центральной тенденции (средние величины)</w:t>
      </w:r>
    </w:p>
    <w:p w:rsidR="000A3DD2" w:rsidRPr="0012433A" w:rsidRDefault="000A3DD2" w:rsidP="000A3DD2">
      <w:pPr>
        <w:pStyle w:val="a3"/>
        <w:spacing w:after="0" w:line="240" w:lineRule="auto"/>
        <w:ind w:left="1080"/>
        <w:rPr>
          <w:rFonts w:ascii="Times New Roman" w:hAnsi="Times New Roman" w:cs="Times New Roman"/>
          <w:b/>
          <w:sz w:val="28"/>
          <w:szCs w:val="28"/>
        </w:rPr>
      </w:pPr>
    </w:p>
    <w:p w:rsidR="002734AF" w:rsidRPr="000A3DD2" w:rsidRDefault="004C58EE"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 xml:space="preserve">Средняя величина является распространенным обобщающим показателем в статистике. Это объясняется тем, что </w:t>
      </w:r>
      <w:r w:rsidR="00FE198F" w:rsidRPr="000A3DD2">
        <w:rPr>
          <w:rFonts w:ascii="Times New Roman" w:hAnsi="Times New Roman" w:cs="Times New Roman"/>
          <w:sz w:val="24"/>
          <w:szCs w:val="24"/>
        </w:rPr>
        <w:t xml:space="preserve">только с помощью средней можно охарактеризовать совокупность по количественно варьирующему признаку. Средняя показывает уровень этого признака, отнесенный к единице совокупности. </w:t>
      </w:r>
    </w:p>
    <w:p w:rsidR="00FE198F" w:rsidRPr="000A3DD2" w:rsidRDefault="00FE198F"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 xml:space="preserve">Средняя величина характеризует групповые свойства, является центром распределения, занимает центральное положение в общей массе варьирующих значений признака. </w:t>
      </w:r>
    </w:p>
    <w:p w:rsidR="00FE198F" w:rsidRPr="000A3DD2" w:rsidRDefault="00FE198F"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 xml:space="preserve">Существует несколько видов средних величин: мода, медиана, средняя арифметическая. </w:t>
      </w:r>
    </w:p>
    <w:p w:rsidR="00FE198F" w:rsidRPr="000A3DD2" w:rsidRDefault="00FE198F"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Мода – применяется в тех случаях, когда нужно охарактеризовать наиболее часто встречающиеся величины признака.</w:t>
      </w:r>
    </w:p>
    <w:p w:rsidR="00FE198F" w:rsidRPr="000A3DD2" w:rsidRDefault="00FE198F"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Медиана – показывает количественную границу значение варьирующего признака, которую  достигла половина членов совокупности.</w:t>
      </w:r>
    </w:p>
    <w:p w:rsidR="00FE198F" w:rsidRPr="000A3DD2" w:rsidRDefault="00FE198F"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 xml:space="preserve">Средняя арифметическая, применяется в тех случаях, когда объем варьирующего признака для всей совокупности образуется как сумма </w:t>
      </w:r>
      <w:r w:rsidR="000E155A" w:rsidRPr="000A3DD2">
        <w:rPr>
          <w:rFonts w:ascii="Times New Roman" w:hAnsi="Times New Roman" w:cs="Times New Roman"/>
          <w:sz w:val="24"/>
          <w:szCs w:val="24"/>
        </w:rPr>
        <w:t>значений признака у отдельных ее единиц.</w:t>
      </w:r>
    </w:p>
    <w:p w:rsidR="000E155A" w:rsidRPr="000A3DD2" w:rsidRDefault="000E155A" w:rsidP="00C01367">
      <w:pPr>
        <w:spacing w:after="0" w:line="240" w:lineRule="auto"/>
        <w:ind w:firstLine="567"/>
        <w:contextualSpacing/>
        <w:jc w:val="both"/>
        <w:rPr>
          <w:rFonts w:ascii="Times New Roman" w:hAnsi="Times New Roman" w:cs="Times New Roman"/>
          <w:sz w:val="24"/>
          <w:szCs w:val="24"/>
        </w:rPr>
      </w:pPr>
    </w:p>
    <w:p w:rsidR="00FE198F" w:rsidRDefault="00FE198F"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5E5EFB" w:rsidRDefault="005E5EFB" w:rsidP="00C01367">
      <w:pPr>
        <w:spacing w:after="0" w:line="240" w:lineRule="auto"/>
        <w:ind w:firstLine="567"/>
        <w:contextualSpacing/>
        <w:jc w:val="both"/>
        <w:rPr>
          <w:rFonts w:ascii="Times New Roman" w:hAnsi="Times New Roman" w:cs="Times New Roman"/>
        </w:rPr>
      </w:pPr>
    </w:p>
    <w:p w:rsidR="00C57B09" w:rsidRDefault="00C57B09">
      <w:pPr>
        <w:rPr>
          <w:rFonts w:ascii="Times New Roman" w:hAnsi="Times New Roman" w:cs="Times New Roman"/>
          <w:sz w:val="24"/>
          <w:szCs w:val="24"/>
        </w:rPr>
      </w:pPr>
      <w:r>
        <w:rPr>
          <w:rFonts w:ascii="Times New Roman" w:hAnsi="Times New Roman" w:cs="Times New Roman"/>
          <w:sz w:val="24"/>
          <w:szCs w:val="24"/>
        </w:rPr>
        <w:br w:type="page"/>
      </w:r>
    </w:p>
    <w:p w:rsidR="00A12E12" w:rsidRPr="00EB58C7" w:rsidRDefault="00EB58C7" w:rsidP="00EB58C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BC0992" w:rsidRPr="00EB58C7">
        <w:rPr>
          <w:rFonts w:ascii="Times New Roman" w:hAnsi="Times New Roman" w:cs="Times New Roman"/>
          <w:sz w:val="24"/>
          <w:szCs w:val="24"/>
        </w:rPr>
        <w:t>ПОДГОТОВКА И ЗАЩИТА</w:t>
      </w:r>
      <w:r w:rsidR="00302BFB" w:rsidRPr="00EB58C7">
        <w:rPr>
          <w:rFonts w:ascii="Times New Roman" w:hAnsi="Times New Roman" w:cs="Times New Roman"/>
          <w:sz w:val="24"/>
          <w:szCs w:val="24"/>
        </w:rPr>
        <w:t xml:space="preserve"> </w:t>
      </w:r>
      <w:r w:rsidR="00C57B09" w:rsidRPr="00EB58C7">
        <w:rPr>
          <w:rFonts w:ascii="Times New Roman" w:hAnsi="Times New Roman" w:cs="Times New Roman"/>
          <w:sz w:val="24"/>
          <w:szCs w:val="24"/>
        </w:rPr>
        <w:t>ВЫПУСКНЫХ КВАЛИФИКАЦИОННЫХ</w:t>
      </w:r>
      <w:r w:rsidR="00302BFB" w:rsidRPr="00EB58C7">
        <w:rPr>
          <w:rFonts w:ascii="Times New Roman" w:hAnsi="Times New Roman" w:cs="Times New Roman"/>
          <w:sz w:val="24"/>
          <w:szCs w:val="24"/>
        </w:rPr>
        <w:t xml:space="preserve"> РАБОТ</w:t>
      </w:r>
    </w:p>
    <w:p w:rsidR="002734AF" w:rsidRDefault="002734AF" w:rsidP="00C01367">
      <w:pPr>
        <w:spacing w:after="0" w:line="240" w:lineRule="auto"/>
        <w:ind w:firstLine="567"/>
        <w:contextualSpacing/>
        <w:jc w:val="both"/>
        <w:rPr>
          <w:rFonts w:ascii="Times New Roman" w:hAnsi="Times New Roman" w:cs="Times New Roman"/>
          <w:b/>
          <w:sz w:val="24"/>
          <w:szCs w:val="24"/>
        </w:rPr>
      </w:pPr>
    </w:p>
    <w:p w:rsidR="002734AF" w:rsidRDefault="002734AF" w:rsidP="00C01367">
      <w:pPr>
        <w:spacing w:after="0" w:line="240" w:lineRule="auto"/>
        <w:ind w:firstLine="567"/>
        <w:contextualSpacing/>
        <w:jc w:val="both"/>
        <w:rPr>
          <w:rFonts w:ascii="Times New Roman" w:hAnsi="Times New Roman" w:cs="Times New Roman"/>
          <w:sz w:val="24"/>
          <w:szCs w:val="24"/>
        </w:rPr>
      </w:pPr>
    </w:p>
    <w:p w:rsidR="00E77A81" w:rsidRPr="000A3DD2" w:rsidRDefault="00AC5E0F"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 xml:space="preserve">Законченная </w:t>
      </w:r>
      <w:r w:rsidR="00C57B09">
        <w:rPr>
          <w:rFonts w:ascii="Times New Roman" w:hAnsi="Times New Roman" w:cs="Times New Roman"/>
          <w:sz w:val="24"/>
          <w:szCs w:val="24"/>
        </w:rPr>
        <w:t>выпускная квалификационная работа</w:t>
      </w:r>
      <w:r w:rsidR="00C57B09" w:rsidRPr="00266AAD">
        <w:rPr>
          <w:rFonts w:ascii="Times New Roman" w:hAnsi="Times New Roman" w:cs="Times New Roman"/>
          <w:sz w:val="24"/>
          <w:szCs w:val="24"/>
        </w:rPr>
        <w:t xml:space="preserve"> </w:t>
      </w:r>
      <w:r w:rsidRPr="00266AAD">
        <w:rPr>
          <w:rFonts w:ascii="Times New Roman" w:hAnsi="Times New Roman" w:cs="Times New Roman"/>
          <w:sz w:val="24"/>
          <w:szCs w:val="24"/>
        </w:rPr>
        <w:t xml:space="preserve">представляется студентом научному руководителю. После просмотра и одобрения </w:t>
      </w:r>
      <w:r w:rsidR="00C57B09">
        <w:rPr>
          <w:rFonts w:ascii="Times New Roman" w:hAnsi="Times New Roman" w:cs="Times New Roman"/>
          <w:sz w:val="24"/>
          <w:szCs w:val="24"/>
        </w:rPr>
        <w:t>выпускной квалификационной работы</w:t>
      </w:r>
      <w:r w:rsidR="00C57B09" w:rsidRPr="00266AAD">
        <w:rPr>
          <w:rFonts w:ascii="Times New Roman" w:hAnsi="Times New Roman" w:cs="Times New Roman"/>
          <w:sz w:val="24"/>
          <w:szCs w:val="24"/>
        </w:rPr>
        <w:t xml:space="preserve"> </w:t>
      </w:r>
      <w:r w:rsidRPr="00266AAD">
        <w:rPr>
          <w:rFonts w:ascii="Times New Roman" w:hAnsi="Times New Roman" w:cs="Times New Roman"/>
          <w:sz w:val="24"/>
          <w:szCs w:val="24"/>
        </w:rPr>
        <w:t xml:space="preserve">научный руководитель подписывает ее на титульном листе и вместе с </w:t>
      </w:r>
      <w:r w:rsidRPr="000A3DD2">
        <w:rPr>
          <w:rFonts w:ascii="Times New Roman" w:hAnsi="Times New Roman" w:cs="Times New Roman"/>
          <w:sz w:val="24"/>
          <w:szCs w:val="24"/>
        </w:rPr>
        <w:t xml:space="preserve">отзывом </w:t>
      </w:r>
      <w:r w:rsidR="00FB3721" w:rsidRPr="000A3DD2">
        <w:rPr>
          <w:rFonts w:ascii="Times New Roman" w:hAnsi="Times New Roman" w:cs="Times New Roman"/>
          <w:sz w:val="24"/>
          <w:szCs w:val="24"/>
        </w:rPr>
        <w:t xml:space="preserve">(приложение </w:t>
      </w:r>
      <w:r w:rsidR="00C04D21">
        <w:rPr>
          <w:rFonts w:ascii="Times New Roman" w:hAnsi="Times New Roman" w:cs="Times New Roman"/>
          <w:sz w:val="24"/>
          <w:szCs w:val="24"/>
        </w:rPr>
        <w:t>6</w:t>
      </w:r>
      <w:r w:rsidR="00FB3721" w:rsidRPr="000A3DD2">
        <w:rPr>
          <w:rFonts w:ascii="Times New Roman" w:hAnsi="Times New Roman" w:cs="Times New Roman"/>
          <w:sz w:val="24"/>
          <w:szCs w:val="24"/>
        </w:rPr>
        <w:t xml:space="preserve">)  </w:t>
      </w:r>
      <w:r w:rsidRPr="000A3DD2">
        <w:rPr>
          <w:rFonts w:ascii="Times New Roman" w:hAnsi="Times New Roman" w:cs="Times New Roman"/>
          <w:sz w:val="24"/>
          <w:szCs w:val="24"/>
        </w:rPr>
        <w:t xml:space="preserve">сдает в учебную часть за </w:t>
      </w:r>
      <w:r w:rsidR="00F60FA6" w:rsidRPr="000A3DD2">
        <w:rPr>
          <w:rFonts w:ascii="Times New Roman" w:hAnsi="Times New Roman" w:cs="Times New Roman"/>
          <w:sz w:val="24"/>
          <w:szCs w:val="24"/>
        </w:rPr>
        <w:t>20</w:t>
      </w:r>
      <w:r w:rsidRPr="000A3DD2">
        <w:rPr>
          <w:rFonts w:ascii="Times New Roman" w:hAnsi="Times New Roman" w:cs="Times New Roman"/>
          <w:sz w:val="24"/>
          <w:szCs w:val="24"/>
        </w:rPr>
        <w:t xml:space="preserve"> дней до защиты</w:t>
      </w:r>
      <w:r w:rsidR="00F60FA6" w:rsidRPr="000A3DD2">
        <w:rPr>
          <w:rFonts w:ascii="Times New Roman" w:hAnsi="Times New Roman" w:cs="Times New Roman"/>
          <w:sz w:val="24"/>
          <w:szCs w:val="24"/>
        </w:rPr>
        <w:t xml:space="preserve">. В установленные сроки учебной частью проводится предзащита </w:t>
      </w:r>
      <w:r w:rsidR="00C57B09">
        <w:rPr>
          <w:rFonts w:ascii="Times New Roman" w:hAnsi="Times New Roman" w:cs="Times New Roman"/>
          <w:sz w:val="24"/>
          <w:szCs w:val="24"/>
        </w:rPr>
        <w:t>выпускной квалификационной</w:t>
      </w:r>
      <w:r w:rsidR="00F60FA6" w:rsidRPr="000A3DD2">
        <w:rPr>
          <w:rFonts w:ascii="Times New Roman" w:hAnsi="Times New Roman" w:cs="Times New Roman"/>
          <w:sz w:val="24"/>
          <w:szCs w:val="24"/>
        </w:rPr>
        <w:t xml:space="preserve"> работы.</w:t>
      </w:r>
    </w:p>
    <w:p w:rsidR="00F60FA6" w:rsidRPr="00266AAD" w:rsidRDefault="00F60FA6" w:rsidP="00C01367">
      <w:pPr>
        <w:spacing w:after="0" w:line="240" w:lineRule="auto"/>
        <w:ind w:firstLine="567"/>
        <w:contextualSpacing/>
        <w:jc w:val="both"/>
        <w:rPr>
          <w:rFonts w:ascii="Times New Roman" w:hAnsi="Times New Roman" w:cs="Times New Roman"/>
          <w:sz w:val="24"/>
          <w:szCs w:val="24"/>
        </w:rPr>
      </w:pPr>
      <w:r w:rsidRPr="000A3DD2">
        <w:rPr>
          <w:rFonts w:ascii="Times New Roman" w:hAnsi="Times New Roman" w:cs="Times New Roman"/>
          <w:sz w:val="24"/>
          <w:szCs w:val="24"/>
        </w:rPr>
        <w:t xml:space="preserve">Допущенная </w:t>
      </w:r>
      <w:r w:rsidR="00D94B3B" w:rsidRPr="000A3DD2">
        <w:rPr>
          <w:rFonts w:ascii="Times New Roman" w:hAnsi="Times New Roman" w:cs="Times New Roman"/>
          <w:sz w:val="24"/>
          <w:szCs w:val="24"/>
        </w:rPr>
        <w:t xml:space="preserve">к защите </w:t>
      </w:r>
      <w:r w:rsidR="00C57B09">
        <w:rPr>
          <w:rFonts w:ascii="Times New Roman" w:hAnsi="Times New Roman" w:cs="Times New Roman"/>
          <w:sz w:val="24"/>
          <w:szCs w:val="24"/>
        </w:rPr>
        <w:t>выпускная квалификационная работа</w:t>
      </w:r>
      <w:r w:rsidR="00C57B09" w:rsidRPr="00266AAD">
        <w:rPr>
          <w:rFonts w:ascii="Times New Roman" w:hAnsi="Times New Roman" w:cs="Times New Roman"/>
          <w:sz w:val="24"/>
          <w:szCs w:val="24"/>
        </w:rPr>
        <w:t xml:space="preserve"> </w:t>
      </w:r>
      <w:r w:rsidRPr="000A3DD2">
        <w:rPr>
          <w:rFonts w:ascii="Times New Roman" w:hAnsi="Times New Roman" w:cs="Times New Roman"/>
          <w:sz w:val="24"/>
          <w:szCs w:val="24"/>
        </w:rPr>
        <w:t>направляется на рецензию с заполнением сопроводительных бланков (приложение</w:t>
      </w:r>
      <w:r w:rsidR="002008D3" w:rsidRPr="000A3DD2">
        <w:rPr>
          <w:rFonts w:ascii="Times New Roman" w:hAnsi="Times New Roman" w:cs="Times New Roman"/>
          <w:sz w:val="24"/>
          <w:szCs w:val="24"/>
        </w:rPr>
        <w:t xml:space="preserve"> </w:t>
      </w:r>
      <w:r w:rsidR="00C04D21">
        <w:rPr>
          <w:rFonts w:ascii="Times New Roman" w:hAnsi="Times New Roman" w:cs="Times New Roman"/>
          <w:sz w:val="24"/>
          <w:szCs w:val="24"/>
        </w:rPr>
        <w:t>7</w:t>
      </w:r>
      <w:r w:rsidRPr="000A3DD2">
        <w:rPr>
          <w:rFonts w:ascii="Times New Roman" w:hAnsi="Times New Roman" w:cs="Times New Roman"/>
          <w:sz w:val="24"/>
          <w:szCs w:val="24"/>
        </w:rPr>
        <w:t>).</w:t>
      </w:r>
      <w:r w:rsidR="00FB3721" w:rsidRPr="000A3DD2">
        <w:rPr>
          <w:rFonts w:ascii="Times New Roman" w:hAnsi="Times New Roman" w:cs="Times New Roman"/>
          <w:sz w:val="24"/>
          <w:szCs w:val="24"/>
        </w:rPr>
        <w:t xml:space="preserve"> Рецензия ВКР составляется специалистом по</w:t>
      </w:r>
      <w:r w:rsidR="00D94B3B" w:rsidRPr="000A3DD2">
        <w:rPr>
          <w:rFonts w:ascii="Times New Roman" w:hAnsi="Times New Roman" w:cs="Times New Roman"/>
          <w:sz w:val="24"/>
          <w:szCs w:val="24"/>
        </w:rPr>
        <w:t xml:space="preserve"> профилю специальности (работы)</w:t>
      </w:r>
      <w:r w:rsidR="00FB3721" w:rsidRPr="000A3DD2">
        <w:rPr>
          <w:rFonts w:ascii="Times New Roman" w:hAnsi="Times New Roman" w:cs="Times New Roman"/>
          <w:sz w:val="24"/>
          <w:szCs w:val="24"/>
        </w:rPr>
        <w:t xml:space="preserve"> в соответствии</w:t>
      </w:r>
      <w:r w:rsidR="00FB3721" w:rsidRPr="00266AAD">
        <w:rPr>
          <w:rFonts w:ascii="Times New Roman" w:hAnsi="Times New Roman" w:cs="Times New Roman"/>
          <w:sz w:val="24"/>
          <w:szCs w:val="24"/>
        </w:rPr>
        <w:t xml:space="preserve"> с рассматриваемой проблемой, но не </w:t>
      </w:r>
      <w:r w:rsidR="00FB3721" w:rsidRPr="00565D3B">
        <w:rPr>
          <w:rFonts w:ascii="Times New Roman" w:hAnsi="Times New Roman" w:cs="Times New Roman"/>
          <w:sz w:val="24"/>
          <w:szCs w:val="24"/>
        </w:rPr>
        <w:t xml:space="preserve">представителем </w:t>
      </w:r>
      <w:r w:rsidR="00FB3721">
        <w:rPr>
          <w:rFonts w:ascii="Times New Roman" w:hAnsi="Times New Roman" w:cs="Times New Roman"/>
          <w:sz w:val="24"/>
          <w:szCs w:val="24"/>
        </w:rPr>
        <w:t>данного образовательного учреждения</w:t>
      </w:r>
      <w:r w:rsidR="005D4201">
        <w:rPr>
          <w:rFonts w:ascii="Times New Roman" w:hAnsi="Times New Roman" w:cs="Times New Roman"/>
          <w:sz w:val="24"/>
          <w:szCs w:val="24"/>
        </w:rPr>
        <w:t>.</w:t>
      </w:r>
      <w:r w:rsidR="00D94B3B">
        <w:rPr>
          <w:rFonts w:ascii="Times New Roman" w:hAnsi="Times New Roman" w:cs="Times New Roman"/>
          <w:sz w:val="24"/>
          <w:szCs w:val="24"/>
        </w:rPr>
        <w:t xml:space="preserve"> </w:t>
      </w:r>
    </w:p>
    <w:p w:rsidR="00F60FA6" w:rsidRPr="00266AAD" w:rsidRDefault="00F60FA6"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Студент к защите ВКР готовит текст</w:t>
      </w:r>
      <w:r w:rsidR="00D94B3B">
        <w:rPr>
          <w:rFonts w:ascii="Times New Roman" w:hAnsi="Times New Roman" w:cs="Times New Roman"/>
          <w:sz w:val="24"/>
          <w:szCs w:val="24"/>
        </w:rPr>
        <w:t xml:space="preserve"> доклада, рассчитанный не более, чем на </w:t>
      </w:r>
      <w:r w:rsidRPr="00266AAD">
        <w:rPr>
          <w:rFonts w:ascii="Times New Roman" w:hAnsi="Times New Roman" w:cs="Times New Roman"/>
          <w:sz w:val="24"/>
          <w:szCs w:val="24"/>
        </w:rPr>
        <w:t>10 мин, в котором:</w:t>
      </w:r>
    </w:p>
    <w:p w:rsidR="00F60FA6" w:rsidRPr="00266AAD" w:rsidRDefault="00F60FA6" w:rsidP="00C01367">
      <w:pPr>
        <w:pStyle w:val="a3"/>
        <w:numPr>
          <w:ilvl w:val="0"/>
          <w:numId w:val="13"/>
        </w:numPr>
        <w:spacing w:after="0" w:line="240" w:lineRule="auto"/>
        <w:jc w:val="both"/>
        <w:rPr>
          <w:rFonts w:ascii="Times New Roman" w:hAnsi="Times New Roman" w:cs="Times New Roman"/>
          <w:sz w:val="24"/>
          <w:szCs w:val="24"/>
        </w:rPr>
      </w:pPr>
      <w:r w:rsidRPr="00266AAD">
        <w:rPr>
          <w:rFonts w:ascii="Times New Roman" w:hAnsi="Times New Roman" w:cs="Times New Roman"/>
          <w:sz w:val="24"/>
          <w:szCs w:val="24"/>
        </w:rPr>
        <w:t>обосновывает актуальность темы, объект и предмет исследования;</w:t>
      </w:r>
    </w:p>
    <w:p w:rsidR="00F60FA6" w:rsidRPr="00266AAD" w:rsidRDefault="00F60FA6" w:rsidP="00C01367">
      <w:pPr>
        <w:pStyle w:val="a3"/>
        <w:numPr>
          <w:ilvl w:val="0"/>
          <w:numId w:val="13"/>
        </w:numPr>
        <w:spacing w:after="0" w:line="240" w:lineRule="auto"/>
        <w:jc w:val="both"/>
        <w:rPr>
          <w:rFonts w:ascii="Times New Roman" w:hAnsi="Times New Roman" w:cs="Times New Roman"/>
          <w:sz w:val="24"/>
          <w:szCs w:val="24"/>
        </w:rPr>
      </w:pPr>
      <w:r w:rsidRPr="00266AAD">
        <w:rPr>
          <w:rFonts w:ascii="Times New Roman" w:hAnsi="Times New Roman" w:cs="Times New Roman"/>
          <w:sz w:val="24"/>
          <w:szCs w:val="24"/>
        </w:rPr>
        <w:t>цель и задачи, рабочую гипотезу;</w:t>
      </w:r>
    </w:p>
    <w:p w:rsidR="00AC5E0F" w:rsidRPr="00266AAD" w:rsidRDefault="00F60FA6" w:rsidP="00C01367">
      <w:pPr>
        <w:pStyle w:val="a3"/>
        <w:numPr>
          <w:ilvl w:val="0"/>
          <w:numId w:val="13"/>
        </w:numPr>
        <w:spacing w:after="0" w:line="240" w:lineRule="auto"/>
        <w:jc w:val="both"/>
        <w:rPr>
          <w:rFonts w:ascii="Times New Roman" w:hAnsi="Times New Roman" w:cs="Times New Roman"/>
          <w:sz w:val="24"/>
          <w:szCs w:val="24"/>
        </w:rPr>
      </w:pPr>
      <w:r w:rsidRPr="00266AAD">
        <w:rPr>
          <w:rFonts w:ascii="Times New Roman" w:hAnsi="Times New Roman" w:cs="Times New Roman"/>
          <w:sz w:val="24"/>
          <w:szCs w:val="24"/>
        </w:rPr>
        <w:t>используемые методы;</w:t>
      </w:r>
    </w:p>
    <w:p w:rsidR="00F60FA6" w:rsidRPr="00266AAD" w:rsidRDefault="00F60FA6" w:rsidP="00C01367">
      <w:pPr>
        <w:pStyle w:val="a3"/>
        <w:numPr>
          <w:ilvl w:val="0"/>
          <w:numId w:val="13"/>
        </w:numPr>
        <w:spacing w:after="0" w:line="240" w:lineRule="auto"/>
        <w:jc w:val="both"/>
        <w:rPr>
          <w:rFonts w:ascii="Times New Roman" w:hAnsi="Times New Roman" w:cs="Times New Roman"/>
          <w:sz w:val="24"/>
          <w:szCs w:val="24"/>
        </w:rPr>
      </w:pPr>
      <w:r w:rsidRPr="00266AAD">
        <w:rPr>
          <w:rFonts w:ascii="Times New Roman" w:hAnsi="Times New Roman" w:cs="Times New Roman"/>
          <w:sz w:val="24"/>
          <w:szCs w:val="24"/>
        </w:rPr>
        <w:t>анализ основных экспериментальных данных;</w:t>
      </w:r>
    </w:p>
    <w:p w:rsidR="00F60FA6" w:rsidRPr="00266AAD" w:rsidRDefault="00F60FA6" w:rsidP="00C01367">
      <w:pPr>
        <w:pStyle w:val="a3"/>
        <w:numPr>
          <w:ilvl w:val="0"/>
          <w:numId w:val="13"/>
        </w:numPr>
        <w:spacing w:after="0" w:line="240" w:lineRule="auto"/>
        <w:jc w:val="both"/>
        <w:rPr>
          <w:rFonts w:ascii="Times New Roman" w:hAnsi="Times New Roman" w:cs="Times New Roman"/>
          <w:sz w:val="24"/>
          <w:szCs w:val="24"/>
        </w:rPr>
      </w:pPr>
      <w:r w:rsidRPr="00266AAD">
        <w:rPr>
          <w:rFonts w:ascii="Times New Roman" w:hAnsi="Times New Roman" w:cs="Times New Roman"/>
          <w:sz w:val="24"/>
          <w:szCs w:val="24"/>
        </w:rPr>
        <w:t>представляет выводы.</w:t>
      </w:r>
    </w:p>
    <w:p w:rsidR="00F60FA6" w:rsidRPr="00266AAD" w:rsidRDefault="00F60FA6" w:rsidP="00C01367">
      <w:pPr>
        <w:spacing w:after="0" w:line="240" w:lineRule="auto"/>
        <w:ind w:firstLine="567"/>
        <w:jc w:val="both"/>
        <w:rPr>
          <w:rFonts w:ascii="Times New Roman" w:hAnsi="Times New Roman" w:cs="Times New Roman"/>
          <w:sz w:val="24"/>
          <w:szCs w:val="24"/>
        </w:rPr>
      </w:pPr>
      <w:r w:rsidRPr="00266AAD">
        <w:rPr>
          <w:rFonts w:ascii="Times New Roman" w:hAnsi="Times New Roman" w:cs="Times New Roman"/>
          <w:sz w:val="24"/>
          <w:szCs w:val="24"/>
        </w:rPr>
        <w:t>Одновременно с подготовкой доклада</w:t>
      </w:r>
      <w:r w:rsidR="002B762F" w:rsidRPr="00266AAD">
        <w:rPr>
          <w:rFonts w:ascii="Times New Roman" w:hAnsi="Times New Roman" w:cs="Times New Roman"/>
          <w:sz w:val="24"/>
          <w:szCs w:val="24"/>
        </w:rPr>
        <w:t xml:space="preserve"> необходимо подготовить </w:t>
      </w:r>
      <w:r w:rsidR="009A34F9">
        <w:rPr>
          <w:rFonts w:ascii="Times New Roman" w:hAnsi="Times New Roman" w:cs="Times New Roman"/>
          <w:sz w:val="24"/>
          <w:szCs w:val="24"/>
        </w:rPr>
        <w:t>презентацию работы</w:t>
      </w:r>
      <w:r w:rsidR="002B762F" w:rsidRPr="00266AAD">
        <w:rPr>
          <w:rFonts w:ascii="Times New Roman" w:hAnsi="Times New Roman" w:cs="Times New Roman"/>
          <w:sz w:val="24"/>
          <w:szCs w:val="24"/>
        </w:rPr>
        <w:t>.</w:t>
      </w:r>
    </w:p>
    <w:p w:rsidR="002B762F" w:rsidRPr="00266AAD" w:rsidRDefault="002B762F" w:rsidP="00C01367">
      <w:pPr>
        <w:spacing w:after="0" w:line="240" w:lineRule="auto"/>
        <w:ind w:firstLine="567"/>
        <w:jc w:val="both"/>
        <w:rPr>
          <w:rFonts w:ascii="Times New Roman" w:hAnsi="Times New Roman" w:cs="Times New Roman"/>
          <w:sz w:val="24"/>
          <w:szCs w:val="24"/>
        </w:rPr>
      </w:pPr>
      <w:r w:rsidRPr="00266AAD">
        <w:rPr>
          <w:rFonts w:ascii="Times New Roman" w:hAnsi="Times New Roman" w:cs="Times New Roman"/>
          <w:sz w:val="24"/>
          <w:szCs w:val="24"/>
        </w:rPr>
        <w:t>На защиту приглашаются научные руководители, рецензенты, преподаватели</w:t>
      </w:r>
      <w:r w:rsidR="009A34F9">
        <w:rPr>
          <w:rFonts w:ascii="Times New Roman" w:hAnsi="Times New Roman" w:cs="Times New Roman"/>
          <w:sz w:val="24"/>
          <w:szCs w:val="24"/>
        </w:rPr>
        <w:t>,</w:t>
      </w:r>
      <w:r w:rsidR="00C57B09">
        <w:rPr>
          <w:rFonts w:ascii="Times New Roman" w:hAnsi="Times New Roman" w:cs="Times New Roman"/>
          <w:sz w:val="24"/>
          <w:szCs w:val="24"/>
        </w:rPr>
        <w:t xml:space="preserve"> студенты. Председатель государственной экзаменационной комиссии (ГЭ</w:t>
      </w:r>
      <w:r w:rsidRPr="00266AAD">
        <w:rPr>
          <w:rFonts w:ascii="Times New Roman" w:hAnsi="Times New Roman" w:cs="Times New Roman"/>
          <w:sz w:val="24"/>
          <w:szCs w:val="24"/>
        </w:rPr>
        <w:t>К</w:t>
      </w:r>
      <w:r w:rsidR="00C57B09">
        <w:rPr>
          <w:rFonts w:ascii="Times New Roman" w:hAnsi="Times New Roman" w:cs="Times New Roman"/>
          <w:sz w:val="24"/>
          <w:szCs w:val="24"/>
        </w:rPr>
        <w:t>)</w:t>
      </w:r>
      <w:r w:rsidRPr="00266AAD">
        <w:rPr>
          <w:rFonts w:ascii="Times New Roman" w:hAnsi="Times New Roman" w:cs="Times New Roman"/>
          <w:sz w:val="24"/>
          <w:szCs w:val="24"/>
        </w:rPr>
        <w:t xml:space="preserve"> устанавливает регламент работы заседания. Продолжительность защиты одной </w:t>
      </w:r>
      <w:r w:rsidR="00C57B09">
        <w:rPr>
          <w:rFonts w:ascii="Times New Roman" w:hAnsi="Times New Roman" w:cs="Times New Roman"/>
          <w:sz w:val="24"/>
          <w:szCs w:val="24"/>
        </w:rPr>
        <w:t>ВКР</w:t>
      </w:r>
      <w:r w:rsidRPr="00266AAD">
        <w:rPr>
          <w:rFonts w:ascii="Times New Roman" w:hAnsi="Times New Roman" w:cs="Times New Roman"/>
          <w:sz w:val="24"/>
          <w:szCs w:val="24"/>
        </w:rPr>
        <w:t xml:space="preserve">, включая обсуждение, не должна превышать </w:t>
      </w:r>
      <w:r w:rsidR="00B91600">
        <w:rPr>
          <w:rFonts w:ascii="Times New Roman" w:hAnsi="Times New Roman" w:cs="Times New Roman"/>
          <w:sz w:val="24"/>
          <w:szCs w:val="24"/>
        </w:rPr>
        <w:t>30</w:t>
      </w:r>
      <w:r w:rsidRPr="00266AAD">
        <w:rPr>
          <w:rFonts w:ascii="Times New Roman" w:hAnsi="Times New Roman" w:cs="Times New Roman"/>
          <w:sz w:val="24"/>
          <w:szCs w:val="24"/>
        </w:rPr>
        <w:t xml:space="preserve"> мин.</w:t>
      </w:r>
    </w:p>
    <w:p w:rsidR="002B762F" w:rsidRPr="00266AAD" w:rsidRDefault="002B762F" w:rsidP="00C01367">
      <w:pPr>
        <w:spacing w:after="0" w:line="240" w:lineRule="auto"/>
        <w:ind w:firstLine="567"/>
        <w:jc w:val="both"/>
        <w:rPr>
          <w:rFonts w:ascii="Times New Roman" w:hAnsi="Times New Roman" w:cs="Times New Roman"/>
          <w:sz w:val="24"/>
          <w:szCs w:val="24"/>
        </w:rPr>
      </w:pPr>
      <w:r w:rsidRPr="00266AAD">
        <w:rPr>
          <w:rFonts w:ascii="Times New Roman" w:hAnsi="Times New Roman" w:cs="Times New Roman"/>
          <w:sz w:val="24"/>
          <w:szCs w:val="24"/>
        </w:rPr>
        <w:t>Свое в</w:t>
      </w:r>
      <w:r w:rsidR="00D94B3B">
        <w:rPr>
          <w:rFonts w:ascii="Times New Roman" w:hAnsi="Times New Roman" w:cs="Times New Roman"/>
          <w:sz w:val="24"/>
          <w:szCs w:val="24"/>
        </w:rPr>
        <w:t>ы</w:t>
      </w:r>
      <w:r w:rsidRPr="00266AAD">
        <w:rPr>
          <w:rFonts w:ascii="Times New Roman" w:hAnsi="Times New Roman" w:cs="Times New Roman"/>
          <w:sz w:val="24"/>
          <w:szCs w:val="24"/>
        </w:rPr>
        <w:t>ступление студент начинает с обра</w:t>
      </w:r>
      <w:r w:rsidR="00C57B09">
        <w:rPr>
          <w:rFonts w:ascii="Times New Roman" w:hAnsi="Times New Roman" w:cs="Times New Roman"/>
          <w:sz w:val="24"/>
          <w:szCs w:val="24"/>
        </w:rPr>
        <w:t>щения к председателю и членам ГЭ</w:t>
      </w:r>
      <w:r w:rsidRPr="00266AAD">
        <w:rPr>
          <w:rFonts w:ascii="Times New Roman" w:hAnsi="Times New Roman" w:cs="Times New Roman"/>
          <w:sz w:val="24"/>
          <w:szCs w:val="24"/>
        </w:rPr>
        <w:t xml:space="preserve">К, присутствующим (например: «Уважаемый председатель и члены Государственной </w:t>
      </w:r>
      <w:r w:rsidR="00C57B09">
        <w:rPr>
          <w:rFonts w:ascii="Times New Roman" w:hAnsi="Times New Roman" w:cs="Times New Roman"/>
          <w:sz w:val="24"/>
          <w:szCs w:val="24"/>
        </w:rPr>
        <w:t>экзаменационной</w:t>
      </w:r>
      <w:r w:rsidRPr="00266AAD">
        <w:rPr>
          <w:rFonts w:ascii="Times New Roman" w:hAnsi="Times New Roman" w:cs="Times New Roman"/>
          <w:sz w:val="24"/>
          <w:szCs w:val="24"/>
        </w:rPr>
        <w:t xml:space="preserve"> комиссии, уважаемые преподаватели и студенты!»</w:t>
      </w:r>
      <w:r w:rsidR="00D94B3B">
        <w:rPr>
          <w:rFonts w:ascii="Times New Roman" w:hAnsi="Times New Roman" w:cs="Times New Roman"/>
          <w:sz w:val="24"/>
          <w:szCs w:val="24"/>
        </w:rPr>
        <w:t>,</w:t>
      </w:r>
      <w:r w:rsidRPr="00266AAD">
        <w:rPr>
          <w:rFonts w:ascii="Times New Roman" w:hAnsi="Times New Roman" w:cs="Times New Roman"/>
          <w:sz w:val="24"/>
          <w:szCs w:val="24"/>
        </w:rPr>
        <w:t xml:space="preserve"> далее выступление по докладу). </w:t>
      </w:r>
    </w:p>
    <w:p w:rsidR="0078624C" w:rsidRPr="00266AAD" w:rsidRDefault="002B762F"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После доклада студент</w:t>
      </w:r>
      <w:r w:rsidR="00D01054">
        <w:rPr>
          <w:rFonts w:ascii="Times New Roman" w:hAnsi="Times New Roman" w:cs="Times New Roman"/>
          <w:sz w:val="24"/>
          <w:szCs w:val="24"/>
        </w:rPr>
        <w:t>у</w:t>
      </w:r>
      <w:r w:rsidRPr="00266AAD">
        <w:rPr>
          <w:rFonts w:ascii="Times New Roman" w:hAnsi="Times New Roman" w:cs="Times New Roman"/>
          <w:sz w:val="24"/>
          <w:szCs w:val="24"/>
        </w:rPr>
        <w:t xml:space="preserve"> задаются вопросы по теме работы</w:t>
      </w:r>
      <w:r w:rsidR="00C57B09">
        <w:rPr>
          <w:rFonts w:ascii="Times New Roman" w:hAnsi="Times New Roman" w:cs="Times New Roman"/>
          <w:sz w:val="24"/>
          <w:szCs w:val="24"/>
        </w:rPr>
        <w:t xml:space="preserve">. Он </w:t>
      </w:r>
      <w:r w:rsidR="009A34F9">
        <w:rPr>
          <w:rFonts w:ascii="Times New Roman" w:hAnsi="Times New Roman" w:cs="Times New Roman"/>
          <w:sz w:val="24"/>
          <w:szCs w:val="24"/>
        </w:rPr>
        <w:t>может записывать</w:t>
      </w:r>
      <w:r w:rsidRPr="00266AAD">
        <w:rPr>
          <w:rFonts w:ascii="Times New Roman" w:hAnsi="Times New Roman" w:cs="Times New Roman"/>
          <w:sz w:val="24"/>
          <w:szCs w:val="24"/>
        </w:rPr>
        <w:t xml:space="preserve"> вопросы</w:t>
      </w:r>
      <w:r w:rsidR="00EC0971" w:rsidRPr="00266AAD">
        <w:rPr>
          <w:rFonts w:ascii="Times New Roman" w:hAnsi="Times New Roman" w:cs="Times New Roman"/>
          <w:sz w:val="24"/>
          <w:szCs w:val="24"/>
        </w:rPr>
        <w:t>,</w:t>
      </w:r>
      <w:r w:rsidRPr="00266AAD">
        <w:rPr>
          <w:rFonts w:ascii="Times New Roman" w:hAnsi="Times New Roman" w:cs="Times New Roman"/>
          <w:sz w:val="24"/>
          <w:szCs w:val="24"/>
        </w:rPr>
        <w:t xml:space="preserve"> на которые</w:t>
      </w:r>
      <w:r w:rsidR="00EC0971" w:rsidRPr="00266AAD">
        <w:rPr>
          <w:rFonts w:ascii="Times New Roman" w:hAnsi="Times New Roman" w:cs="Times New Roman"/>
          <w:sz w:val="24"/>
          <w:szCs w:val="24"/>
        </w:rPr>
        <w:t xml:space="preserve"> он</w:t>
      </w:r>
      <w:r w:rsidRPr="00266AAD">
        <w:rPr>
          <w:rFonts w:ascii="Times New Roman" w:hAnsi="Times New Roman" w:cs="Times New Roman"/>
          <w:sz w:val="24"/>
          <w:szCs w:val="24"/>
        </w:rPr>
        <w:t xml:space="preserve"> затрудняется ответить, с тем</w:t>
      </w:r>
      <w:r w:rsidR="0078624C">
        <w:rPr>
          <w:rFonts w:ascii="Times New Roman" w:hAnsi="Times New Roman" w:cs="Times New Roman"/>
          <w:sz w:val="24"/>
          <w:szCs w:val="24"/>
        </w:rPr>
        <w:t>,</w:t>
      </w:r>
      <w:r w:rsidRPr="00266AAD">
        <w:rPr>
          <w:rFonts w:ascii="Times New Roman" w:hAnsi="Times New Roman" w:cs="Times New Roman"/>
          <w:sz w:val="24"/>
          <w:szCs w:val="24"/>
        </w:rPr>
        <w:t xml:space="preserve"> чтобы дать на них ответ в заключительном слове. </w:t>
      </w:r>
    </w:p>
    <w:p w:rsidR="00EC0971" w:rsidRPr="00266AAD" w:rsidRDefault="00EC0971"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 xml:space="preserve">Решение об оценке принимается на закрытом заседании </w:t>
      </w:r>
      <w:r w:rsidR="00C57B09">
        <w:rPr>
          <w:rFonts w:ascii="Times New Roman" w:hAnsi="Times New Roman" w:cs="Times New Roman"/>
          <w:sz w:val="24"/>
          <w:szCs w:val="24"/>
        </w:rPr>
        <w:t>ГЭ</w:t>
      </w:r>
      <w:r w:rsidR="0078624C" w:rsidRPr="00266AAD">
        <w:rPr>
          <w:rFonts w:ascii="Times New Roman" w:hAnsi="Times New Roman" w:cs="Times New Roman"/>
          <w:sz w:val="24"/>
          <w:szCs w:val="24"/>
        </w:rPr>
        <w:t>К</w:t>
      </w:r>
      <w:r w:rsidR="00D01054">
        <w:rPr>
          <w:rFonts w:ascii="Times New Roman" w:hAnsi="Times New Roman" w:cs="Times New Roman"/>
          <w:sz w:val="24"/>
          <w:szCs w:val="24"/>
        </w:rPr>
        <w:t xml:space="preserve"> простым большинством голосов</w:t>
      </w:r>
      <w:r w:rsidR="0078624C" w:rsidRPr="00266AAD">
        <w:rPr>
          <w:rFonts w:ascii="Times New Roman" w:hAnsi="Times New Roman" w:cs="Times New Roman"/>
          <w:sz w:val="24"/>
          <w:szCs w:val="24"/>
        </w:rPr>
        <w:t xml:space="preserve"> </w:t>
      </w:r>
      <w:r w:rsidR="0078624C">
        <w:rPr>
          <w:rFonts w:ascii="Times New Roman" w:hAnsi="Times New Roman" w:cs="Times New Roman"/>
          <w:sz w:val="24"/>
          <w:szCs w:val="24"/>
        </w:rPr>
        <w:t>членов комиссии</w:t>
      </w:r>
      <w:r w:rsidR="00D01054">
        <w:rPr>
          <w:rFonts w:ascii="Times New Roman" w:hAnsi="Times New Roman" w:cs="Times New Roman"/>
          <w:sz w:val="24"/>
          <w:szCs w:val="24"/>
        </w:rPr>
        <w:t>,</w:t>
      </w:r>
      <w:r w:rsidR="0078624C">
        <w:rPr>
          <w:rFonts w:ascii="Times New Roman" w:hAnsi="Times New Roman" w:cs="Times New Roman"/>
          <w:sz w:val="24"/>
          <w:szCs w:val="24"/>
        </w:rPr>
        <w:t xml:space="preserve"> участвующих в заседании, </w:t>
      </w:r>
      <w:r w:rsidRPr="00266AAD">
        <w:rPr>
          <w:rFonts w:ascii="Times New Roman" w:hAnsi="Times New Roman" w:cs="Times New Roman"/>
          <w:sz w:val="24"/>
          <w:szCs w:val="24"/>
        </w:rPr>
        <w:t>по завершению защиты всех работ, намеченн</w:t>
      </w:r>
      <w:r w:rsidR="00D94B3B">
        <w:rPr>
          <w:rFonts w:ascii="Times New Roman" w:hAnsi="Times New Roman" w:cs="Times New Roman"/>
          <w:sz w:val="24"/>
          <w:szCs w:val="24"/>
        </w:rPr>
        <w:t>ых</w:t>
      </w:r>
      <w:r w:rsidRPr="00266AAD">
        <w:rPr>
          <w:rFonts w:ascii="Times New Roman" w:hAnsi="Times New Roman" w:cs="Times New Roman"/>
          <w:sz w:val="24"/>
          <w:szCs w:val="24"/>
        </w:rPr>
        <w:t xml:space="preserve"> на данное заседание. </w:t>
      </w:r>
      <w:r w:rsidR="006E3DDE">
        <w:rPr>
          <w:rFonts w:ascii="Times New Roman" w:hAnsi="Times New Roman" w:cs="Times New Roman"/>
          <w:sz w:val="24"/>
          <w:szCs w:val="24"/>
        </w:rPr>
        <w:t xml:space="preserve">Заседание комиссии правомочно при 2/3 присутствующих от состава комиссии. </w:t>
      </w:r>
      <w:r w:rsidR="00C57B09">
        <w:rPr>
          <w:rFonts w:ascii="Times New Roman" w:hAnsi="Times New Roman" w:cs="Times New Roman"/>
          <w:sz w:val="24"/>
          <w:szCs w:val="24"/>
        </w:rPr>
        <w:t>Каждый член ГЭ</w:t>
      </w:r>
      <w:r w:rsidRPr="00266AAD">
        <w:rPr>
          <w:rFonts w:ascii="Times New Roman" w:hAnsi="Times New Roman" w:cs="Times New Roman"/>
          <w:sz w:val="24"/>
          <w:szCs w:val="24"/>
        </w:rPr>
        <w:t>К дает свою оценку</w:t>
      </w:r>
      <w:r w:rsidR="009A34F9">
        <w:rPr>
          <w:rFonts w:ascii="Times New Roman" w:hAnsi="Times New Roman" w:cs="Times New Roman"/>
          <w:sz w:val="24"/>
          <w:szCs w:val="24"/>
        </w:rPr>
        <w:t>.</w:t>
      </w:r>
      <w:r w:rsidRPr="00266AAD">
        <w:rPr>
          <w:rFonts w:ascii="Times New Roman" w:hAnsi="Times New Roman" w:cs="Times New Roman"/>
          <w:sz w:val="24"/>
          <w:szCs w:val="24"/>
        </w:rPr>
        <w:t xml:space="preserve"> </w:t>
      </w:r>
      <w:r w:rsidR="009A34F9">
        <w:rPr>
          <w:rFonts w:ascii="Times New Roman" w:hAnsi="Times New Roman" w:cs="Times New Roman"/>
          <w:sz w:val="24"/>
          <w:szCs w:val="24"/>
        </w:rPr>
        <w:t>П</w:t>
      </w:r>
      <w:r w:rsidRPr="00266AAD">
        <w:rPr>
          <w:rFonts w:ascii="Times New Roman" w:hAnsi="Times New Roman" w:cs="Times New Roman"/>
          <w:sz w:val="24"/>
          <w:szCs w:val="24"/>
        </w:rPr>
        <w:t>редседатель выносит окончательное решение об оценке работы</w:t>
      </w:r>
      <w:r w:rsidR="00565D3B">
        <w:rPr>
          <w:rFonts w:ascii="Times New Roman" w:hAnsi="Times New Roman" w:cs="Times New Roman"/>
          <w:sz w:val="24"/>
          <w:szCs w:val="24"/>
        </w:rPr>
        <w:t>,</w:t>
      </w:r>
      <w:r w:rsidRPr="00266AAD">
        <w:rPr>
          <w:rFonts w:ascii="Times New Roman" w:hAnsi="Times New Roman" w:cs="Times New Roman"/>
          <w:sz w:val="24"/>
          <w:szCs w:val="24"/>
        </w:rPr>
        <w:t xml:space="preserve"> при равенстве голосов голос председателя является решающим. По завершению обсуждения пригла</w:t>
      </w:r>
      <w:r w:rsidR="00C57B09">
        <w:rPr>
          <w:rFonts w:ascii="Times New Roman" w:hAnsi="Times New Roman" w:cs="Times New Roman"/>
          <w:sz w:val="24"/>
          <w:szCs w:val="24"/>
        </w:rPr>
        <w:t>шаются студенты, председатель ГЭ</w:t>
      </w:r>
      <w:r w:rsidRPr="00266AAD">
        <w:rPr>
          <w:rFonts w:ascii="Times New Roman" w:hAnsi="Times New Roman" w:cs="Times New Roman"/>
          <w:sz w:val="24"/>
          <w:szCs w:val="24"/>
        </w:rPr>
        <w:t xml:space="preserve">К подводит итоги защиты </w:t>
      </w:r>
      <w:r w:rsidR="00C57B09">
        <w:rPr>
          <w:rFonts w:ascii="Times New Roman" w:hAnsi="Times New Roman" w:cs="Times New Roman"/>
          <w:sz w:val="24"/>
          <w:szCs w:val="24"/>
        </w:rPr>
        <w:t>выпускных квалификационных работ</w:t>
      </w:r>
      <w:r w:rsidRPr="00266AAD">
        <w:rPr>
          <w:rFonts w:ascii="Times New Roman" w:hAnsi="Times New Roman" w:cs="Times New Roman"/>
          <w:sz w:val="24"/>
          <w:szCs w:val="24"/>
        </w:rPr>
        <w:t xml:space="preserve"> и зачитывает оценки.</w:t>
      </w:r>
    </w:p>
    <w:p w:rsidR="00EC0971" w:rsidRPr="00266AAD" w:rsidRDefault="00EC0971" w:rsidP="00C01367">
      <w:pPr>
        <w:spacing w:after="0" w:line="240" w:lineRule="auto"/>
        <w:ind w:firstLine="567"/>
        <w:contextualSpacing/>
        <w:jc w:val="both"/>
        <w:rPr>
          <w:rFonts w:ascii="Times New Roman" w:hAnsi="Times New Roman" w:cs="Times New Roman"/>
          <w:sz w:val="24"/>
          <w:szCs w:val="24"/>
        </w:rPr>
      </w:pPr>
      <w:r w:rsidRPr="00266AAD">
        <w:rPr>
          <w:rFonts w:ascii="Times New Roman" w:hAnsi="Times New Roman" w:cs="Times New Roman"/>
          <w:sz w:val="24"/>
          <w:szCs w:val="24"/>
        </w:rPr>
        <w:t xml:space="preserve">Защищенные </w:t>
      </w:r>
      <w:r w:rsidR="00C57B09">
        <w:rPr>
          <w:rFonts w:ascii="Times New Roman" w:hAnsi="Times New Roman" w:cs="Times New Roman"/>
          <w:sz w:val="24"/>
          <w:szCs w:val="24"/>
        </w:rPr>
        <w:t>выпускные квалификационные</w:t>
      </w:r>
      <w:r w:rsidRPr="00266AAD">
        <w:rPr>
          <w:rFonts w:ascii="Times New Roman" w:hAnsi="Times New Roman" w:cs="Times New Roman"/>
          <w:sz w:val="24"/>
          <w:szCs w:val="24"/>
        </w:rPr>
        <w:t xml:space="preserve"> работы сдаются в архив  и хранятся в течени</w:t>
      </w:r>
      <w:r w:rsidR="00565D3B">
        <w:rPr>
          <w:rFonts w:ascii="Times New Roman" w:hAnsi="Times New Roman" w:cs="Times New Roman"/>
          <w:sz w:val="24"/>
          <w:szCs w:val="24"/>
        </w:rPr>
        <w:t>е</w:t>
      </w:r>
      <w:r w:rsidRPr="00266AAD">
        <w:rPr>
          <w:rFonts w:ascii="Times New Roman" w:hAnsi="Times New Roman" w:cs="Times New Roman"/>
          <w:sz w:val="24"/>
          <w:szCs w:val="24"/>
        </w:rPr>
        <w:t xml:space="preserve"> пяти лет.</w:t>
      </w:r>
    </w:p>
    <w:p w:rsidR="005D4201" w:rsidRDefault="005D4201" w:rsidP="00C01367">
      <w:pPr>
        <w:spacing w:after="0" w:line="240" w:lineRule="auto"/>
        <w:contextualSpacing/>
        <w:jc w:val="both"/>
        <w:rPr>
          <w:rFonts w:ascii="Times New Roman" w:hAnsi="Times New Roman" w:cs="Times New Roman"/>
          <w:sz w:val="24"/>
          <w:szCs w:val="24"/>
        </w:rPr>
      </w:pPr>
    </w:p>
    <w:p w:rsidR="00D01054" w:rsidRDefault="00D01054" w:rsidP="00C01367">
      <w:pPr>
        <w:spacing w:after="0" w:line="240" w:lineRule="auto"/>
        <w:contextualSpacing/>
        <w:jc w:val="both"/>
        <w:rPr>
          <w:rFonts w:ascii="Times New Roman" w:hAnsi="Times New Roman" w:cs="Times New Roman"/>
          <w:sz w:val="24"/>
          <w:szCs w:val="24"/>
        </w:rPr>
      </w:pPr>
    </w:p>
    <w:p w:rsidR="00B169C7" w:rsidRDefault="00B169C7"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7B0482" w:rsidRDefault="007B0482" w:rsidP="00C01367">
      <w:pPr>
        <w:spacing w:after="0" w:line="240" w:lineRule="auto"/>
        <w:contextualSpacing/>
        <w:jc w:val="both"/>
        <w:rPr>
          <w:rFonts w:ascii="Times New Roman" w:hAnsi="Times New Roman" w:cs="Times New Roman"/>
          <w:sz w:val="24"/>
          <w:szCs w:val="24"/>
        </w:rPr>
      </w:pPr>
    </w:p>
    <w:p w:rsidR="00C57B09" w:rsidRDefault="00C57B09">
      <w:pPr>
        <w:rPr>
          <w:rFonts w:ascii="Times New Roman" w:hAnsi="Times New Roman" w:cs="Times New Roman"/>
          <w:sz w:val="24"/>
          <w:szCs w:val="24"/>
        </w:rPr>
      </w:pPr>
      <w:r>
        <w:rPr>
          <w:rFonts w:ascii="Times New Roman" w:hAnsi="Times New Roman" w:cs="Times New Roman"/>
          <w:sz w:val="24"/>
          <w:szCs w:val="24"/>
        </w:rPr>
        <w:br w:type="page"/>
      </w:r>
    </w:p>
    <w:p w:rsidR="007B0482" w:rsidRDefault="007B0482" w:rsidP="00C01367">
      <w:pPr>
        <w:spacing w:after="0" w:line="240" w:lineRule="auto"/>
        <w:contextualSpacing/>
        <w:jc w:val="both"/>
        <w:rPr>
          <w:rFonts w:ascii="Times New Roman" w:hAnsi="Times New Roman" w:cs="Times New Roman"/>
          <w:sz w:val="24"/>
          <w:szCs w:val="24"/>
        </w:rPr>
      </w:pPr>
    </w:p>
    <w:p w:rsidR="00E77A81" w:rsidRDefault="00EB58C7" w:rsidP="00BC0992">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7</w:t>
      </w:r>
      <w:r w:rsidR="00BC0992">
        <w:rPr>
          <w:rFonts w:ascii="Times New Roman" w:hAnsi="Times New Roman" w:cs="Times New Roman"/>
          <w:sz w:val="24"/>
          <w:szCs w:val="24"/>
        </w:rPr>
        <w:t xml:space="preserve">. </w:t>
      </w:r>
      <w:r w:rsidR="00B169C7" w:rsidRPr="0012433A">
        <w:rPr>
          <w:rFonts w:ascii="Times New Roman" w:hAnsi="Times New Roman" w:cs="Times New Roman"/>
          <w:sz w:val="24"/>
          <w:szCs w:val="24"/>
        </w:rPr>
        <w:t>КРИТЕРИИ ОЦЕНИВАНИЯ ВКР</w:t>
      </w:r>
    </w:p>
    <w:p w:rsidR="000A24E0" w:rsidRPr="0012433A" w:rsidRDefault="000A24E0" w:rsidP="00C01367">
      <w:pPr>
        <w:pStyle w:val="a3"/>
        <w:spacing w:after="0" w:line="240" w:lineRule="auto"/>
        <w:ind w:left="927"/>
        <w:rPr>
          <w:rFonts w:ascii="Times New Roman" w:hAnsi="Times New Roman" w:cs="Times New Roman"/>
          <w:sz w:val="24"/>
          <w:szCs w:val="24"/>
        </w:rPr>
      </w:pPr>
    </w:p>
    <w:p w:rsidR="00B169C7" w:rsidRPr="00D01054" w:rsidRDefault="00B169C7" w:rsidP="00C01367">
      <w:pPr>
        <w:spacing w:after="0" w:line="240" w:lineRule="auto"/>
        <w:ind w:firstLine="567"/>
        <w:contextualSpacing/>
        <w:jc w:val="center"/>
        <w:rPr>
          <w:rFonts w:ascii="Times New Roman" w:hAnsi="Times New Roman" w:cs="Times New Roman"/>
          <w:b/>
          <w:sz w:val="24"/>
          <w:szCs w:val="24"/>
        </w:rPr>
      </w:pP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xml:space="preserve">При оценке защиты выпускной </w:t>
      </w:r>
      <w:r w:rsidR="00C57B09">
        <w:rPr>
          <w:rFonts w:ascii="Times New Roman" w:hAnsi="Times New Roman" w:cs="Times New Roman"/>
          <w:sz w:val="24"/>
          <w:szCs w:val="24"/>
        </w:rPr>
        <w:t xml:space="preserve">квалификационной </w:t>
      </w:r>
      <w:r w:rsidRPr="00D01054">
        <w:rPr>
          <w:rFonts w:ascii="Times New Roman" w:hAnsi="Times New Roman" w:cs="Times New Roman"/>
          <w:sz w:val="24"/>
          <w:szCs w:val="24"/>
        </w:rPr>
        <w:t>работы принимаются во внимание следующие критерии:</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актуальность решаемой задачи и ее практическая ценность;</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соответствие содержания работы названию темы;</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наличие обзора и анализа литературных (отечественных и зарубежных) и иных источников;</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логическая и методическая выдержанность структуры выпускной квалификационной работы;</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обоснованность и аргументированность выводов и предложений;</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качество оформления работы;</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качество док</w:t>
      </w:r>
      <w:r w:rsidR="00C57B09">
        <w:rPr>
          <w:rFonts w:ascii="Times New Roman" w:hAnsi="Times New Roman" w:cs="Times New Roman"/>
          <w:sz w:val="24"/>
          <w:szCs w:val="24"/>
        </w:rPr>
        <w:t>лада, сделанного на заседании ГЭ</w:t>
      </w:r>
      <w:r w:rsidRPr="00D01054">
        <w:rPr>
          <w:rFonts w:ascii="Times New Roman" w:hAnsi="Times New Roman" w:cs="Times New Roman"/>
          <w:sz w:val="24"/>
          <w:szCs w:val="24"/>
        </w:rPr>
        <w:t>К;</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умение студента отвечать на поставленные во время защиты вопросы;</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отзыв руководителя;</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r w:rsidRPr="00D01054">
        <w:rPr>
          <w:rFonts w:ascii="Times New Roman" w:hAnsi="Times New Roman" w:cs="Times New Roman"/>
          <w:sz w:val="24"/>
          <w:szCs w:val="24"/>
        </w:rPr>
        <w:t>• рецензия рецензента.</w:t>
      </w:r>
    </w:p>
    <w:p w:rsidR="005D4201" w:rsidRPr="00D01054" w:rsidRDefault="005D4201" w:rsidP="00C01367">
      <w:pPr>
        <w:spacing w:after="0" w:line="240" w:lineRule="auto"/>
        <w:ind w:firstLine="567"/>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Выпускная квалификац</w:t>
      </w:r>
      <w:r w:rsidR="00C57B09">
        <w:rPr>
          <w:rFonts w:ascii="Times New Roman" w:eastAsia="Times New Roman" w:hAnsi="Times New Roman" w:cs="Times New Roman"/>
          <w:sz w:val="24"/>
          <w:szCs w:val="24"/>
          <w:lang w:eastAsia="ru-RU"/>
        </w:rPr>
        <w:t>ионная работа, представленная ГЭ</w:t>
      </w:r>
      <w:r w:rsidRPr="00D01054">
        <w:rPr>
          <w:rFonts w:ascii="Times New Roman" w:eastAsia="Times New Roman" w:hAnsi="Times New Roman" w:cs="Times New Roman"/>
          <w:sz w:val="24"/>
          <w:szCs w:val="24"/>
          <w:lang w:eastAsia="ru-RU"/>
        </w:rPr>
        <w:t>К</w:t>
      </w:r>
      <w:r w:rsidR="00D94B3B">
        <w:rPr>
          <w:rFonts w:ascii="Times New Roman" w:eastAsia="Times New Roman" w:hAnsi="Times New Roman" w:cs="Times New Roman"/>
          <w:sz w:val="24"/>
          <w:szCs w:val="24"/>
          <w:lang w:eastAsia="ru-RU"/>
        </w:rPr>
        <w:t>,</w:t>
      </w:r>
      <w:r w:rsidRPr="00D01054">
        <w:rPr>
          <w:rFonts w:ascii="Times New Roman" w:eastAsia="Times New Roman" w:hAnsi="Times New Roman" w:cs="Times New Roman"/>
          <w:sz w:val="24"/>
          <w:szCs w:val="24"/>
          <w:lang w:eastAsia="ru-RU"/>
        </w:rPr>
        <w:t xml:space="preserve"> оценивается по пятибалльной системе.</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Оценка «</w:t>
      </w:r>
      <w:r w:rsidRPr="00D01054">
        <w:rPr>
          <w:rFonts w:ascii="Times New Roman" w:eastAsia="Times New Roman" w:hAnsi="Times New Roman" w:cs="Times New Roman"/>
          <w:b/>
          <w:bCs/>
          <w:sz w:val="24"/>
          <w:szCs w:val="24"/>
          <w:lang w:eastAsia="ru-RU"/>
        </w:rPr>
        <w:t>отлично</w:t>
      </w:r>
      <w:r w:rsidRPr="00D01054">
        <w:rPr>
          <w:rFonts w:ascii="Times New Roman" w:eastAsia="Times New Roman" w:hAnsi="Times New Roman" w:cs="Times New Roman"/>
          <w:sz w:val="24"/>
          <w:szCs w:val="24"/>
          <w:lang w:eastAsia="ru-RU"/>
        </w:rPr>
        <w:t>» выставляется в случаях, когда ВКР: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носит исследовательский характер, содержит грамотно изложенные теоретические положения, глубокий анализ</w:t>
      </w:r>
      <w:r w:rsidR="00142279" w:rsidRPr="00D01054">
        <w:rPr>
          <w:rFonts w:ascii="Times New Roman" w:eastAsia="Times New Roman" w:hAnsi="Times New Roman" w:cs="Times New Roman"/>
          <w:sz w:val="24"/>
          <w:szCs w:val="24"/>
          <w:lang w:eastAsia="ru-RU"/>
        </w:rPr>
        <w:t xml:space="preserve"> исследования</w:t>
      </w:r>
      <w:r w:rsidRPr="00D01054">
        <w:rPr>
          <w:rFonts w:ascii="Times New Roman" w:eastAsia="Times New Roman" w:hAnsi="Times New Roman" w:cs="Times New Roman"/>
          <w:sz w:val="24"/>
          <w:szCs w:val="24"/>
          <w:lang w:eastAsia="ru-RU"/>
        </w:rPr>
        <w:t>,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xml:space="preserve">- имеет положительные отзывы руководителя </w:t>
      </w:r>
      <w:r w:rsidR="00C57B09">
        <w:rPr>
          <w:rFonts w:ascii="Times New Roman" w:eastAsia="Times New Roman" w:hAnsi="Times New Roman" w:cs="Times New Roman"/>
          <w:sz w:val="24"/>
          <w:szCs w:val="24"/>
          <w:lang w:eastAsia="ru-RU"/>
        </w:rPr>
        <w:t>ВКР</w:t>
      </w:r>
      <w:r w:rsidRPr="00D01054">
        <w:rPr>
          <w:rFonts w:ascii="Times New Roman" w:eastAsia="Times New Roman" w:hAnsi="Times New Roman" w:cs="Times New Roman"/>
          <w:sz w:val="24"/>
          <w:szCs w:val="24"/>
          <w:lang w:eastAsia="ru-RU"/>
        </w:rPr>
        <w:t xml:space="preserve"> и рецензента;</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Оценка «</w:t>
      </w:r>
      <w:r w:rsidRPr="00D01054">
        <w:rPr>
          <w:rFonts w:ascii="Times New Roman" w:eastAsia="Times New Roman" w:hAnsi="Times New Roman" w:cs="Times New Roman"/>
          <w:b/>
          <w:bCs/>
          <w:sz w:val="24"/>
          <w:szCs w:val="24"/>
          <w:lang w:eastAsia="ru-RU"/>
        </w:rPr>
        <w:t>хорошо</w:t>
      </w:r>
      <w:r w:rsidRPr="00D01054">
        <w:rPr>
          <w:rFonts w:ascii="Times New Roman" w:eastAsia="Times New Roman" w:hAnsi="Times New Roman" w:cs="Times New Roman"/>
          <w:sz w:val="24"/>
          <w:szCs w:val="24"/>
          <w:lang w:eastAsia="ru-RU"/>
        </w:rPr>
        <w:t>» выставляется в случаях, когда ВКР: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носит исследовательский характер, содержит грамотно изложенные теоретические положения, подробный анализ</w:t>
      </w:r>
      <w:r w:rsidR="00142279" w:rsidRPr="00D01054">
        <w:rPr>
          <w:rFonts w:ascii="Times New Roman" w:eastAsia="Times New Roman" w:hAnsi="Times New Roman" w:cs="Times New Roman"/>
          <w:sz w:val="24"/>
          <w:szCs w:val="24"/>
          <w:lang w:eastAsia="ru-RU"/>
        </w:rPr>
        <w:t xml:space="preserve"> исследования</w:t>
      </w:r>
      <w:r w:rsidRPr="00D01054">
        <w:rPr>
          <w:rFonts w:ascii="Times New Roman" w:eastAsia="Times New Roman" w:hAnsi="Times New Roman" w:cs="Times New Roman"/>
          <w:sz w:val="24"/>
          <w:szCs w:val="24"/>
          <w:lang w:eastAsia="ru-RU"/>
        </w:rPr>
        <w:t>,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имеет положительные отзывы руководителя дипломной работы и рецензента;</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при защите работы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Оценка «</w:t>
      </w:r>
      <w:r w:rsidRPr="00D01054">
        <w:rPr>
          <w:rFonts w:ascii="Times New Roman" w:eastAsia="Times New Roman" w:hAnsi="Times New Roman" w:cs="Times New Roman"/>
          <w:b/>
          <w:bCs/>
          <w:sz w:val="24"/>
          <w:szCs w:val="24"/>
          <w:lang w:eastAsia="ru-RU"/>
        </w:rPr>
        <w:t>удовлетворительно</w:t>
      </w:r>
      <w:r w:rsidRPr="00D01054">
        <w:rPr>
          <w:rFonts w:ascii="Times New Roman" w:eastAsia="Times New Roman" w:hAnsi="Times New Roman" w:cs="Times New Roman"/>
          <w:sz w:val="24"/>
          <w:szCs w:val="24"/>
          <w:lang w:eastAsia="ru-RU"/>
        </w:rPr>
        <w:t>» выставляется в случаях, когда ВКР: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в отзывах руководителя дипломной работы и рецензента имеются замечания по содержанию работы и методам исследования;</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Оценка «</w:t>
      </w:r>
      <w:r w:rsidRPr="00D01054">
        <w:rPr>
          <w:rFonts w:ascii="Times New Roman" w:eastAsia="Times New Roman" w:hAnsi="Times New Roman" w:cs="Times New Roman"/>
          <w:b/>
          <w:bCs/>
          <w:sz w:val="24"/>
          <w:szCs w:val="24"/>
          <w:lang w:eastAsia="ru-RU"/>
        </w:rPr>
        <w:t>неудовлетворительно</w:t>
      </w:r>
      <w:r w:rsidRPr="00D01054">
        <w:rPr>
          <w:rFonts w:ascii="Times New Roman" w:eastAsia="Times New Roman" w:hAnsi="Times New Roman" w:cs="Times New Roman"/>
          <w:sz w:val="24"/>
          <w:szCs w:val="24"/>
          <w:lang w:eastAsia="ru-RU"/>
        </w:rPr>
        <w:t>» выставляется в случаях, когда ВКР: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xml:space="preserve">- в отзывах руководителя </w:t>
      </w:r>
      <w:r w:rsidR="00C57B09">
        <w:rPr>
          <w:rFonts w:ascii="Times New Roman" w:eastAsia="Times New Roman" w:hAnsi="Times New Roman" w:cs="Times New Roman"/>
          <w:sz w:val="24"/>
          <w:szCs w:val="24"/>
          <w:lang w:eastAsia="ru-RU"/>
        </w:rPr>
        <w:t>ВКР</w:t>
      </w:r>
      <w:r w:rsidRPr="00D01054">
        <w:rPr>
          <w:rFonts w:ascii="Times New Roman" w:eastAsia="Times New Roman" w:hAnsi="Times New Roman" w:cs="Times New Roman"/>
          <w:sz w:val="24"/>
          <w:szCs w:val="24"/>
          <w:lang w:eastAsia="ru-RU"/>
        </w:rPr>
        <w:t xml:space="preserve"> и рецензента имеются критические замечания;</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lastRenderedPageBreak/>
        <w:t>-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Студенту, получившему оценку "неудовлетворительно" при защите выпускной квалификационной работы:</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выдается справка об обучении установленного образца, которая обменивается на дип</w:t>
      </w:r>
      <w:r w:rsidR="00C57B09">
        <w:rPr>
          <w:rFonts w:ascii="Times New Roman" w:eastAsia="Times New Roman" w:hAnsi="Times New Roman" w:cs="Times New Roman"/>
          <w:sz w:val="24"/>
          <w:szCs w:val="24"/>
          <w:lang w:eastAsia="ru-RU"/>
        </w:rPr>
        <w:t>лом в соответствии с решением ГЭ</w:t>
      </w:r>
      <w:r w:rsidRPr="00D01054">
        <w:rPr>
          <w:rFonts w:ascii="Times New Roman" w:eastAsia="Times New Roman" w:hAnsi="Times New Roman" w:cs="Times New Roman"/>
          <w:sz w:val="24"/>
          <w:szCs w:val="24"/>
          <w:lang w:eastAsia="ru-RU"/>
        </w:rPr>
        <w:t>К после успешной защиты ВКР;</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предоставляется право на повторную защиту, но не ранее чем через год;</w:t>
      </w:r>
    </w:p>
    <w:p w:rsidR="005D4201" w:rsidRPr="00D01054" w:rsidRDefault="005D4201" w:rsidP="00C01367">
      <w:pPr>
        <w:spacing w:after="0" w:line="240" w:lineRule="auto"/>
        <w:ind w:firstLine="567"/>
        <w:contextualSpacing/>
        <w:jc w:val="both"/>
        <w:rPr>
          <w:rFonts w:ascii="Times New Roman" w:eastAsia="Times New Roman" w:hAnsi="Times New Roman" w:cs="Times New Roman"/>
          <w:sz w:val="24"/>
          <w:szCs w:val="24"/>
          <w:lang w:eastAsia="ru-RU"/>
        </w:rPr>
      </w:pPr>
      <w:r w:rsidRPr="00D01054">
        <w:rPr>
          <w:rFonts w:ascii="Times New Roman" w:eastAsia="Times New Roman" w:hAnsi="Times New Roman" w:cs="Times New Roman"/>
          <w:sz w:val="24"/>
          <w:szCs w:val="24"/>
          <w:lang w:eastAsia="ru-RU"/>
        </w:rPr>
        <w:t>- при повторн</w:t>
      </w:r>
      <w:r w:rsidR="00C57B09">
        <w:rPr>
          <w:rFonts w:ascii="Times New Roman" w:eastAsia="Times New Roman" w:hAnsi="Times New Roman" w:cs="Times New Roman"/>
          <w:sz w:val="24"/>
          <w:szCs w:val="24"/>
          <w:lang w:eastAsia="ru-RU"/>
        </w:rPr>
        <w:t>ой защите ГЭ</w:t>
      </w:r>
      <w:r w:rsidRPr="00D01054">
        <w:rPr>
          <w:rFonts w:ascii="Times New Roman" w:eastAsia="Times New Roman" w:hAnsi="Times New Roman" w:cs="Times New Roman"/>
          <w:sz w:val="24"/>
          <w:szCs w:val="24"/>
          <w:lang w:eastAsia="ru-RU"/>
        </w:rPr>
        <w:t>К может признать целесообраз</w:t>
      </w:r>
      <w:r w:rsidR="00D01054">
        <w:rPr>
          <w:rFonts w:ascii="Times New Roman" w:eastAsia="Times New Roman" w:hAnsi="Times New Roman" w:cs="Times New Roman"/>
          <w:sz w:val="24"/>
          <w:szCs w:val="24"/>
          <w:lang w:eastAsia="ru-RU"/>
        </w:rPr>
        <w:t>ным защиту студентом той же ВКР</w:t>
      </w:r>
      <w:r w:rsidRPr="00D01054">
        <w:rPr>
          <w:rFonts w:ascii="Times New Roman" w:eastAsia="Times New Roman" w:hAnsi="Times New Roman" w:cs="Times New Roman"/>
          <w:sz w:val="24"/>
          <w:szCs w:val="24"/>
          <w:lang w:eastAsia="ru-RU"/>
        </w:rPr>
        <w:t xml:space="preserve"> либо вынести решение о закреплении за ним нового задания.</w:t>
      </w:r>
    </w:p>
    <w:p w:rsidR="005D4201" w:rsidRPr="00D01054" w:rsidRDefault="005D4201" w:rsidP="00C01367">
      <w:pPr>
        <w:autoSpaceDE w:val="0"/>
        <w:autoSpaceDN w:val="0"/>
        <w:adjustRightInd w:val="0"/>
        <w:spacing w:after="0" w:line="240" w:lineRule="auto"/>
        <w:ind w:firstLine="567"/>
        <w:jc w:val="both"/>
        <w:rPr>
          <w:rFonts w:ascii="Times New Roman" w:hAnsi="Times New Roman" w:cs="Times New Roman"/>
          <w:sz w:val="24"/>
          <w:szCs w:val="24"/>
        </w:rPr>
      </w:pPr>
    </w:p>
    <w:p w:rsidR="005D4201" w:rsidRPr="00D01054" w:rsidRDefault="005D4201" w:rsidP="00C01367">
      <w:pPr>
        <w:spacing w:after="0" w:line="240" w:lineRule="auto"/>
        <w:ind w:firstLine="567"/>
        <w:contextualSpacing/>
        <w:jc w:val="both"/>
        <w:rPr>
          <w:rFonts w:ascii="Times New Roman" w:hAnsi="Times New Roman" w:cs="Times New Roman"/>
          <w:sz w:val="24"/>
          <w:szCs w:val="24"/>
        </w:rPr>
      </w:pPr>
    </w:p>
    <w:p w:rsidR="00ED541F" w:rsidRDefault="00ED541F" w:rsidP="00C01367">
      <w:pPr>
        <w:spacing w:after="0" w:line="240" w:lineRule="auto"/>
        <w:jc w:val="both"/>
        <w:rPr>
          <w:rFonts w:ascii="Times New Roman" w:hAnsi="Times New Roman" w:cs="Times New Roman"/>
        </w:rPr>
      </w:pPr>
    </w:p>
    <w:p w:rsidR="002734AF" w:rsidRDefault="002734AF" w:rsidP="00C01367">
      <w:pPr>
        <w:spacing w:after="0" w:line="240" w:lineRule="auto"/>
        <w:jc w:val="both"/>
        <w:rPr>
          <w:rFonts w:ascii="Times New Roman" w:hAnsi="Times New Roman" w:cs="Times New Roman"/>
        </w:rPr>
      </w:pPr>
    </w:p>
    <w:p w:rsidR="00ED541F" w:rsidRPr="009003F7" w:rsidRDefault="00ED541F" w:rsidP="00C01367">
      <w:pPr>
        <w:spacing w:after="0" w:line="240" w:lineRule="auto"/>
        <w:jc w:val="both"/>
        <w:rPr>
          <w:rFonts w:ascii="Times New Roman" w:hAnsi="Times New Roman" w:cs="Times New Roman"/>
        </w:rPr>
      </w:pPr>
    </w:p>
    <w:p w:rsidR="00142279" w:rsidRDefault="00142279" w:rsidP="00C01367">
      <w:pPr>
        <w:spacing w:after="0" w:line="240" w:lineRule="auto"/>
        <w:jc w:val="both"/>
        <w:rPr>
          <w:rFonts w:ascii="Times New Roman" w:hAnsi="Times New Roman" w:cs="Times New Roman"/>
        </w:rPr>
      </w:pPr>
    </w:p>
    <w:p w:rsidR="00142279" w:rsidRDefault="00142279"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B169C7" w:rsidRDefault="00B169C7"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7B0482" w:rsidRDefault="007B048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0A3DD2" w:rsidRDefault="000A3DD2" w:rsidP="00C01367">
      <w:pPr>
        <w:spacing w:after="0" w:line="240" w:lineRule="auto"/>
        <w:jc w:val="both"/>
        <w:rPr>
          <w:rFonts w:ascii="Times New Roman" w:hAnsi="Times New Roman" w:cs="Times New Roman"/>
        </w:rPr>
      </w:pPr>
    </w:p>
    <w:p w:rsidR="00C57B09" w:rsidRDefault="00C57B09">
      <w:pPr>
        <w:rPr>
          <w:rFonts w:ascii="Times New Roman" w:hAnsi="Times New Roman" w:cs="Times New Roman"/>
        </w:rPr>
      </w:pPr>
      <w:r>
        <w:rPr>
          <w:rFonts w:ascii="Times New Roman" w:hAnsi="Times New Roman" w:cs="Times New Roman"/>
        </w:rPr>
        <w:br w:type="page"/>
      </w:r>
    </w:p>
    <w:p w:rsidR="00ED541F" w:rsidRDefault="00B05EA5" w:rsidP="00BC0992">
      <w:pPr>
        <w:pStyle w:val="a3"/>
        <w:spacing w:after="0" w:line="240" w:lineRule="auto"/>
        <w:ind w:left="927"/>
        <w:jc w:val="center"/>
        <w:rPr>
          <w:rFonts w:ascii="Times New Roman" w:hAnsi="Times New Roman" w:cs="Times New Roman"/>
        </w:rPr>
      </w:pPr>
      <w:r w:rsidRPr="0012433A">
        <w:rPr>
          <w:rFonts w:ascii="Times New Roman" w:hAnsi="Times New Roman" w:cs="Times New Roman"/>
        </w:rPr>
        <w:lastRenderedPageBreak/>
        <w:t>ИСПОЛЬЗУЕМАЯ ЛИТЕРАТУРА</w:t>
      </w:r>
    </w:p>
    <w:p w:rsidR="000A24E0" w:rsidRPr="0012433A" w:rsidRDefault="000A24E0" w:rsidP="00C01367">
      <w:pPr>
        <w:pStyle w:val="a3"/>
        <w:spacing w:after="0" w:line="240" w:lineRule="auto"/>
        <w:ind w:left="927"/>
        <w:rPr>
          <w:rFonts w:ascii="Times New Roman" w:hAnsi="Times New Roman" w:cs="Times New Roman"/>
        </w:rPr>
      </w:pPr>
    </w:p>
    <w:p w:rsidR="0012433A"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Железняк Ю.Д., Петров П.К. Основы научно-методической деятельности в физической культуре и спорте: учеб. пособие для студ. высш. учеб. заведений. – М.: Издательский центр «Академия», 2009.</w:t>
      </w:r>
    </w:p>
    <w:p w:rsidR="0012433A"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Майорова Н.В., Герасимова Н.А., Левченко А.В. Выпускная квалификационная работа: подготовка, оформление, защита: Учебно-методическое пособие; М-во образования и  науки РФ, Поволж. гос. соц.-гум. акад. – Самара, 2010. </w:t>
      </w:r>
    </w:p>
    <w:p w:rsidR="0012433A" w:rsidRPr="001554B8"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программе подготовки специалистов среднего звена.</w:t>
      </w:r>
    </w:p>
    <w:p w:rsidR="0012433A" w:rsidRPr="007F0FF7"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sidRPr="00EA1E61">
        <w:rPr>
          <w:rFonts w:ascii="Times New Roman" w:eastAsia="Times New Roman" w:hAnsi="Times New Roman" w:cs="Times New Roman"/>
          <w:bCs/>
          <w:iCs/>
          <w:sz w:val="24"/>
          <w:szCs w:val="24"/>
          <w:lang w:eastAsia="ru-RU"/>
        </w:rPr>
        <w:t>Русаков А.А., Богатырева Ю.И. Методы математической статистики и анализ данных психолого-педагогических исследований. Методическое пособие – Тула 2004.</w:t>
      </w:r>
    </w:p>
    <w:p w:rsidR="0012433A" w:rsidRPr="007F0FF7"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Ф.Г. Бурякин. Выпускная работа в области физической культуры и спорта: учебное пособие/Ф.Г. Бурякин. – М.: КНОРУС, 2015. – 128с. – (Бакалавриат и магистратура).</w:t>
      </w:r>
    </w:p>
    <w:p w:rsidR="0012433A" w:rsidRPr="00EA1E61"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sidRPr="000256E0">
        <w:rPr>
          <w:rFonts w:ascii="Times New Roman" w:hAnsi="Times New Roman" w:cs="Times New Roman"/>
          <w:spacing w:val="-6"/>
          <w:sz w:val="24"/>
          <w:szCs w:val="24"/>
        </w:rPr>
        <w:t>Федеральны</w:t>
      </w:r>
      <w:r>
        <w:rPr>
          <w:rFonts w:ascii="Times New Roman" w:hAnsi="Times New Roman" w:cs="Times New Roman"/>
          <w:spacing w:val="-6"/>
          <w:sz w:val="24"/>
          <w:szCs w:val="24"/>
        </w:rPr>
        <w:t>й</w:t>
      </w:r>
      <w:r w:rsidRPr="000256E0">
        <w:rPr>
          <w:rFonts w:ascii="Times New Roman" w:hAnsi="Times New Roman" w:cs="Times New Roman"/>
          <w:spacing w:val="-6"/>
          <w:sz w:val="24"/>
          <w:szCs w:val="24"/>
        </w:rPr>
        <w:t xml:space="preserve"> государственны</w:t>
      </w:r>
      <w:r>
        <w:rPr>
          <w:rFonts w:ascii="Times New Roman" w:hAnsi="Times New Roman" w:cs="Times New Roman"/>
          <w:spacing w:val="-6"/>
          <w:sz w:val="24"/>
          <w:szCs w:val="24"/>
        </w:rPr>
        <w:t>й</w:t>
      </w:r>
      <w:r w:rsidRPr="000256E0">
        <w:rPr>
          <w:rFonts w:ascii="Times New Roman" w:hAnsi="Times New Roman" w:cs="Times New Roman"/>
          <w:spacing w:val="-6"/>
          <w:sz w:val="24"/>
          <w:szCs w:val="24"/>
        </w:rPr>
        <w:t xml:space="preserve"> образовательны</w:t>
      </w:r>
      <w:r>
        <w:rPr>
          <w:rFonts w:ascii="Times New Roman" w:hAnsi="Times New Roman" w:cs="Times New Roman"/>
          <w:spacing w:val="-6"/>
          <w:sz w:val="24"/>
          <w:szCs w:val="24"/>
        </w:rPr>
        <w:t>й</w:t>
      </w:r>
      <w:r w:rsidRPr="000256E0">
        <w:rPr>
          <w:rFonts w:ascii="Times New Roman" w:hAnsi="Times New Roman" w:cs="Times New Roman"/>
          <w:spacing w:val="-6"/>
          <w:sz w:val="24"/>
          <w:szCs w:val="24"/>
        </w:rPr>
        <w:t xml:space="preserve"> стандарт</w:t>
      </w:r>
      <w:r>
        <w:rPr>
          <w:rFonts w:ascii="Times New Roman" w:hAnsi="Times New Roman" w:cs="Times New Roman"/>
          <w:spacing w:val="-6"/>
          <w:sz w:val="24"/>
          <w:szCs w:val="24"/>
        </w:rPr>
        <w:t xml:space="preserve"> </w:t>
      </w:r>
      <w:r w:rsidRPr="000256E0">
        <w:rPr>
          <w:rFonts w:ascii="Times New Roman" w:hAnsi="Times New Roman" w:cs="Times New Roman"/>
          <w:spacing w:val="-6"/>
          <w:sz w:val="24"/>
          <w:szCs w:val="24"/>
        </w:rPr>
        <w:t xml:space="preserve"> среднего профессионального образования по специальности </w:t>
      </w:r>
      <w:r>
        <w:rPr>
          <w:rFonts w:ascii="Times New Roman" w:hAnsi="Times New Roman" w:cs="Times New Roman"/>
          <w:spacing w:val="-6"/>
          <w:sz w:val="24"/>
          <w:szCs w:val="24"/>
        </w:rPr>
        <w:t>49.02.01</w:t>
      </w:r>
      <w:r w:rsidRPr="000256E0">
        <w:rPr>
          <w:rFonts w:ascii="Times New Roman" w:hAnsi="Times New Roman" w:cs="Times New Roman"/>
          <w:spacing w:val="-6"/>
          <w:sz w:val="24"/>
          <w:szCs w:val="24"/>
        </w:rPr>
        <w:t xml:space="preserve"> «Физическая культура»</w:t>
      </w:r>
      <w:r w:rsidRPr="000256E0">
        <w:rPr>
          <w:rFonts w:ascii="Times New Roman" w:hAnsi="Times New Roman" w:cs="Times New Roman"/>
          <w:bCs/>
          <w:sz w:val="24"/>
          <w:szCs w:val="24"/>
        </w:rPr>
        <w:t xml:space="preserve"> утвержденны</w:t>
      </w:r>
      <w:r>
        <w:rPr>
          <w:rFonts w:ascii="Times New Roman" w:hAnsi="Times New Roman" w:cs="Times New Roman"/>
          <w:bCs/>
          <w:sz w:val="24"/>
          <w:szCs w:val="24"/>
        </w:rPr>
        <w:t>й</w:t>
      </w:r>
      <w:r w:rsidRPr="000256E0">
        <w:rPr>
          <w:rFonts w:ascii="Times New Roman" w:hAnsi="Times New Roman" w:cs="Times New Roman"/>
          <w:sz w:val="24"/>
          <w:szCs w:val="24"/>
        </w:rPr>
        <w:t xml:space="preserve"> </w:t>
      </w:r>
      <w:r w:rsidRPr="000256E0">
        <w:rPr>
          <w:rFonts w:ascii="Times New Roman" w:hAnsi="Times New Roman" w:cs="Times New Roman"/>
          <w:bCs/>
          <w:sz w:val="24"/>
          <w:szCs w:val="24"/>
        </w:rPr>
        <w:t>Приказом Министерством образования</w:t>
      </w:r>
      <w:r w:rsidRPr="000256E0">
        <w:rPr>
          <w:rFonts w:ascii="Times New Roman" w:hAnsi="Times New Roman" w:cs="Times New Roman"/>
          <w:sz w:val="24"/>
          <w:szCs w:val="24"/>
        </w:rPr>
        <w:t xml:space="preserve"> </w:t>
      </w:r>
      <w:r w:rsidRPr="000256E0">
        <w:rPr>
          <w:rFonts w:ascii="Times New Roman" w:hAnsi="Times New Roman" w:cs="Times New Roman"/>
          <w:bCs/>
          <w:sz w:val="24"/>
          <w:szCs w:val="24"/>
        </w:rPr>
        <w:t>и науки Российской Федерации</w:t>
      </w:r>
      <w:r w:rsidRPr="000256E0">
        <w:rPr>
          <w:rFonts w:ascii="Times New Roman" w:hAnsi="Times New Roman" w:cs="Times New Roman"/>
          <w:sz w:val="24"/>
          <w:szCs w:val="24"/>
        </w:rPr>
        <w:t xml:space="preserve"> </w:t>
      </w:r>
      <w:r>
        <w:rPr>
          <w:rFonts w:ascii="Times New Roman" w:hAnsi="Times New Roman" w:cs="Times New Roman"/>
          <w:bCs/>
          <w:sz w:val="24"/>
          <w:szCs w:val="24"/>
        </w:rPr>
        <w:t>от 11</w:t>
      </w:r>
      <w:r w:rsidRPr="000256E0">
        <w:rPr>
          <w:rFonts w:ascii="Times New Roman" w:hAnsi="Times New Roman" w:cs="Times New Roman"/>
          <w:bCs/>
          <w:sz w:val="24"/>
          <w:szCs w:val="24"/>
        </w:rPr>
        <w:t xml:space="preserve"> </w:t>
      </w:r>
      <w:r>
        <w:rPr>
          <w:rFonts w:ascii="Times New Roman" w:hAnsi="Times New Roman" w:cs="Times New Roman"/>
          <w:bCs/>
          <w:sz w:val="24"/>
          <w:szCs w:val="24"/>
        </w:rPr>
        <w:t>августа</w:t>
      </w:r>
      <w:r w:rsidRPr="000256E0">
        <w:rPr>
          <w:rFonts w:ascii="Times New Roman" w:hAnsi="Times New Roman" w:cs="Times New Roman"/>
          <w:bCs/>
          <w:sz w:val="24"/>
          <w:szCs w:val="24"/>
        </w:rPr>
        <w:t xml:space="preserve"> 201</w:t>
      </w:r>
      <w:r>
        <w:rPr>
          <w:rFonts w:ascii="Times New Roman" w:hAnsi="Times New Roman" w:cs="Times New Roman"/>
          <w:bCs/>
          <w:sz w:val="24"/>
          <w:szCs w:val="24"/>
        </w:rPr>
        <w:t>4</w:t>
      </w:r>
      <w:r w:rsidRPr="000256E0">
        <w:rPr>
          <w:rFonts w:ascii="Times New Roman" w:hAnsi="Times New Roman" w:cs="Times New Roman"/>
          <w:bCs/>
          <w:sz w:val="24"/>
          <w:szCs w:val="24"/>
        </w:rPr>
        <w:t xml:space="preserve"> г. </w:t>
      </w:r>
      <w:r>
        <w:rPr>
          <w:rFonts w:ascii="Times New Roman" w:hAnsi="Times New Roman" w:cs="Times New Roman"/>
          <w:bCs/>
          <w:sz w:val="24"/>
          <w:szCs w:val="24"/>
        </w:rPr>
        <w:t>№</w:t>
      </w:r>
      <w:r w:rsidRPr="000256E0">
        <w:rPr>
          <w:rFonts w:ascii="Times New Roman" w:hAnsi="Times New Roman" w:cs="Times New Roman"/>
          <w:bCs/>
          <w:sz w:val="24"/>
          <w:szCs w:val="24"/>
        </w:rPr>
        <w:t xml:space="preserve"> </w:t>
      </w:r>
      <w:r>
        <w:rPr>
          <w:rFonts w:ascii="Times New Roman" w:hAnsi="Times New Roman" w:cs="Times New Roman"/>
          <w:bCs/>
          <w:sz w:val="24"/>
          <w:szCs w:val="24"/>
        </w:rPr>
        <w:t>976</w:t>
      </w:r>
      <w:r w:rsidRPr="000256E0">
        <w:rPr>
          <w:rFonts w:ascii="Times New Roman" w:hAnsi="Times New Roman" w:cs="Times New Roman"/>
          <w:sz w:val="24"/>
          <w:szCs w:val="24"/>
        </w:rPr>
        <w:t xml:space="preserve">  </w:t>
      </w:r>
    </w:p>
    <w:p w:rsidR="0012433A" w:rsidRPr="007F0FF7"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Федеральный закон «Об образовании Российской Федерации» от 29.12.2012г. № 273</w:t>
      </w:r>
    </w:p>
    <w:p w:rsidR="0012433A" w:rsidRPr="00EA1E61" w:rsidRDefault="0012433A" w:rsidP="00C01367">
      <w:pPr>
        <w:pStyle w:val="a3"/>
        <w:numPr>
          <w:ilvl w:val="0"/>
          <w:numId w:val="8"/>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Щербак А.П., Бутин И.М., Ткач О.С. Математико-статистическая обработка научной и методической деятельности: методическое пособие для студентов специальности «Физическая культура» – Рыбинск, 2007. </w:t>
      </w:r>
    </w:p>
    <w:p w:rsidR="00EA1E61" w:rsidRDefault="00EA1E61" w:rsidP="00C01367">
      <w:pPr>
        <w:spacing w:after="0" w:line="240" w:lineRule="auto"/>
        <w:rPr>
          <w:rFonts w:ascii="Times New Roman" w:hAnsi="Times New Roman" w:cs="Times New Roman"/>
        </w:rPr>
      </w:pPr>
    </w:p>
    <w:p w:rsidR="00A965EB" w:rsidRDefault="00A965EB"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9003F7" w:rsidRDefault="009003F7"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792C9E" w:rsidRDefault="00792C9E" w:rsidP="00C01367">
      <w:pPr>
        <w:spacing w:after="0" w:line="240" w:lineRule="auto"/>
        <w:contextualSpacing/>
        <w:rPr>
          <w:rFonts w:ascii="Times New Roman" w:hAnsi="Times New Roman" w:cs="Times New Roman"/>
          <w:sz w:val="24"/>
          <w:szCs w:val="24"/>
        </w:rPr>
      </w:pPr>
    </w:p>
    <w:p w:rsidR="00095C2E" w:rsidRDefault="00095C2E" w:rsidP="00C01367">
      <w:pPr>
        <w:spacing w:after="0" w:line="240" w:lineRule="auto"/>
        <w:contextualSpacing/>
        <w:rPr>
          <w:rFonts w:ascii="Times New Roman" w:hAnsi="Times New Roman" w:cs="Times New Roman"/>
          <w:sz w:val="24"/>
          <w:szCs w:val="24"/>
        </w:rPr>
      </w:pPr>
    </w:p>
    <w:p w:rsidR="00B169C7" w:rsidRDefault="00B169C7"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C57B09" w:rsidRDefault="00C57B09">
      <w:pPr>
        <w:rPr>
          <w:rFonts w:ascii="Times New Roman" w:hAnsi="Times New Roman" w:cs="Times New Roman"/>
          <w:sz w:val="24"/>
          <w:szCs w:val="24"/>
        </w:rPr>
      </w:pPr>
      <w:r>
        <w:rPr>
          <w:rFonts w:ascii="Times New Roman" w:hAnsi="Times New Roman" w:cs="Times New Roman"/>
          <w:sz w:val="24"/>
          <w:szCs w:val="24"/>
        </w:rPr>
        <w:br w:type="page"/>
      </w:r>
    </w:p>
    <w:p w:rsidR="00A965EB" w:rsidRPr="0012433A" w:rsidRDefault="009F7DBF" w:rsidP="00BC0992">
      <w:pPr>
        <w:pStyle w:val="a3"/>
        <w:spacing w:after="0" w:line="240" w:lineRule="auto"/>
        <w:ind w:left="927"/>
        <w:jc w:val="center"/>
        <w:rPr>
          <w:rFonts w:ascii="Times New Roman" w:hAnsi="Times New Roman" w:cs="Times New Roman"/>
          <w:sz w:val="24"/>
          <w:szCs w:val="24"/>
        </w:rPr>
      </w:pPr>
      <w:r w:rsidRPr="0012433A">
        <w:rPr>
          <w:rFonts w:ascii="Times New Roman" w:hAnsi="Times New Roman" w:cs="Times New Roman"/>
          <w:sz w:val="24"/>
          <w:szCs w:val="24"/>
        </w:rPr>
        <w:lastRenderedPageBreak/>
        <w:t>ПРИЛОЖЕНИЯ</w:t>
      </w:r>
    </w:p>
    <w:p w:rsidR="00F43E27" w:rsidRDefault="00F43E27" w:rsidP="00C01367">
      <w:pPr>
        <w:spacing w:after="0" w:line="240" w:lineRule="auto"/>
      </w:pPr>
    </w:p>
    <w:p w:rsidR="00F43E27" w:rsidRDefault="00F43E27" w:rsidP="00C01367">
      <w:pPr>
        <w:spacing w:after="0" w:line="240" w:lineRule="auto"/>
        <w:jc w:val="right"/>
      </w:pPr>
      <w:r w:rsidRPr="00035C1D">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F43E27" w:rsidRDefault="00F43E27" w:rsidP="00C01367">
      <w:pPr>
        <w:spacing w:after="0" w:line="240" w:lineRule="auto"/>
      </w:pPr>
    </w:p>
    <w:p w:rsidR="00F43E27" w:rsidRPr="009F7DBF" w:rsidRDefault="00F43E27" w:rsidP="00C01367">
      <w:pPr>
        <w:spacing w:after="0" w:line="240" w:lineRule="auto"/>
        <w:contextualSpacing/>
        <w:jc w:val="center"/>
        <w:rPr>
          <w:rFonts w:ascii="Times New Roman" w:hAnsi="Times New Roman" w:cs="Times New Roman"/>
          <w:b/>
          <w:sz w:val="24"/>
          <w:szCs w:val="24"/>
        </w:rPr>
      </w:pPr>
      <w:r w:rsidRPr="009F7DBF">
        <w:rPr>
          <w:rFonts w:ascii="Times New Roman" w:hAnsi="Times New Roman" w:cs="Times New Roman"/>
          <w:b/>
          <w:sz w:val="24"/>
          <w:szCs w:val="24"/>
        </w:rPr>
        <w:t>Календарный план (примерный)</w:t>
      </w:r>
    </w:p>
    <w:p w:rsidR="00F43E27" w:rsidRDefault="00F43E27" w:rsidP="00C01367">
      <w:pPr>
        <w:spacing w:after="0" w:line="240" w:lineRule="auto"/>
      </w:pPr>
    </w:p>
    <w:p w:rsidR="00F43E27" w:rsidRPr="00190CAC" w:rsidRDefault="00F43E27" w:rsidP="00C01367">
      <w:pPr>
        <w:spacing w:after="0" w:line="240" w:lineRule="auto"/>
        <w:jc w:val="center"/>
        <w:rPr>
          <w:rFonts w:ascii="Times New Roman" w:hAnsi="Times New Roman" w:cs="Times New Roman"/>
        </w:rPr>
      </w:pPr>
      <w:r w:rsidRPr="00190CAC">
        <w:rPr>
          <w:rFonts w:ascii="Times New Roman" w:hAnsi="Times New Roman" w:cs="Times New Roman"/>
        </w:rPr>
        <w:t xml:space="preserve">Подготовки </w:t>
      </w:r>
      <w:r w:rsidR="00C04D21">
        <w:rPr>
          <w:rFonts w:ascii="Times New Roman" w:hAnsi="Times New Roman" w:cs="Times New Roman"/>
        </w:rPr>
        <w:t>выпускной квалификационной работы</w:t>
      </w:r>
    </w:p>
    <w:p w:rsidR="00F43E27" w:rsidRPr="00190CAC" w:rsidRDefault="00F43E27" w:rsidP="00C01367">
      <w:pPr>
        <w:spacing w:after="0" w:line="240" w:lineRule="auto"/>
        <w:jc w:val="center"/>
        <w:rPr>
          <w:rFonts w:ascii="Times New Roman" w:hAnsi="Times New Roman" w:cs="Times New Roman"/>
        </w:rPr>
      </w:pPr>
      <w:r w:rsidRPr="00190CAC">
        <w:rPr>
          <w:rFonts w:ascii="Times New Roman" w:hAnsi="Times New Roman" w:cs="Times New Roman"/>
        </w:rPr>
        <w:t xml:space="preserve">по специальности </w:t>
      </w:r>
      <w:r w:rsidR="00B94ED8">
        <w:rPr>
          <w:rFonts w:ascii="Times New Roman" w:hAnsi="Times New Roman" w:cs="Times New Roman"/>
        </w:rPr>
        <w:t>49.02.01</w:t>
      </w:r>
      <w:r w:rsidRPr="00190CAC">
        <w:rPr>
          <w:rFonts w:ascii="Times New Roman" w:hAnsi="Times New Roman" w:cs="Times New Roman"/>
        </w:rPr>
        <w:t xml:space="preserve"> «Физическая культура»</w:t>
      </w:r>
    </w:p>
    <w:p w:rsidR="00F43E27" w:rsidRPr="00190CAC" w:rsidRDefault="00F43E27" w:rsidP="00C01367">
      <w:pPr>
        <w:spacing w:after="0" w:line="240" w:lineRule="auto"/>
        <w:jc w:val="center"/>
        <w:rPr>
          <w:rFonts w:ascii="Times New Roman" w:hAnsi="Times New Roman" w:cs="Times New Roman"/>
        </w:rPr>
      </w:pPr>
    </w:p>
    <w:p w:rsidR="00F43E27" w:rsidRPr="00190CAC" w:rsidRDefault="00F43E27" w:rsidP="00C01367">
      <w:pPr>
        <w:spacing w:after="0" w:line="240" w:lineRule="auto"/>
        <w:rPr>
          <w:rFonts w:ascii="Times New Roman" w:hAnsi="Times New Roman" w:cs="Times New Roman"/>
        </w:rPr>
      </w:pPr>
      <w:r w:rsidRPr="00190CAC">
        <w:rPr>
          <w:rFonts w:ascii="Times New Roman" w:hAnsi="Times New Roman" w:cs="Times New Roman"/>
        </w:rPr>
        <w:t>Студента (ки) _________________________________________________________________</w:t>
      </w:r>
    </w:p>
    <w:p w:rsidR="00F43E27" w:rsidRPr="00190CAC" w:rsidRDefault="00F43E27" w:rsidP="00C01367">
      <w:pPr>
        <w:spacing w:after="0" w:line="240" w:lineRule="auto"/>
        <w:rPr>
          <w:rFonts w:ascii="Times New Roman" w:hAnsi="Times New Roman" w:cs="Times New Roman"/>
        </w:rPr>
      </w:pPr>
      <w:r w:rsidRPr="00190CAC">
        <w:rPr>
          <w:rFonts w:ascii="Times New Roman" w:hAnsi="Times New Roman" w:cs="Times New Roman"/>
        </w:rPr>
        <w:t>Группы __________________</w:t>
      </w:r>
    </w:p>
    <w:p w:rsidR="00F43E27" w:rsidRPr="00190CAC" w:rsidRDefault="00F43E27" w:rsidP="00C01367">
      <w:pPr>
        <w:spacing w:after="0" w:line="240" w:lineRule="auto"/>
        <w:rPr>
          <w:rFonts w:ascii="Times New Roman" w:hAnsi="Times New Roman" w:cs="Times New Roman"/>
        </w:rPr>
      </w:pPr>
      <w:r w:rsidRPr="00190CAC">
        <w:rPr>
          <w:rFonts w:ascii="Times New Roman" w:hAnsi="Times New Roman" w:cs="Times New Roman"/>
        </w:rPr>
        <w:t>Научный руководитель _________________________________________________________</w:t>
      </w:r>
    </w:p>
    <w:p w:rsidR="00F43E27" w:rsidRPr="00190CAC" w:rsidRDefault="00F43E27" w:rsidP="00C01367">
      <w:pPr>
        <w:spacing w:after="0" w:line="240" w:lineRule="auto"/>
        <w:rPr>
          <w:rFonts w:ascii="Times New Roman" w:hAnsi="Times New Roman" w:cs="Times New Roman"/>
        </w:rPr>
      </w:pPr>
    </w:p>
    <w:p w:rsidR="00F43E27" w:rsidRPr="00190CAC" w:rsidRDefault="00F43E27" w:rsidP="00C01367">
      <w:pPr>
        <w:spacing w:after="0" w:line="240" w:lineRule="auto"/>
        <w:rPr>
          <w:rFonts w:ascii="Times New Roman" w:hAnsi="Times New Roman" w:cs="Times New Roman"/>
        </w:rPr>
      </w:pPr>
      <w:r w:rsidRPr="00190CAC">
        <w:rPr>
          <w:rFonts w:ascii="Times New Roman" w:hAnsi="Times New Roman" w:cs="Times New Roman"/>
        </w:rPr>
        <w:t>Тема: ________________________</w:t>
      </w:r>
    </w:p>
    <w:p w:rsidR="00F43E27" w:rsidRPr="00190CAC" w:rsidRDefault="00F43E27" w:rsidP="00C01367">
      <w:pPr>
        <w:spacing w:after="0" w:line="240" w:lineRule="auto"/>
        <w:rPr>
          <w:rFonts w:ascii="Times New Roman" w:hAnsi="Times New Roman" w:cs="Times New Roman"/>
        </w:rPr>
      </w:pPr>
    </w:p>
    <w:tbl>
      <w:tblPr>
        <w:tblStyle w:val="a4"/>
        <w:tblW w:w="0" w:type="auto"/>
        <w:tblInd w:w="-885" w:type="dxa"/>
        <w:tblLook w:val="04A0"/>
      </w:tblPr>
      <w:tblGrid>
        <w:gridCol w:w="513"/>
        <w:gridCol w:w="4287"/>
        <w:gridCol w:w="1914"/>
        <w:gridCol w:w="2163"/>
        <w:gridCol w:w="1666"/>
      </w:tblGrid>
      <w:tr w:rsidR="00F43E27" w:rsidRPr="00190CAC" w:rsidTr="00B91600">
        <w:tc>
          <w:tcPr>
            <w:tcW w:w="426"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 п/п</w:t>
            </w:r>
          </w:p>
        </w:tc>
        <w:tc>
          <w:tcPr>
            <w:tcW w:w="4287"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Содержание работы</w:t>
            </w:r>
          </w:p>
        </w:tc>
        <w:tc>
          <w:tcPr>
            <w:tcW w:w="1914"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Срок выполнения</w:t>
            </w:r>
          </w:p>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(мес., число)</w:t>
            </w:r>
          </w:p>
        </w:tc>
        <w:tc>
          <w:tcPr>
            <w:tcW w:w="2163"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Работа научного руководителя (час)</w:t>
            </w:r>
          </w:p>
        </w:tc>
        <w:tc>
          <w:tcPr>
            <w:tcW w:w="1666"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Отметка о выполнении</w:t>
            </w: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1.</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Разработка плана работы</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2.</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Анализ научно-методической литературы</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3.</w:t>
            </w:r>
          </w:p>
        </w:tc>
        <w:tc>
          <w:tcPr>
            <w:tcW w:w="4287" w:type="dxa"/>
          </w:tcPr>
          <w:p w:rsidR="00F43E27" w:rsidRPr="00190CAC" w:rsidRDefault="00F43E27" w:rsidP="00C04D21">
            <w:pPr>
              <w:rPr>
                <w:rFonts w:ascii="Times New Roman" w:hAnsi="Times New Roman" w:cs="Times New Roman"/>
              </w:rPr>
            </w:pPr>
            <w:r w:rsidRPr="00190CAC">
              <w:rPr>
                <w:rFonts w:ascii="Times New Roman" w:hAnsi="Times New Roman" w:cs="Times New Roman"/>
              </w:rPr>
              <w:t>Написание главы «</w:t>
            </w:r>
            <w:r w:rsidR="00C04D21">
              <w:rPr>
                <w:rFonts w:ascii="Times New Roman" w:hAnsi="Times New Roman" w:cs="Times New Roman"/>
              </w:rPr>
              <w:t>Анализ</w:t>
            </w:r>
            <w:r w:rsidRPr="00190CAC">
              <w:rPr>
                <w:rFonts w:ascii="Times New Roman" w:hAnsi="Times New Roman" w:cs="Times New Roman"/>
              </w:rPr>
              <w:t xml:space="preserve"> литературы»</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4.</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Разработка методики и плана проведения исследований</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5.</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Проведение исследований</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6.</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Обработка полученных результатов</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7.</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 xml:space="preserve"> Написание 2-й и 3-й глав</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8.</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Представление первого варианта</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9.</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Исправления и доработка</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10.</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Представление окончательного варианта</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11.</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 xml:space="preserve">Подготовка к защите </w:t>
            </w:r>
          </w:p>
          <w:p w:rsidR="00F43E27" w:rsidRPr="00190CAC" w:rsidRDefault="00F43E27" w:rsidP="00C01367">
            <w:pPr>
              <w:rPr>
                <w:rFonts w:ascii="Times New Roman" w:hAnsi="Times New Roman" w:cs="Times New Roman"/>
              </w:rPr>
            </w:pPr>
            <w:r w:rsidRPr="00190CAC">
              <w:rPr>
                <w:rFonts w:ascii="Times New Roman" w:hAnsi="Times New Roman" w:cs="Times New Roman"/>
              </w:rPr>
              <w:t>-подготовка текста доклада</w:t>
            </w:r>
          </w:p>
          <w:p w:rsidR="00F43E27" w:rsidRPr="00190CAC" w:rsidRDefault="00F43E27" w:rsidP="00C01367">
            <w:pPr>
              <w:rPr>
                <w:rFonts w:ascii="Times New Roman" w:hAnsi="Times New Roman" w:cs="Times New Roman"/>
              </w:rPr>
            </w:pPr>
            <w:r w:rsidRPr="00190CAC">
              <w:rPr>
                <w:rFonts w:ascii="Times New Roman" w:hAnsi="Times New Roman" w:cs="Times New Roman"/>
              </w:rPr>
              <w:t>-подготовка иллюстративного материала</w:t>
            </w:r>
          </w:p>
          <w:p w:rsidR="00F43E27" w:rsidRPr="00190CAC" w:rsidRDefault="00F43E27" w:rsidP="00C01367">
            <w:pPr>
              <w:rPr>
                <w:rFonts w:ascii="Times New Roman" w:hAnsi="Times New Roman" w:cs="Times New Roman"/>
              </w:rPr>
            </w:pPr>
            <w:r w:rsidRPr="00190CAC">
              <w:rPr>
                <w:rFonts w:ascii="Times New Roman" w:hAnsi="Times New Roman" w:cs="Times New Roman"/>
              </w:rPr>
              <w:t>-репетиция защиты</w:t>
            </w:r>
          </w:p>
        </w:tc>
        <w:tc>
          <w:tcPr>
            <w:tcW w:w="1914" w:type="dxa"/>
          </w:tcPr>
          <w:p w:rsidR="00F43E27" w:rsidRPr="00190CAC" w:rsidRDefault="00F43E27" w:rsidP="00C01367">
            <w:pPr>
              <w:rPr>
                <w:rFonts w:ascii="Times New Roman" w:hAnsi="Times New Roman" w:cs="Times New Roman"/>
              </w:rPr>
            </w:pP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r w:rsidR="00F43E27" w:rsidRPr="00190CAC" w:rsidTr="00B91600">
        <w:tc>
          <w:tcPr>
            <w:tcW w:w="426"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12.</w:t>
            </w:r>
          </w:p>
        </w:tc>
        <w:tc>
          <w:tcPr>
            <w:tcW w:w="428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Защита работы</w:t>
            </w:r>
          </w:p>
        </w:tc>
        <w:tc>
          <w:tcPr>
            <w:tcW w:w="1914" w:type="dxa"/>
          </w:tcPr>
          <w:p w:rsidR="00F43E27" w:rsidRPr="00190CAC" w:rsidRDefault="00F43E27" w:rsidP="00C01367">
            <w:pPr>
              <w:jc w:val="center"/>
              <w:rPr>
                <w:rFonts w:ascii="Times New Roman" w:hAnsi="Times New Roman" w:cs="Times New Roman"/>
              </w:rPr>
            </w:pPr>
            <w:r w:rsidRPr="00190CAC">
              <w:rPr>
                <w:rFonts w:ascii="Times New Roman" w:hAnsi="Times New Roman" w:cs="Times New Roman"/>
              </w:rPr>
              <w:t>Согласно расписанию учебного плана</w:t>
            </w:r>
          </w:p>
        </w:tc>
        <w:tc>
          <w:tcPr>
            <w:tcW w:w="2163" w:type="dxa"/>
          </w:tcPr>
          <w:p w:rsidR="00F43E27" w:rsidRPr="00190CAC" w:rsidRDefault="00F43E27" w:rsidP="00C01367">
            <w:pPr>
              <w:rPr>
                <w:rFonts w:ascii="Times New Roman" w:hAnsi="Times New Roman" w:cs="Times New Roman"/>
              </w:rPr>
            </w:pPr>
          </w:p>
        </w:tc>
        <w:tc>
          <w:tcPr>
            <w:tcW w:w="1666" w:type="dxa"/>
          </w:tcPr>
          <w:p w:rsidR="00F43E27" w:rsidRPr="00190CAC" w:rsidRDefault="00F43E27" w:rsidP="00C01367">
            <w:pPr>
              <w:rPr>
                <w:rFonts w:ascii="Times New Roman" w:hAnsi="Times New Roman" w:cs="Times New Roman"/>
              </w:rPr>
            </w:pPr>
          </w:p>
        </w:tc>
      </w:tr>
    </w:tbl>
    <w:p w:rsidR="00F43E27" w:rsidRPr="00190CAC" w:rsidRDefault="00F43E27" w:rsidP="00C01367">
      <w:pPr>
        <w:spacing w:after="0" w:line="240" w:lineRule="auto"/>
        <w:rPr>
          <w:rFonts w:ascii="Times New Roman" w:hAnsi="Times New Roman" w:cs="Times New Roman"/>
        </w:rPr>
      </w:pPr>
    </w:p>
    <w:tbl>
      <w:tblPr>
        <w:tblStyle w:val="a4"/>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F43E27" w:rsidRPr="00190CAC" w:rsidTr="00B91600">
        <w:tc>
          <w:tcPr>
            <w:tcW w:w="5777" w:type="dxa"/>
          </w:tcPr>
          <w:p w:rsidR="00F43E27" w:rsidRPr="00190CAC" w:rsidRDefault="00F43E27" w:rsidP="00C01367">
            <w:pPr>
              <w:rPr>
                <w:rFonts w:ascii="Times New Roman" w:hAnsi="Times New Roman" w:cs="Times New Roman"/>
              </w:rPr>
            </w:pPr>
            <w:r w:rsidRPr="00190CAC">
              <w:rPr>
                <w:rFonts w:ascii="Times New Roman" w:hAnsi="Times New Roman" w:cs="Times New Roman"/>
              </w:rPr>
              <w:t>Исполнитель __________________________________</w:t>
            </w:r>
          </w:p>
          <w:p w:rsidR="00F43E27" w:rsidRPr="00190CAC" w:rsidRDefault="00F43E27" w:rsidP="00C01367">
            <w:pPr>
              <w:rPr>
                <w:rFonts w:ascii="Times New Roman" w:hAnsi="Times New Roman" w:cs="Times New Roman"/>
              </w:rPr>
            </w:pPr>
            <w:r w:rsidRPr="00190CAC">
              <w:rPr>
                <w:rFonts w:ascii="Times New Roman" w:hAnsi="Times New Roman" w:cs="Times New Roman"/>
              </w:rPr>
              <w:t>Научный руководитель _________________________</w:t>
            </w:r>
          </w:p>
          <w:p w:rsidR="00F43E27" w:rsidRPr="00190CAC" w:rsidRDefault="00F43E27" w:rsidP="00C01367">
            <w:pPr>
              <w:rPr>
                <w:rFonts w:ascii="Times New Roman" w:hAnsi="Times New Roman" w:cs="Times New Roman"/>
              </w:rPr>
            </w:pPr>
            <w:r w:rsidRPr="00190CAC">
              <w:rPr>
                <w:rFonts w:ascii="Times New Roman" w:hAnsi="Times New Roman" w:cs="Times New Roman"/>
              </w:rPr>
              <w:t>За</w:t>
            </w:r>
            <w:r w:rsidR="00C04D21">
              <w:rPr>
                <w:rFonts w:ascii="Times New Roman" w:hAnsi="Times New Roman" w:cs="Times New Roman"/>
              </w:rPr>
              <w:t>в. учебной частью</w:t>
            </w:r>
            <w:r w:rsidRPr="00190CAC">
              <w:rPr>
                <w:rFonts w:ascii="Times New Roman" w:hAnsi="Times New Roman" w:cs="Times New Roman"/>
              </w:rPr>
              <w:t>__________________________</w:t>
            </w:r>
          </w:p>
          <w:p w:rsidR="00F43E27" w:rsidRPr="00190CAC" w:rsidRDefault="00F43E27" w:rsidP="00C01367">
            <w:pPr>
              <w:rPr>
                <w:rFonts w:ascii="Times New Roman" w:hAnsi="Times New Roman" w:cs="Times New Roman"/>
              </w:rPr>
            </w:pPr>
            <w:r w:rsidRPr="00190CAC">
              <w:rPr>
                <w:rFonts w:ascii="Times New Roman" w:hAnsi="Times New Roman" w:cs="Times New Roman"/>
              </w:rPr>
              <w:t>Дата заполнения _______________________________</w:t>
            </w:r>
          </w:p>
        </w:tc>
      </w:tr>
    </w:tbl>
    <w:p w:rsidR="00F43E27" w:rsidRPr="00035C1D" w:rsidRDefault="00F43E27" w:rsidP="00C01367">
      <w:pPr>
        <w:spacing w:after="0" w:line="240" w:lineRule="auto"/>
        <w:contextualSpacing/>
        <w:jc w:val="center"/>
        <w:rPr>
          <w:rFonts w:ascii="Times New Roman" w:hAnsi="Times New Roman" w:cs="Times New Roman"/>
          <w:sz w:val="24"/>
          <w:szCs w:val="24"/>
        </w:rPr>
      </w:pPr>
    </w:p>
    <w:p w:rsidR="00035C1D" w:rsidRDefault="00035C1D" w:rsidP="00C01367">
      <w:pPr>
        <w:spacing w:after="0" w:line="240" w:lineRule="auto"/>
        <w:contextualSpacing/>
        <w:rPr>
          <w:rFonts w:ascii="Times New Roman" w:hAnsi="Times New Roman" w:cs="Times New Roman"/>
          <w:sz w:val="24"/>
          <w:szCs w:val="24"/>
        </w:rPr>
      </w:pPr>
    </w:p>
    <w:p w:rsidR="00F43E27" w:rsidRDefault="00F43E27" w:rsidP="00C01367">
      <w:pPr>
        <w:spacing w:after="0" w:line="240" w:lineRule="auto"/>
        <w:contextualSpacing/>
        <w:rPr>
          <w:rFonts w:ascii="Times New Roman" w:hAnsi="Times New Roman" w:cs="Times New Roman"/>
          <w:sz w:val="24"/>
          <w:szCs w:val="24"/>
        </w:rPr>
      </w:pPr>
    </w:p>
    <w:p w:rsidR="00095C2E" w:rsidRDefault="00095C2E"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0A3DD2" w:rsidRDefault="000A3DD2" w:rsidP="00C01367">
      <w:pPr>
        <w:spacing w:after="0" w:line="240" w:lineRule="auto"/>
        <w:contextualSpacing/>
        <w:rPr>
          <w:rFonts w:ascii="Times New Roman" w:hAnsi="Times New Roman" w:cs="Times New Roman"/>
          <w:sz w:val="24"/>
          <w:szCs w:val="24"/>
        </w:rPr>
      </w:pPr>
    </w:p>
    <w:p w:rsidR="00C04D21" w:rsidRDefault="00C04D21">
      <w:pPr>
        <w:rPr>
          <w:rFonts w:ascii="Times New Roman" w:hAnsi="Times New Roman" w:cs="Times New Roman"/>
          <w:sz w:val="24"/>
          <w:szCs w:val="24"/>
        </w:rPr>
      </w:pPr>
      <w:r>
        <w:rPr>
          <w:rFonts w:ascii="Times New Roman" w:hAnsi="Times New Roman" w:cs="Times New Roman"/>
          <w:sz w:val="24"/>
          <w:szCs w:val="24"/>
        </w:rPr>
        <w:br w:type="page"/>
      </w:r>
    </w:p>
    <w:p w:rsidR="00792C9E" w:rsidRDefault="00792C9E"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F43E27">
        <w:rPr>
          <w:rFonts w:ascii="Times New Roman" w:hAnsi="Times New Roman" w:cs="Times New Roman"/>
          <w:sz w:val="24"/>
          <w:szCs w:val="24"/>
        </w:rPr>
        <w:t>2</w:t>
      </w:r>
    </w:p>
    <w:p w:rsidR="0055427C" w:rsidRDefault="0055427C" w:rsidP="00C01367">
      <w:pPr>
        <w:spacing w:after="0" w:line="240" w:lineRule="auto"/>
        <w:ind w:firstLine="482"/>
        <w:contextualSpacing/>
        <w:jc w:val="center"/>
        <w:rPr>
          <w:rFonts w:ascii="Times New Roman" w:hAnsi="Times New Roman" w:cs="Times New Roman"/>
          <w:b/>
          <w:sz w:val="24"/>
          <w:szCs w:val="24"/>
        </w:rPr>
      </w:pPr>
    </w:p>
    <w:p w:rsidR="00792C9E" w:rsidRPr="00087A22" w:rsidRDefault="00792C9E" w:rsidP="00C01367">
      <w:pPr>
        <w:spacing w:after="0" w:line="240" w:lineRule="auto"/>
        <w:ind w:firstLine="482"/>
        <w:contextualSpacing/>
        <w:jc w:val="center"/>
        <w:rPr>
          <w:rFonts w:ascii="Times New Roman" w:hAnsi="Times New Roman" w:cs="Times New Roman"/>
          <w:b/>
          <w:sz w:val="24"/>
          <w:szCs w:val="24"/>
        </w:rPr>
      </w:pPr>
      <w:r w:rsidRPr="00087A22">
        <w:rPr>
          <w:rFonts w:ascii="Times New Roman" w:hAnsi="Times New Roman" w:cs="Times New Roman"/>
          <w:b/>
          <w:sz w:val="24"/>
          <w:szCs w:val="24"/>
        </w:rPr>
        <w:t>Образец оформления титульного листа выпускной работы</w:t>
      </w:r>
    </w:p>
    <w:p w:rsidR="00792C9E" w:rsidRDefault="00792C9E" w:rsidP="00C01367">
      <w:pPr>
        <w:spacing w:after="0" w:line="240" w:lineRule="auto"/>
        <w:ind w:firstLine="482"/>
        <w:contextualSpacing/>
        <w:jc w:val="center"/>
        <w:rPr>
          <w:rFonts w:ascii="Times New Roman" w:hAnsi="Times New Roman" w:cs="Times New Roman"/>
          <w:sz w:val="24"/>
          <w:szCs w:val="24"/>
        </w:rPr>
      </w:pPr>
    </w:p>
    <w:p w:rsidR="00792C9E" w:rsidRDefault="00792C9E" w:rsidP="00C01367">
      <w:pPr>
        <w:spacing w:after="0" w:line="240" w:lineRule="auto"/>
        <w:ind w:firstLine="482"/>
        <w:contextualSpacing/>
        <w:jc w:val="right"/>
        <w:rPr>
          <w:rFonts w:ascii="Times New Roman" w:hAnsi="Times New Roman" w:cs="Times New Roman"/>
          <w:sz w:val="24"/>
          <w:szCs w:val="24"/>
        </w:rPr>
      </w:pPr>
    </w:p>
    <w:p w:rsidR="00792C9E" w:rsidRPr="00087A22" w:rsidRDefault="00792C9E" w:rsidP="00C01367">
      <w:pPr>
        <w:spacing w:after="0" w:line="240" w:lineRule="auto"/>
        <w:ind w:firstLine="567"/>
        <w:contextualSpacing/>
        <w:jc w:val="center"/>
        <w:rPr>
          <w:rFonts w:ascii="Times New Roman" w:hAnsi="Times New Roman" w:cs="Times New Roman"/>
        </w:rPr>
      </w:pPr>
      <w:r w:rsidRPr="00087A22">
        <w:rPr>
          <w:rFonts w:ascii="Times New Roman" w:hAnsi="Times New Roman" w:cs="Times New Roman"/>
        </w:rPr>
        <w:t>Мин</w:t>
      </w:r>
      <w:r>
        <w:rPr>
          <w:rFonts w:ascii="Times New Roman" w:hAnsi="Times New Roman" w:cs="Times New Roman"/>
        </w:rPr>
        <w:t>истерство спорта</w:t>
      </w:r>
      <w:r w:rsidRPr="00087A22">
        <w:rPr>
          <w:rFonts w:ascii="Times New Roman" w:hAnsi="Times New Roman" w:cs="Times New Roman"/>
        </w:rPr>
        <w:t xml:space="preserve"> Российской Федерации</w:t>
      </w:r>
    </w:p>
    <w:p w:rsidR="00792C9E" w:rsidRPr="00087A22" w:rsidRDefault="00792C9E" w:rsidP="00C01367">
      <w:pPr>
        <w:spacing w:after="0" w:line="240" w:lineRule="auto"/>
        <w:ind w:firstLine="567"/>
        <w:contextualSpacing/>
        <w:jc w:val="center"/>
        <w:rPr>
          <w:rFonts w:ascii="Times New Roman" w:hAnsi="Times New Roman" w:cs="Times New Roman"/>
        </w:rPr>
      </w:pPr>
    </w:p>
    <w:p w:rsidR="00792C9E" w:rsidRPr="002008D3" w:rsidRDefault="00792C9E" w:rsidP="00C01367">
      <w:pPr>
        <w:spacing w:after="0" w:line="240" w:lineRule="auto"/>
        <w:ind w:firstLine="567"/>
        <w:contextualSpacing/>
        <w:jc w:val="center"/>
        <w:rPr>
          <w:rFonts w:ascii="Times New Roman" w:hAnsi="Times New Roman" w:cs="Times New Roman"/>
          <w:sz w:val="20"/>
          <w:szCs w:val="20"/>
        </w:rPr>
      </w:pPr>
      <w:r w:rsidRPr="002008D3">
        <w:rPr>
          <w:rFonts w:ascii="Times New Roman" w:hAnsi="Times New Roman" w:cs="Times New Roman"/>
          <w:sz w:val="20"/>
          <w:szCs w:val="20"/>
        </w:rPr>
        <w:t>ФЕДЕРАЛЬНОЕ ГОСУДАРСТВЕННОЕ БЮДЖЕТНОЕ УЧРЕЖДЕНИЕ ПРОФЕССИОНАЛЬН</w:t>
      </w:r>
      <w:r w:rsidR="00DE13BD">
        <w:rPr>
          <w:rFonts w:ascii="Times New Roman" w:hAnsi="Times New Roman" w:cs="Times New Roman"/>
          <w:sz w:val="20"/>
          <w:szCs w:val="20"/>
        </w:rPr>
        <w:t>АЯ</w:t>
      </w:r>
      <w:r w:rsidRPr="002008D3">
        <w:rPr>
          <w:rFonts w:ascii="Times New Roman" w:hAnsi="Times New Roman" w:cs="Times New Roman"/>
          <w:sz w:val="20"/>
          <w:szCs w:val="20"/>
        </w:rPr>
        <w:t xml:space="preserve"> ОБРАЗОВА</w:t>
      </w:r>
      <w:r w:rsidR="00DE13BD">
        <w:rPr>
          <w:rFonts w:ascii="Times New Roman" w:hAnsi="Times New Roman" w:cs="Times New Roman"/>
          <w:sz w:val="20"/>
          <w:szCs w:val="20"/>
        </w:rPr>
        <w:t>ТЕЛЬНАЯ ОРГАНИЗАЦИЯ</w:t>
      </w:r>
      <w:r w:rsidRPr="002008D3">
        <w:rPr>
          <w:rFonts w:ascii="Times New Roman" w:hAnsi="Times New Roman" w:cs="Times New Roman"/>
          <w:sz w:val="20"/>
          <w:szCs w:val="20"/>
        </w:rPr>
        <w:t xml:space="preserve"> «ГОСУДАРСТВЕННОЕ УЧИЛИЩЕ (ТЕХНИКУМ)</w:t>
      </w:r>
    </w:p>
    <w:p w:rsidR="00792C9E" w:rsidRPr="002008D3" w:rsidRDefault="00792C9E" w:rsidP="00C01367">
      <w:pPr>
        <w:spacing w:after="0" w:line="240" w:lineRule="auto"/>
        <w:ind w:firstLine="567"/>
        <w:contextualSpacing/>
        <w:jc w:val="center"/>
        <w:rPr>
          <w:rFonts w:ascii="Times New Roman" w:hAnsi="Times New Roman" w:cs="Times New Roman"/>
          <w:sz w:val="20"/>
          <w:szCs w:val="20"/>
        </w:rPr>
      </w:pPr>
      <w:r w:rsidRPr="002008D3">
        <w:rPr>
          <w:rFonts w:ascii="Times New Roman" w:hAnsi="Times New Roman" w:cs="Times New Roman"/>
          <w:sz w:val="20"/>
          <w:szCs w:val="20"/>
        </w:rPr>
        <w:t>ОЛИМПИЙСКОГО РЕЗЕРВА г. САМАРА»</w:t>
      </w:r>
    </w:p>
    <w:p w:rsidR="00792C9E" w:rsidRDefault="00792C9E" w:rsidP="00C01367">
      <w:pPr>
        <w:spacing w:after="0" w:line="240" w:lineRule="auto"/>
        <w:contextualSpacing/>
        <w:jc w:val="both"/>
        <w:rPr>
          <w:rFonts w:ascii="Times New Roman" w:hAnsi="Times New Roman" w:cs="Times New Roman"/>
        </w:rPr>
      </w:pPr>
    </w:p>
    <w:p w:rsidR="0055427C" w:rsidRDefault="0055427C" w:rsidP="00C01367">
      <w:pPr>
        <w:spacing w:after="0" w:line="240" w:lineRule="auto"/>
        <w:contextualSpacing/>
        <w:jc w:val="both"/>
        <w:rPr>
          <w:rFonts w:ascii="Times New Roman" w:hAnsi="Times New Roman" w:cs="Times New Roman"/>
        </w:rPr>
      </w:pPr>
    </w:p>
    <w:p w:rsidR="000A3DD2" w:rsidRDefault="000A3DD2" w:rsidP="00C01367">
      <w:pPr>
        <w:spacing w:after="0" w:line="240" w:lineRule="auto"/>
        <w:contextualSpacing/>
        <w:jc w:val="both"/>
        <w:rPr>
          <w:rFonts w:ascii="Times New Roman" w:hAnsi="Times New Roman" w:cs="Times New Roman"/>
        </w:rPr>
      </w:pPr>
    </w:p>
    <w:p w:rsidR="0055427C" w:rsidRPr="00087A22" w:rsidRDefault="0055427C" w:rsidP="00C01367">
      <w:pPr>
        <w:spacing w:after="0" w:line="240" w:lineRule="auto"/>
        <w:contextualSpacing/>
        <w:jc w:val="both"/>
        <w:rPr>
          <w:rFonts w:ascii="Times New Roman" w:hAnsi="Times New Roman" w:cs="Times New Roman"/>
        </w:rPr>
      </w:pPr>
    </w:p>
    <w:p w:rsidR="00792C9E" w:rsidRPr="00087A22" w:rsidRDefault="00792C9E" w:rsidP="00C01367">
      <w:pPr>
        <w:spacing w:after="0" w:line="240" w:lineRule="auto"/>
        <w:contextualSpacing/>
        <w:jc w:val="both"/>
        <w:rPr>
          <w:rFonts w:ascii="Times New Roman" w:hAnsi="Times New Roman" w:cs="Times New Roman"/>
        </w:rPr>
      </w:pPr>
    </w:p>
    <w:p w:rsidR="00792C9E" w:rsidRPr="0055427C" w:rsidRDefault="00792C9E"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hAnsi="Times New Roman" w:cs="Times New Roman"/>
          <w:sz w:val="24"/>
          <w:szCs w:val="24"/>
        </w:rPr>
        <w:t>Студент группы 3 П</w:t>
      </w:r>
      <w:r w:rsidRPr="0055427C">
        <w:rPr>
          <w:rFonts w:ascii="Times New Roman" w:hAnsi="Times New Roman" w:cs="Times New Roman"/>
          <w:sz w:val="24"/>
          <w:szCs w:val="24"/>
          <w:vertAlign w:val="subscript"/>
        </w:rPr>
        <w:t>1</w:t>
      </w:r>
    </w:p>
    <w:p w:rsidR="00792C9E" w:rsidRPr="0055427C" w:rsidRDefault="0055427C"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eastAsia="Times New Roman" w:hAnsi="Times New Roman" w:cs="Times New Roman"/>
          <w:sz w:val="24"/>
          <w:szCs w:val="24"/>
          <w:lang w:eastAsia="ru-RU"/>
        </w:rPr>
        <w:t>Сидоров Иван Иванович</w:t>
      </w:r>
    </w:p>
    <w:p w:rsidR="00792C9E" w:rsidRPr="0055427C" w:rsidRDefault="00792C9E"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hAnsi="Times New Roman" w:cs="Times New Roman"/>
          <w:sz w:val="24"/>
          <w:szCs w:val="24"/>
        </w:rPr>
        <w:t>Скоростно-силовые качества и методика их развития у юных боксеров</w:t>
      </w:r>
    </w:p>
    <w:p w:rsidR="000A3DD2" w:rsidRPr="0055427C" w:rsidRDefault="000A3DD2" w:rsidP="00C01367">
      <w:pPr>
        <w:spacing w:after="0" w:line="240" w:lineRule="auto"/>
        <w:ind w:firstLine="567"/>
        <w:contextualSpacing/>
        <w:jc w:val="center"/>
        <w:rPr>
          <w:rFonts w:ascii="Times New Roman" w:hAnsi="Times New Roman" w:cs="Times New Roman"/>
          <w:sz w:val="24"/>
          <w:szCs w:val="24"/>
        </w:rPr>
      </w:pPr>
    </w:p>
    <w:p w:rsidR="00792C9E" w:rsidRPr="0055427C" w:rsidRDefault="00792C9E"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hAnsi="Times New Roman" w:cs="Times New Roman"/>
          <w:sz w:val="24"/>
          <w:szCs w:val="24"/>
        </w:rPr>
        <w:t>ВЫПУСКНАЯ КВАЛИФИКАЦИОННАЯ РАБОТА</w:t>
      </w:r>
    </w:p>
    <w:p w:rsidR="00792C9E" w:rsidRPr="0055427C" w:rsidRDefault="00792C9E"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hAnsi="Times New Roman" w:cs="Times New Roman"/>
          <w:sz w:val="24"/>
          <w:szCs w:val="24"/>
        </w:rPr>
        <w:t xml:space="preserve">по специальности </w:t>
      </w:r>
      <w:r w:rsidR="00A11668">
        <w:rPr>
          <w:rFonts w:ascii="Times New Roman" w:hAnsi="Times New Roman" w:cs="Times New Roman"/>
          <w:sz w:val="24"/>
          <w:szCs w:val="24"/>
        </w:rPr>
        <w:t>49.02.01</w:t>
      </w:r>
      <w:r w:rsidRPr="0055427C">
        <w:rPr>
          <w:rFonts w:ascii="Times New Roman" w:hAnsi="Times New Roman" w:cs="Times New Roman"/>
          <w:sz w:val="24"/>
          <w:szCs w:val="24"/>
        </w:rPr>
        <w:t xml:space="preserve"> «Физическая культура»</w:t>
      </w:r>
    </w:p>
    <w:p w:rsidR="000A3DD2" w:rsidRPr="0055427C" w:rsidRDefault="000A3DD2" w:rsidP="00C01367">
      <w:pPr>
        <w:spacing w:after="0" w:line="240" w:lineRule="auto"/>
        <w:ind w:firstLine="567"/>
        <w:contextualSpacing/>
        <w:jc w:val="center"/>
        <w:rPr>
          <w:rFonts w:ascii="Times New Roman" w:hAnsi="Times New Roman" w:cs="Times New Roman"/>
          <w:sz w:val="24"/>
          <w:szCs w:val="24"/>
        </w:rPr>
      </w:pPr>
    </w:p>
    <w:p w:rsidR="00792C9E" w:rsidRPr="0055427C" w:rsidRDefault="00792C9E" w:rsidP="00C01367">
      <w:pPr>
        <w:spacing w:after="0" w:line="240" w:lineRule="auto"/>
        <w:ind w:firstLine="567"/>
        <w:contextualSpacing/>
        <w:jc w:val="center"/>
        <w:rPr>
          <w:rFonts w:ascii="Times New Roman" w:hAnsi="Times New Roman" w:cs="Times New Roman"/>
          <w:sz w:val="24"/>
          <w:szCs w:val="24"/>
        </w:rPr>
      </w:pPr>
      <w:r w:rsidRPr="0055427C">
        <w:rPr>
          <w:rFonts w:ascii="Times New Roman" w:hAnsi="Times New Roman" w:cs="Times New Roman"/>
          <w:sz w:val="24"/>
          <w:szCs w:val="24"/>
        </w:rPr>
        <w:t>квалификаци</w:t>
      </w:r>
      <w:r w:rsidR="00D94B3B">
        <w:rPr>
          <w:rFonts w:ascii="Times New Roman" w:hAnsi="Times New Roman" w:cs="Times New Roman"/>
          <w:sz w:val="24"/>
          <w:szCs w:val="24"/>
        </w:rPr>
        <w:t xml:space="preserve">я – педагог </w:t>
      </w:r>
      <w:r w:rsidR="00C04D21">
        <w:rPr>
          <w:rFonts w:ascii="Times New Roman" w:hAnsi="Times New Roman" w:cs="Times New Roman"/>
          <w:sz w:val="24"/>
          <w:szCs w:val="24"/>
        </w:rPr>
        <w:t>по физической культуре и спорту</w:t>
      </w:r>
    </w:p>
    <w:p w:rsidR="00792C9E" w:rsidRPr="00087A22" w:rsidRDefault="00792C9E" w:rsidP="00C01367">
      <w:pPr>
        <w:spacing w:after="0" w:line="240" w:lineRule="auto"/>
        <w:ind w:firstLine="567"/>
        <w:contextualSpacing/>
        <w:jc w:val="both"/>
        <w:rPr>
          <w:rFonts w:ascii="Times New Roman" w:hAnsi="Times New Roman" w:cs="Times New Roman"/>
        </w:rPr>
      </w:pPr>
    </w:p>
    <w:p w:rsidR="00792C9E" w:rsidRDefault="00792C9E" w:rsidP="00C01367">
      <w:pPr>
        <w:spacing w:after="0" w:line="240" w:lineRule="auto"/>
        <w:ind w:firstLine="567"/>
        <w:contextualSpacing/>
        <w:jc w:val="both"/>
        <w:rPr>
          <w:rFonts w:ascii="Times New Roman" w:hAnsi="Times New Roman" w:cs="Times New Roman"/>
        </w:rPr>
      </w:pPr>
    </w:p>
    <w:p w:rsidR="0055427C" w:rsidRDefault="0055427C" w:rsidP="00C01367">
      <w:pPr>
        <w:spacing w:after="0" w:line="240" w:lineRule="auto"/>
        <w:ind w:firstLine="567"/>
        <w:contextualSpacing/>
        <w:jc w:val="both"/>
        <w:rPr>
          <w:rFonts w:ascii="Times New Roman" w:hAnsi="Times New Roman" w:cs="Times New Roman"/>
        </w:rPr>
      </w:pPr>
    </w:p>
    <w:p w:rsidR="0055427C" w:rsidRDefault="0055427C"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Pr="00087A22" w:rsidRDefault="000A3DD2" w:rsidP="00C01367">
      <w:pPr>
        <w:spacing w:after="0" w:line="240" w:lineRule="auto"/>
        <w:ind w:firstLine="567"/>
        <w:contextualSpacing/>
        <w:jc w:val="both"/>
        <w:rPr>
          <w:rFonts w:ascii="Times New Roman" w:hAnsi="Times New Roman" w:cs="Times New Roman"/>
        </w:rPr>
      </w:pPr>
    </w:p>
    <w:p w:rsidR="00792C9E" w:rsidRPr="00087A22" w:rsidRDefault="00792C9E" w:rsidP="00C01367">
      <w:pPr>
        <w:spacing w:after="0" w:line="240" w:lineRule="auto"/>
        <w:ind w:firstLine="567"/>
        <w:contextualSpacing/>
        <w:jc w:val="both"/>
        <w:rPr>
          <w:rFonts w:ascii="Times New Roman" w:hAnsi="Times New Roman" w:cs="Times New Roman"/>
        </w:rPr>
      </w:pPr>
    </w:p>
    <w:tbl>
      <w:tblPr>
        <w:tblpPr w:leftFromText="180" w:rightFromText="180" w:vertAnchor="text" w:horzAnchor="margin" w:tblpXSpec="right" w:tblpY="152"/>
        <w:tblW w:w="0" w:type="auto"/>
        <w:tblLook w:val="04A0"/>
      </w:tblPr>
      <w:tblGrid>
        <w:gridCol w:w="2977"/>
      </w:tblGrid>
      <w:tr w:rsidR="00792C9E" w:rsidRPr="00087A22" w:rsidTr="00F401C6">
        <w:tc>
          <w:tcPr>
            <w:tcW w:w="2977" w:type="dxa"/>
          </w:tcPr>
          <w:p w:rsidR="00792C9E" w:rsidRPr="00087A22" w:rsidRDefault="00792C9E" w:rsidP="00C01367">
            <w:pPr>
              <w:spacing w:after="0" w:line="240" w:lineRule="auto"/>
              <w:ind w:firstLine="567"/>
              <w:contextualSpacing/>
              <w:jc w:val="both"/>
              <w:rPr>
                <w:rFonts w:ascii="Times New Roman" w:hAnsi="Times New Roman" w:cs="Times New Roman"/>
              </w:rPr>
            </w:pPr>
          </w:p>
        </w:tc>
      </w:tr>
      <w:tr w:rsidR="00792C9E" w:rsidRPr="00087A22" w:rsidTr="00F401C6">
        <w:tc>
          <w:tcPr>
            <w:tcW w:w="2977" w:type="dxa"/>
          </w:tcPr>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Научный руководитель:</w:t>
            </w:r>
          </w:p>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преподаватель</w:t>
            </w:r>
          </w:p>
          <w:p w:rsidR="00792C9E" w:rsidRPr="00087A22" w:rsidRDefault="00792C9E" w:rsidP="00C01367">
            <w:pPr>
              <w:spacing w:after="0" w:line="240" w:lineRule="auto"/>
              <w:contextualSpacing/>
              <w:rPr>
                <w:rFonts w:ascii="Times New Roman" w:hAnsi="Times New Roman" w:cs="Times New Roman"/>
              </w:rPr>
            </w:pPr>
            <w:r>
              <w:rPr>
                <w:rFonts w:ascii="Times New Roman" w:hAnsi="Times New Roman" w:cs="Times New Roman"/>
              </w:rPr>
              <w:t>Петрова Т.И.</w:t>
            </w:r>
            <w:r w:rsidRPr="00087A22">
              <w:rPr>
                <w:rFonts w:ascii="Times New Roman" w:hAnsi="Times New Roman" w:cs="Times New Roman"/>
              </w:rPr>
              <w:t xml:space="preserve"> </w:t>
            </w:r>
          </w:p>
        </w:tc>
      </w:tr>
    </w:tbl>
    <w:p w:rsidR="00792C9E" w:rsidRPr="00087A22" w:rsidRDefault="00792C9E" w:rsidP="00C01367">
      <w:pPr>
        <w:spacing w:after="0" w:line="240" w:lineRule="auto"/>
        <w:ind w:firstLine="567"/>
        <w:contextualSpacing/>
        <w:jc w:val="both"/>
        <w:rPr>
          <w:rFonts w:ascii="Times New Roman" w:hAnsi="Times New Roman" w:cs="Times New Roman"/>
        </w:rPr>
      </w:pPr>
    </w:p>
    <w:p w:rsidR="00792C9E" w:rsidRDefault="00792C9E" w:rsidP="00C01367">
      <w:pPr>
        <w:spacing w:after="0" w:line="240" w:lineRule="auto"/>
        <w:contextualSpacing/>
        <w:jc w:val="both"/>
        <w:rPr>
          <w:rFonts w:ascii="Times New Roman" w:hAnsi="Times New Roman" w:cs="Times New Roman"/>
        </w:rPr>
      </w:pPr>
    </w:p>
    <w:p w:rsidR="0055427C" w:rsidRDefault="0055427C" w:rsidP="00C01367">
      <w:pPr>
        <w:spacing w:after="0" w:line="240" w:lineRule="auto"/>
        <w:contextualSpacing/>
        <w:jc w:val="both"/>
        <w:rPr>
          <w:rFonts w:ascii="Times New Roman" w:hAnsi="Times New Roman" w:cs="Times New Roman"/>
        </w:rPr>
      </w:pPr>
    </w:p>
    <w:p w:rsidR="0055427C" w:rsidRDefault="0055427C" w:rsidP="00C01367">
      <w:pPr>
        <w:spacing w:after="0" w:line="240" w:lineRule="auto"/>
        <w:contextualSpacing/>
        <w:jc w:val="both"/>
        <w:rPr>
          <w:rFonts w:ascii="Times New Roman" w:hAnsi="Times New Roman" w:cs="Times New Roman"/>
        </w:rPr>
      </w:pPr>
    </w:p>
    <w:p w:rsidR="0055427C" w:rsidRDefault="0055427C" w:rsidP="00C01367">
      <w:pPr>
        <w:spacing w:after="0" w:line="240" w:lineRule="auto"/>
        <w:contextualSpacing/>
        <w:jc w:val="both"/>
        <w:rPr>
          <w:rFonts w:ascii="Times New Roman" w:hAnsi="Times New Roman" w:cs="Times New Roman"/>
        </w:rPr>
      </w:pPr>
    </w:p>
    <w:p w:rsidR="0055427C" w:rsidRDefault="0055427C" w:rsidP="00C01367">
      <w:pPr>
        <w:spacing w:after="0" w:line="240" w:lineRule="auto"/>
        <w:contextualSpacing/>
        <w:jc w:val="both"/>
        <w:rPr>
          <w:rFonts w:ascii="Times New Roman" w:hAnsi="Times New Roman" w:cs="Times New Roman"/>
        </w:rPr>
      </w:pPr>
    </w:p>
    <w:p w:rsidR="000A3DD2" w:rsidRDefault="000A3DD2" w:rsidP="00C01367">
      <w:pPr>
        <w:spacing w:after="0" w:line="240" w:lineRule="auto"/>
        <w:contextualSpacing/>
        <w:jc w:val="both"/>
        <w:rPr>
          <w:rFonts w:ascii="Times New Roman" w:hAnsi="Times New Roman" w:cs="Times New Roman"/>
        </w:rPr>
      </w:pPr>
    </w:p>
    <w:p w:rsidR="000A3DD2" w:rsidRDefault="000A3DD2" w:rsidP="00C01367">
      <w:pPr>
        <w:spacing w:after="0" w:line="240" w:lineRule="auto"/>
        <w:contextualSpacing/>
        <w:jc w:val="both"/>
        <w:rPr>
          <w:rFonts w:ascii="Times New Roman" w:hAnsi="Times New Roman" w:cs="Times New Roman"/>
        </w:rPr>
      </w:pPr>
    </w:p>
    <w:p w:rsidR="000A3DD2" w:rsidRPr="00087A22" w:rsidRDefault="000A3DD2" w:rsidP="00C01367">
      <w:pPr>
        <w:spacing w:after="0" w:line="240" w:lineRule="auto"/>
        <w:contextualSpacing/>
        <w:jc w:val="both"/>
        <w:rPr>
          <w:rFonts w:ascii="Times New Roman" w:hAnsi="Times New Roman" w:cs="Times New Roman"/>
        </w:rPr>
      </w:pPr>
    </w:p>
    <w:p w:rsidR="00792C9E" w:rsidRPr="00087A22" w:rsidRDefault="00792C9E" w:rsidP="00C01367">
      <w:pPr>
        <w:spacing w:after="0" w:line="240" w:lineRule="auto"/>
        <w:ind w:firstLine="567"/>
        <w:contextualSpacing/>
        <w:jc w:val="both"/>
        <w:rPr>
          <w:rFonts w:ascii="Times New Roman" w:hAnsi="Times New Roman" w:cs="Times New Roman"/>
        </w:rPr>
      </w:pPr>
    </w:p>
    <w:tbl>
      <w:tblPr>
        <w:tblW w:w="0" w:type="auto"/>
        <w:tblLook w:val="04A0"/>
      </w:tblPr>
      <w:tblGrid>
        <w:gridCol w:w="5070"/>
      </w:tblGrid>
      <w:tr w:rsidR="00792C9E" w:rsidRPr="00087A22" w:rsidTr="00F401C6">
        <w:tc>
          <w:tcPr>
            <w:tcW w:w="5070" w:type="dxa"/>
          </w:tcPr>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Предостав</w:t>
            </w:r>
            <w:r w:rsidR="00C04D21">
              <w:rPr>
                <w:rFonts w:ascii="Times New Roman" w:hAnsi="Times New Roman" w:cs="Times New Roman"/>
              </w:rPr>
              <w:t>ляется для защиты в ГЭ</w:t>
            </w:r>
            <w:r w:rsidRPr="00087A22">
              <w:rPr>
                <w:rFonts w:ascii="Times New Roman" w:hAnsi="Times New Roman" w:cs="Times New Roman"/>
              </w:rPr>
              <w:t>К</w:t>
            </w:r>
          </w:p>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«____» _____________ 20 ___ г.</w:t>
            </w:r>
          </w:p>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За</w:t>
            </w:r>
            <w:r w:rsidR="00DE13BD">
              <w:rPr>
                <w:rFonts w:ascii="Times New Roman" w:hAnsi="Times New Roman" w:cs="Times New Roman"/>
              </w:rPr>
              <w:t xml:space="preserve">в. УЧ </w:t>
            </w:r>
            <w:r w:rsidRPr="00087A22">
              <w:rPr>
                <w:rFonts w:ascii="Times New Roman" w:hAnsi="Times New Roman" w:cs="Times New Roman"/>
              </w:rPr>
              <w:t>___________________</w:t>
            </w:r>
            <w:r w:rsidR="00DE13BD">
              <w:rPr>
                <w:rFonts w:ascii="Times New Roman" w:hAnsi="Times New Roman" w:cs="Times New Roman"/>
              </w:rPr>
              <w:t>____________</w:t>
            </w:r>
          </w:p>
          <w:p w:rsidR="00792C9E" w:rsidRPr="00087A22" w:rsidRDefault="00C04D21" w:rsidP="00C01367">
            <w:pPr>
              <w:spacing w:after="0" w:line="240" w:lineRule="auto"/>
              <w:contextualSpacing/>
              <w:rPr>
                <w:rFonts w:ascii="Times New Roman" w:hAnsi="Times New Roman" w:cs="Times New Roman"/>
              </w:rPr>
            </w:pPr>
            <w:r>
              <w:rPr>
                <w:rFonts w:ascii="Times New Roman" w:hAnsi="Times New Roman" w:cs="Times New Roman"/>
              </w:rPr>
              <w:t>Защищена на ГЭ</w:t>
            </w:r>
            <w:r w:rsidR="00792C9E" w:rsidRPr="00087A22">
              <w:rPr>
                <w:rFonts w:ascii="Times New Roman" w:hAnsi="Times New Roman" w:cs="Times New Roman"/>
              </w:rPr>
              <w:t>К «_____»__________20___г.</w:t>
            </w:r>
          </w:p>
          <w:p w:rsidR="00792C9E" w:rsidRPr="00087A22" w:rsidRDefault="00792C9E" w:rsidP="00C01367">
            <w:pPr>
              <w:spacing w:after="0" w:line="240" w:lineRule="auto"/>
              <w:contextualSpacing/>
              <w:rPr>
                <w:rFonts w:ascii="Times New Roman" w:hAnsi="Times New Roman" w:cs="Times New Roman"/>
              </w:rPr>
            </w:pPr>
            <w:r w:rsidRPr="00087A22">
              <w:rPr>
                <w:rFonts w:ascii="Times New Roman" w:hAnsi="Times New Roman" w:cs="Times New Roman"/>
              </w:rPr>
              <w:t>с оценкой _______________________________</w:t>
            </w:r>
          </w:p>
          <w:p w:rsidR="00792C9E" w:rsidRPr="00087A22" w:rsidRDefault="00C04D21" w:rsidP="00C01367">
            <w:pPr>
              <w:spacing w:after="0" w:line="240" w:lineRule="auto"/>
              <w:contextualSpacing/>
              <w:rPr>
                <w:rFonts w:ascii="Times New Roman" w:hAnsi="Times New Roman" w:cs="Times New Roman"/>
              </w:rPr>
            </w:pPr>
            <w:r>
              <w:rPr>
                <w:rFonts w:ascii="Times New Roman" w:hAnsi="Times New Roman" w:cs="Times New Roman"/>
              </w:rPr>
              <w:t>Председатель ГЭ</w:t>
            </w:r>
            <w:r w:rsidR="00792C9E" w:rsidRPr="00087A22">
              <w:rPr>
                <w:rFonts w:ascii="Times New Roman" w:hAnsi="Times New Roman" w:cs="Times New Roman"/>
              </w:rPr>
              <w:t>К _______________________</w:t>
            </w:r>
          </w:p>
        </w:tc>
      </w:tr>
    </w:tbl>
    <w:p w:rsidR="00792C9E" w:rsidRPr="00087A22" w:rsidRDefault="00792C9E" w:rsidP="00C01367">
      <w:pPr>
        <w:spacing w:after="0" w:line="240" w:lineRule="auto"/>
        <w:ind w:firstLine="567"/>
        <w:contextualSpacing/>
        <w:jc w:val="both"/>
        <w:rPr>
          <w:rFonts w:ascii="Times New Roman" w:hAnsi="Times New Roman" w:cs="Times New Roman"/>
        </w:rPr>
      </w:pPr>
    </w:p>
    <w:p w:rsidR="00792C9E" w:rsidRDefault="00792C9E"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0A3DD2" w:rsidRDefault="000A3DD2" w:rsidP="00C01367">
      <w:pPr>
        <w:spacing w:after="0" w:line="240" w:lineRule="auto"/>
        <w:ind w:firstLine="567"/>
        <w:contextualSpacing/>
        <w:jc w:val="both"/>
        <w:rPr>
          <w:rFonts w:ascii="Times New Roman" w:hAnsi="Times New Roman" w:cs="Times New Roman"/>
        </w:rPr>
      </w:pPr>
    </w:p>
    <w:p w:rsidR="0055427C" w:rsidRDefault="0055427C" w:rsidP="00C01367">
      <w:pPr>
        <w:spacing w:after="0" w:line="240" w:lineRule="auto"/>
        <w:ind w:firstLine="567"/>
        <w:contextualSpacing/>
        <w:jc w:val="both"/>
        <w:rPr>
          <w:rFonts w:ascii="Times New Roman" w:hAnsi="Times New Roman" w:cs="Times New Roman"/>
        </w:rPr>
      </w:pPr>
    </w:p>
    <w:p w:rsidR="0055427C" w:rsidRPr="00087A22" w:rsidRDefault="0055427C" w:rsidP="00C01367">
      <w:pPr>
        <w:spacing w:after="0" w:line="240" w:lineRule="auto"/>
        <w:ind w:firstLine="567"/>
        <w:contextualSpacing/>
        <w:jc w:val="both"/>
        <w:rPr>
          <w:rFonts w:ascii="Times New Roman" w:hAnsi="Times New Roman" w:cs="Times New Roman"/>
        </w:rPr>
      </w:pPr>
    </w:p>
    <w:p w:rsidR="00792C9E" w:rsidRPr="00087A22" w:rsidRDefault="00792C9E" w:rsidP="00C01367">
      <w:pPr>
        <w:spacing w:after="0" w:line="240" w:lineRule="auto"/>
        <w:ind w:firstLine="567"/>
        <w:contextualSpacing/>
        <w:jc w:val="center"/>
        <w:rPr>
          <w:rFonts w:ascii="Times New Roman" w:hAnsi="Times New Roman" w:cs="Times New Roman"/>
        </w:rPr>
      </w:pPr>
      <w:r w:rsidRPr="00087A22">
        <w:rPr>
          <w:rFonts w:ascii="Times New Roman" w:hAnsi="Times New Roman" w:cs="Times New Roman"/>
        </w:rPr>
        <w:t>Самара, 201</w:t>
      </w:r>
      <w:r w:rsidR="00DE13BD">
        <w:rPr>
          <w:rFonts w:ascii="Times New Roman" w:hAnsi="Times New Roman" w:cs="Times New Roman"/>
        </w:rPr>
        <w:t>8</w:t>
      </w:r>
      <w:r w:rsidRPr="00087A22">
        <w:rPr>
          <w:rFonts w:ascii="Times New Roman" w:hAnsi="Times New Roman" w:cs="Times New Roman"/>
        </w:rPr>
        <w:t>г.</w:t>
      </w:r>
    </w:p>
    <w:p w:rsidR="0055427C" w:rsidRDefault="0055427C" w:rsidP="00C01367">
      <w:pPr>
        <w:spacing w:after="0" w:line="240" w:lineRule="auto"/>
        <w:ind w:firstLine="482"/>
        <w:contextualSpacing/>
        <w:jc w:val="right"/>
        <w:rPr>
          <w:rFonts w:ascii="Times New Roman" w:hAnsi="Times New Roman" w:cs="Times New Roman"/>
          <w:sz w:val="24"/>
          <w:szCs w:val="24"/>
        </w:rPr>
      </w:pPr>
    </w:p>
    <w:p w:rsidR="00792C9E" w:rsidRDefault="00792C9E"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F43E27">
        <w:rPr>
          <w:rFonts w:ascii="Times New Roman" w:hAnsi="Times New Roman" w:cs="Times New Roman"/>
          <w:sz w:val="24"/>
          <w:szCs w:val="24"/>
        </w:rPr>
        <w:t>3</w:t>
      </w:r>
    </w:p>
    <w:p w:rsidR="00792C9E" w:rsidRDefault="00792C9E" w:rsidP="00C01367">
      <w:pPr>
        <w:spacing w:after="0" w:line="240" w:lineRule="auto"/>
        <w:rPr>
          <w:rFonts w:ascii="Times New Roman" w:eastAsia="Times New Roman" w:hAnsi="Times New Roman" w:cs="Times New Roman"/>
          <w:lang w:eastAsia="ru-RU"/>
        </w:rPr>
      </w:pPr>
    </w:p>
    <w:p w:rsidR="0055427C" w:rsidRDefault="0055427C" w:rsidP="00C01367">
      <w:pPr>
        <w:spacing w:after="0" w:line="240" w:lineRule="auto"/>
        <w:rPr>
          <w:rFonts w:ascii="Times New Roman" w:eastAsia="Times New Roman" w:hAnsi="Times New Roman" w:cs="Times New Roman"/>
          <w:lang w:eastAsia="ru-RU"/>
        </w:rPr>
      </w:pPr>
    </w:p>
    <w:p w:rsidR="00792C9E" w:rsidRDefault="00792C9E" w:rsidP="00C01367">
      <w:pPr>
        <w:spacing w:after="0" w:line="240" w:lineRule="auto"/>
        <w:ind w:firstLine="482"/>
        <w:contextualSpacing/>
        <w:jc w:val="right"/>
        <w:rPr>
          <w:rFonts w:ascii="Times New Roman" w:hAnsi="Times New Roman" w:cs="Times New Roman"/>
          <w:sz w:val="24"/>
          <w:szCs w:val="24"/>
        </w:rPr>
      </w:pPr>
    </w:p>
    <w:p w:rsidR="00792C9E" w:rsidRDefault="00792C9E" w:rsidP="00C01367">
      <w:pPr>
        <w:spacing w:after="0" w:line="240" w:lineRule="auto"/>
        <w:ind w:firstLine="482"/>
        <w:contextualSpacing/>
        <w:jc w:val="center"/>
        <w:rPr>
          <w:rFonts w:ascii="Times New Roman" w:hAnsi="Times New Roman" w:cs="Times New Roman"/>
          <w:b/>
          <w:i/>
          <w:sz w:val="24"/>
          <w:szCs w:val="24"/>
        </w:rPr>
      </w:pPr>
      <w:r w:rsidRPr="0072242D">
        <w:rPr>
          <w:rFonts w:ascii="Times New Roman" w:hAnsi="Times New Roman" w:cs="Times New Roman"/>
          <w:b/>
          <w:i/>
          <w:sz w:val="24"/>
          <w:szCs w:val="24"/>
        </w:rPr>
        <w:t xml:space="preserve">Образец оглавления </w:t>
      </w:r>
      <w:r w:rsidR="00C04D21">
        <w:rPr>
          <w:rFonts w:ascii="Times New Roman" w:hAnsi="Times New Roman" w:cs="Times New Roman"/>
          <w:b/>
          <w:i/>
          <w:sz w:val="24"/>
          <w:szCs w:val="24"/>
        </w:rPr>
        <w:t xml:space="preserve">выпускной квалификационной </w:t>
      </w:r>
      <w:r w:rsidRPr="0072242D">
        <w:rPr>
          <w:rFonts w:ascii="Times New Roman" w:hAnsi="Times New Roman" w:cs="Times New Roman"/>
          <w:b/>
          <w:i/>
          <w:sz w:val="24"/>
          <w:szCs w:val="24"/>
        </w:rPr>
        <w:t>работы на примере темы</w:t>
      </w:r>
    </w:p>
    <w:p w:rsidR="00792C9E" w:rsidRPr="0072242D" w:rsidRDefault="00792C9E" w:rsidP="00C01367">
      <w:pPr>
        <w:spacing w:after="0" w:line="240" w:lineRule="auto"/>
        <w:ind w:firstLine="482"/>
        <w:contextualSpacing/>
        <w:jc w:val="center"/>
        <w:rPr>
          <w:rFonts w:ascii="Times New Roman" w:hAnsi="Times New Roman" w:cs="Times New Roman"/>
          <w:b/>
          <w:i/>
          <w:sz w:val="24"/>
          <w:szCs w:val="24"/>
        </w:rPr>
      </w:pPr>
    </w:p>
    <w:p w:rsidR="00792C9E" w:rsidRDefault="00792C9E" w:rsidP="00C01367">
      <w:pPr>
        <w:spacing w:after="0" w:line="240" w:lineRule="auto"/>
        <w:rPr>
          <w:rFonts w:ascii="Times New Roman" w:eastAsia="Times New Roman" w:hAnsi="Times New Roman" w:cs="Times New Roman"/>
          <w:b/>
          <w:lang w:eastAsia="ru-RU"/>
        </w:rPr>
      </w:pPr>
      <w:r w:rsidRPr="0072242D">
        <w:rPr>
          <w:rFonts w:ascii="Times New Roman" w:eastAsia="Times New Roman" w:hAnsi="Times New Roman" w:cs="Times New Roman"/>
          <w:b/>
          <w:lang w:eastAsia="ru-RU"/>
        </w:rPr>
        <w:t>«Методика развития координационных способностей у детей младшего школьного возраста»</w:t>
      </w:r>
    </w:p>
    <w:p w:rsidR="00792C9E" w:rsidRDefault="00792C9E" w:rsidP="00C01367">
      <w:pPr>
        <w:spacing w:after="0" w:line="240" w:lineRule="auto"/>
        <w:rPr>
          <w:rFonts w:ascii="Times New Roman" w:eastAsia="Times New Roman" w:hAnsi="Times New Roman" w:cs="Times New Roman"/>
          <w:b/>
          <w:lang w:eastAsia="ru-RU"/>
        </w:rPr>
      </w:pPr>
    </w:p>
    <w:p w:rsidR="00792C9E" w:rsidRDefault="00792C9E" w:rsidP="00C01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ОГЛАВЛЕНИЕ</w:t>
      </w:r>
    </w:p>
    <w:p w:rsidR="00C04D21" w:rsidRDefault="00C04D21" w:rsidP="00C01367">
      <w:pPr>
        <w:spacing w:after="0" w:line="240" w:lineRule="auto"/>
        <w:jc w:val="center"/>
        <w:rPr>
          <w:rFonts w:ascii="Times New Roman" w:eastAsia="Times New Roman" w:hAnsi="Times New Roman" w:cs="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100"/>
      </w:tblGrid>
      <w:tr w:rsidR="00792C9E" w:rsidTr="00F401C6">
        <w:tc>
          <w:tcPr>
            <w:tcW w:w="8755" w:type="dxa"/>
            <w:tcBorders>
              <w:bottom w:val="dotted" w:sz="4" w:space="0" w:color="auto"/>
            </w:tcBorders>
          </w:tcPr>
          <w:p w:rsidR="00792C9E" w:rsidRDefault="00792C9E" w:rsidP="00C01367">
            <w:pPr>
              <w:rPr>
                <w:rFonts w:ascii="Times New Roman" w:eastAsia="Times New Roman" w:hAnsi="Times New Roman" w:cs="Times New Roman"/>
                <w:lang w:eastAsia="ru-RU"/>
              </w:rPr>
            </w:pPr>
            <w:r>
              <w:rPr>
                <w:rFonts w:ascii="Times New Roman" w:eastAsia="Times New Roman" w:hAnsi="Times New Roman" w:cs="Times New Roman"/>
                <w:lang w:eastAsia="ru-RU"/>
              </w:rPr>
              <w:t>Введение</w:t>
            </w:r>
          </w:p>
        </w:tc>
        <w:tc>
          <w:tcPr>
            <w:tcW w:w="1100" w:type="dxa"/>
            <w:tcBorders>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792C9E" w:rsidTr="00F401C6">
        <w:tc>
          <w:tcPr>
            <w:tcW w:w="8755" w:type="dxa"/>
            <w:tcBorders>
              <w:top w:val="dotted" w:sz="4" w:space="0" w:color="auto"/>
              <w:bottom w:val="dotted" w:sz="4" w:space="0" w:color="auto"/>
            </w:tcBorders>
          </w:tcPr>
          <w:p w:rsidR="00792C9E" w:rsidRPr="0072242D" w:rsidRDefault="00792C9E" w:rsidP="00C01367">
            <w:pPr>
              <w:rPr>
                <w:rFonts w:ascii="Times New Roman" w:eastAsia="Times New Roman" w:hAnsi="Times New Roman" w:cs="Times New Roman"/>
                <w:b/>
                <w:lang w:eastAsia="ru-RU"/>
              </w:rPr>
            </w:pPr>
            <w:r w:rsidRPr="0072242D">
              <w:rPr>
                <w:rFonts w:ascii="Times New Roman" w:eastAsia="Times New Roman" w:hAnsi="Times New Roman" w:cs="Times New Roman"/>
                <w:b/>
                <w:lang w:eastAsia="ru-RU"/>
              </w:rPr>
              <w:t xml:space="preserve">Глава 1. Координационные способности как один из видов двигательных способностей </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p>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792C9E" w:rsidTr="00F401C6">
        <w:tc>
          <w:tcPr>
            <w:tcW w:w="8755" w:type="dxa"/>
            <w:tcBorders>
              <w:top w:val="dotted" w:sz="4" w:space="0" w:color="auto"/>
              <w:bottom w:val="dotted" w:sz="4" w:space="0" w:color="auto"/>
            </w:tcBorders>
          </w:tcPr>
          <w:p w:rsidR="00792C9E" w:rsidRPr="0072242D" w:rsidRDefault="009C7D75" w:rsidP="009C7D75">
            <w:pPr>
              <w:pStyle w:val="a3"/>
              <w:ind w:left="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792C9E" w:rsidRPr="0072242D">
              <w:rPr>
                <w:rFonts w:ascii="Times New Roman" w:eastAsia="Times New Roman" w:hAnsi="Times New Roman" w:cs="Times New Roman"/>
                <w:lang w:eastAsia="ru-RU"/>
              </w:rPr>
              <w:t>Понятие «координационных способностей»</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792C9E" w:rsidTr="00F401C6">
        <w:tc>
          <w:tcPr>
            <w:tcW w:w="8755" w:type="dxa"/>
            <w:tcBorders>
              <w:top w:val="dotted" w:sz="4" w:space="0" w:color="auto"/>
              <w:bottom w:val="dotted" w:sz="4" w:space="0" w:color="auto"/>
            </w:tcBorders>
          </w:tcPr>
          <w:p w:rsidR="00792C9E" w:rsidRPr="0072242D" w:rsidRDefault="009C7D75" w:rsidP="009C7D75">
            <w:pPr>
              <w:pStyle w:val="a3"/>
              <w:ind w:left="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00792C9E">
              <w:rPr>
                <w:rFonts w:ascii="Times New Roman" w:eastAsia="Times New Roman" w:hAnsi="Times New Roman" w:cs="Times New Roman"/>
                <w:lang w:eastAsia="ru-RU"/>
              </w:rPr>
              <w:t>Виды координационных способностей</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792C9E" w:rsidTr="00F401C6">
        <w:tc>
          <w:tcPr>
            <w:tcW w:w="8755" w:type="dxa"/>
            <w:tcBorders>
              <w:top w:val="dotted" w:sz="4" w:space="0" w:color="auto"/>
              <w:bottom w:val="dotted" w:sz="4" w:space="0" w:color="auto"/>
            </w:tcBorders>
          </w:tcPr>
          <w:p w:rsidR="00792C9E" w:rsidRPr="0072242D" w:rsidRDefault="009C7D75" w:rsidP="009C7D75">
            <w:pPr>
              <w:pStyle w:val="a3"/>
              <w:ind w:left="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r w:rsidR="00792C9E">
              <w:rPr>
                <w:rFonts w:ascii="Times New Roman" w:eastAsia="Times New Roman" w:hAnsi="Times New Roman" w:cs="Times New Roman"/>
                <w:lang w:eastAsia="ru-RU"/>
              </w:rPr>
              <w:t>Методы развития и оценки координационных способностей</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792C9E" w:rsidTr="00F401C6">
        <w:tc>
          <w:tcPr>
            <w:tcW w:w="8755" w:type="dxa"/>
            <w:tcBorders>
              <w:top w:val="dotted" w:sz="4" w:space="0" w:color="auto"/>
              <w:bottom w:val="dotted" w:sz="4" w:space="0" w:color="auto"/>
            </w:tcBorders>
          </w:tcPr>
          <w:p w:rsidR="00792C9E" w:rsidRPr="00691DF8" w:rsidRDefault="00792C9E" w:rsidP="00C01367">
            <w:pPr>
              <w:rPr>
                <w:rFonts w:ascii="Times New Roman" w:eastAsia="Times New Roman" w:hAnsi="Times New Roman" w:cs="Times New Roman"/>
                <w:b/>
                <w:lang w:eastAsia="ru-RU"/>
              </w:rPr>
            </w:pPr>
            <w:r w:rsidRPr="00691DF8">
              <w:rPr>
                <w:rFonts w:ascii="Times New Roman" w:eastAsia="Times New Roman" w:hAnsi="Times New Roman" w:cs="Times New Roman"/>
                <w:b/>
                <w:lang w:eastAsia="ru-RU"/>
              </w:rPr>
              <w:t>Глава 2. Организация и методика исследования</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792C9E" w:rsidTr="00F401C6">
        <w:tc>
          <w:tcPr>
            <w:tcW w:w="8755" w:type="dxa"/>
            <w:tcBorders>
              <w:top w:val="dotted" w:sz="4" w:space="0" w:color="auto"/>
              <w:bottom w:val="dotted" w:sz="4" w:space="0" w:color="auto"/>
            </w:tcBorders>
          </w:tcPr>
          <w:p w:rsidR="00792C9E"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2.1. Организация исследования</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792C9E" w:rsidTr="00F401C6">
        <w:tc>
          <w:tcPr>
            <w:tcW w:w="8755" w:type="dxa"/>
            <w:tcBorders>
              <w:top w:val="dotted" w:sz="4" w:space="0" w:color="auto"/>
              <w:bottom w:val="dotted" w:sz="4" w:space="0" w:color="auto"/>
            </w:tcBorders>
          </w:tcPr>
          <w:p w:rsidR="00792C9E"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2.2. Методика разработки экспериментальной программы проведения уроков физической культуры с гимнастической направленностью для учащихся младших классов (7 лет)</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p>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792C9E" w:rsidTr="00F401C6">
        <w:tc>
          <w:tcPr>
            <w:tcW w:w="8755" w:type="dxa"/>
            <w:tcBorders>
              <w:top w:val="dotted" w:sz="4" w:space="0" w:color="auto"/>
              <w:bottom w:val="dotted" w:sz="4" w:space="0" w:color="auto"/>
            </w:tcBorders>
          </w:tcPr>
          <w:p w:rsidR="00792C9E"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2.3. Экспериментальная проверка эффективности разработанной программы и используемые методы</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p>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792C9E" w:rsidTr="00F401C6">
        <w:tc>
          <w:tcPr>
            <w:tcW w:w="8755" w:type="dxa"/>
            <w:tcBorders>
              <w:top w:val="dotted" w:sz="4" w:space="0" w:color="auto"/>
              <w:bottom w:val="dotted" w:sz="4" w:space="0" w:color="auto"/>
            </w:tcBorders>
          </w:tcPr>
          <w:p w:rsidR="00792C9E" w:rsidRPr="00691DF8" w:rsidRDefault="00792C9E" w:rsidP="00C01367">
            <w:pPr>
              <w:rPr>
                <w:rFonts w:ascii="Times New Roman" w:eastAsia="Times New Roman" w:hAnsi="Times New Roman" w:cs="Times New Roman"/>
                <w:b/>
                <w:lang w:eastAsia="ru-RU"/>
              </w:rPr>
            </w:pPr>
            <w:r w:rsidRPr="00691DF8">
              <w:rPr>
                <w:rFonts w:ascii="Times New Roman" w:eastAsia="Times New Roman" w:hAnsi="Times New Roman" w:cs="Times New Roman"/>
                <w:b/>
                <w:lang w:eastAsia="ru-RU"/>
              </w:rPr>
              <w:t xml:space="preserve">Глава 3. Результаты исследования и их обсуждение </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792C9E" w:rsidTr="00F401C6">
        <w:tc>
          <w:tcPr>
            <w:tcW w:w="8755" w:type="dxa"/>
            <w:tcBorders>
              <w:top w:val="dotted" w:sz="4" w:space="0" w:color="auto"/>
              <w:bottom w:val="dotted" w:sz="4" w:space="0" w:color="auto"/>
            </w:tcBorders>
          </w:tcPr>
          <w:p w:rsidR="00792C9E"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3.1. Развитие «телесных» координационных способностей</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792C9E" w:rsidTr="00F401C6">
        <w:tc>
          <w:tcPr>
            <w:tcW w:w="8755" w:type="dxa"/>
            <w:tcBorders>
              <w:top w:val="dotted" w:sz="4" w:space="0" w:color="auto"/>
              <w:bottom w:val="dotted" w:sz="4" w:space="0" w:color="auto"/>
            </w:tcBorders>
          </w:tcPr>
          <w:p w:rsidR="00792C9E"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3.2. Развитие «предметных» координационных способностей</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792C9E" w:rsidTr="00F401C6">
        <w:tc>
          <w:tcPr>
            <w:tcW w:w="8755" w:type="dxa"/>
            <w:tcBorders>
              <w:top w:val="dotted" w:sz="4" w:space="0" w:color="auto"/>
              <w:bottom w:val="dotted" w:sz="4" w:space="0" w:color="auto"/>
            </w:tcBorders>
          </w:tcPr>
          <w:p w:rsidR="00792C9E" w:rsidRPr="00691DF8" w:rsidRDefault="00792C9E" w:rsidP="009C7D75">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3.3.Влияние упражнений на координацию движений, на повышение интереса к занятиям физической культурой</w:t>
            </w:r>
            <w:r w:rsidRPr="00691DF8">
              <w:rPr>
                <w:rFonts w:ascii="Times New Roman" w:eastAsia="Times New Roman" w:hAnsi="Times New Roman" w:cs="Times New Roman"/>
                <w:lang w:eastAsia="ru-RU"/>
              </w:rPr>
              <w:t xml:space="preserve"> </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p>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792C9E" w:rsidTr="00F401C6">
        <w:tc>
          <w:tcPr>
            <w:tcW w:w="8755" w:type="dxa"/>
            <w:tcBorders>
              <w:top w:val="dotted" w:sz="4" w:space="0" w:color="auto"/>
              <w:bottom w:val="dotted" w:sz="4" w:space="0" w:color="auto"/>
            </w:tcBorders>
          </w:tcPr>
          <w:p w:rsidR="00792C9E" w:rsidRDefault="00792C9E" w:rsidP="00C01367">
            <w:pPr>
              <w:rPr>
                <w:rFonts w:ascii="Times New Roman" w:eastAsia="Times New Roman" w:hAnsi="Times New Roman" w:cs="Times New Roman"/>
                <w:lang w:eastAsia="ru-RU"/>
              </w:rPr>
            </w:pPr>
            <w:r>
              <w:rPr>
                <w:rFonts w:ascii="Times New Roman" w:eastAsia="Times New Roman" w:hAnsi="Times New Roman" w:cs="Times New Roman"/>
                <w:lang w:eastAsia="ru-RU"/>
              </w:rPr>
              <w:t>Выводы</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r>
      <w:tr w:rsidR="00792C9E" w:rsidTr="00F401C6">
        <w:tc>
          <w:tcPr>
            <w:tcW w:w="8755" w:type="dxa"/>
            <w:tcBorders>
              <w:top w:val="dotted" w:sz="4" w:space="0" w:color="auto"/>
              <w:bottom w:val="dotted" w:sz="4" w:space="0" w:color="auto"/>
            </w:tcBorders>
          </w:tcPr>
          <w:p w:rsidR="00792C9E" w:rsidRDefault="00792C9E" w:rsidP="00C0136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Практические рекомендации </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r>
      <w:tr w:rsidR="00792C9E" w:rsidTr="00F401C6">
        <w:tc>
          <w:tcPr>
            <w:tcW w:w="8755" w:type="dxa"/>
            <w:tcBorders>
              <w:top w:val="dotted" w:sz="4" w:space="0" w:color="auto"/>
              <w:bottom w:val="dotted" w:sz="4" w:space="0" w:color="auto"/>
            </w:tcBorders>
          </w:tcPr>
          <w:p w:rsidR="00792C9E" w:rsidRDefault="00792C9E" w:rsidP="00C0136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Список </w:t>
            </w:r>
            <w:r w:rsidR="009C7D75">
              <w:rPr>
                <w:rFonts w:ascii="Times New Roman" w:eastAsia="Times New Roman" w:hAnsi="Times New Roman" w:cs="Times New Roman"/>
                <w:lang w:eastAsia="ru-RU"/>
              </w:rPr>
              <w:t xml:space="preserve">использованной </w:t>
            </w:r>
            <w:r>
              <w:rPr>
                <w:rFonts w:ascii="Times New Roman" w:eastAsia="Times New Roman" w:hAnsi="Times New Roman" w:cs="Times New Roman"/>
                <w:lang w:eastAsia="ru-RU"/>
              </w:rPr>
              <w:t>литературы</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r>
      <w:tr w:rsidR="00792C9E" w:rsidTr="00F401C6">
        <w:tc>
          <w:tcPr>
            <w:tcW w:w="8755" w:type="dxa"/>
            <w:tcBorders>
              <w:top w:val="dotted" w:sz="4" w:space="0" w:color="auto"/>
              <w:bottom w:val="dotted" w:sz="4" w:space="0" w:color="auto"/>
            </w:tcBorders>
          </w:tcPr>
          <w:p w:rsidR="00792C9E" w:rsidRDefault="00792C9E" w:rsidP="00C0136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Приложения </w:t>
            </w:r>
          </w:p>
        </w:tc>
        <w:tc>
          <w:tcPr>
            <w:tcW w:w="1100" w:type="dxa"/>
            <w:tcBorders>
              <w:top w:val="dotted" w:sz="4" w:space="0" w:color="auto"/>
              <w:bottom w:val="dotted" w:sz="4" w:space="0" w:color="auto"/>
            </w:tcBorders>
          </w:tcPr>
          <w:p w:rsidR="00792C9E" w:rsidRDefault="00792C9E" w:rsidP="00C0136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r>
    </w:tbl>
    <w:p w:rsidR="00792C9E" w:rsidRDefault="00792C9E" w:rsidP="00C01367">
      <w:pPr>
        <w:spacing w:after="0" w:line="240" w:lineRule="auto"/>
        <w:jc w:val="center"/>
        <w:rPr>
          <w:rFonts w:ascii="Times New Roman" w:eastAsia="Times New Roman" w:hAnsi="Times New Roman" w:cs="Times New Roman"/>
          <w:lang w:eastAsia="ru-RU"/>
        </w:rPr>
      </w:pPr>
    </w:p>
    <w:p w:rsidR="00792C9E" w:rsidRDefault="00792C9E" w:rsidP="00C01367">
      <w:pPr>
        <w:spacing w:after="0" w:line="240" w:lineRule="auto"/>
        <w:contextualSpacing/>
        <w:jc w:val="right"/>
        <w:rPr>
          <w:rFonts w:ascii="Times New Roman" w:hAnsi="Times New Roman" w:cs="Times New Roman"/>
          <w:sz w:val="24"/>
          <w:szCs w:val="24"/>
        </w:rPr>
      </w:pPr>
    </w:p>
    <w:p w:rsidR="000A3DD2" w:rsidRDefault="000A3DD2" w:rsidP="00C01367">
      <w:pPr>
        <w:spacing w:after="0" w:line="240" w:lineRule="auto"/>
        <w:contextualSpacing/>
        <w:jc w:val="right"/>
        <w:rPr>
          <w:rFonts w:ascii="Times New Roman" w:hAnsi="Times New Roman" w:cs="Times New Roman"/>
          <w:sz w:val="24"/>
          <w:szCs w:val="24"/>
        </w:rPr>
      </w:pPr>
    </w:p>
    <w:p w:rsidR="000A3DD2" w:rsidRDefault="000A3DD2" w:rsidP="00C01367">
      <w:pPr>
        <w:spacing w:after="0" w:line="240" w:lineRule="auto"/>
        <w:contextualSpacing/>
        <w:jc w:val="right"/>
        <w:rPr>
          <w:rFonts w:ascii="Times New Roman" w:hAnsi="Times New Roman" w:cs="Times New Roman"/>
          <w:sz w:val="24"/>
          <w:szCs w:val="24"/>
        </w:rPr>
      </w:pPr>
    </w:p>
    <w:p w:rsidR="00190CAC" w:rsidRDefault="00190CAC" w:rsidP="00C01367">
      <w:pPr>
        <w:spacing w:after="0" w:line="240" w:lineRule="auto"/>
        <w:rPr>
          <w:rFonts w:ascii="Times New Roman" w:hAnsi="Times New Roman" w:cs="Times New Roman"/>
        </w:rPr>
      </w:pPr>
    </w:p>
    <w:p w:rsidR="00190CAC" w:rsidRPr="00190CAC" w:rsidRDefault="00190CAC" w:rsidP="00C01367">
      <w:pPr>
        <w:spacing w:after="0" w:line="240" w:lineRule="auto"/>
        <w:rPr>
          <w:rFonts w:ascii="Times New Roman" w:hAnsi="Times New Roman" w:cs="Times New Roman"/>
        </w:rPr>
      </w:pPr>
    </w:p>
    <w:bookmarkEnd w:id="6"/>
    <w:p w:rsidR="00C04D21" w:rsidRDefault="00C04D21">
      <w:pPr>
        <w:rPr>
          <w:rFonts w:ascii="Times New Roman" w:hAnsi="Times New Roman" w:cs="Times New Roman"/>
          <w:sz w:val="24"/>
          <w:szCs w:val="24"/>
        </w:rPr>
      </w:pPr>
      <w:r>
        <w:rPr>
          <w:rFonts w:ascii="Times New Roman" w:hAnsi="Times New Roman" w:cs="Times New Roman"/>
          <w:sz w:val="24"/>
          <w:szCs w:val="24"/>
        </w:rPr>
        <w:br w:type="page"/>
      </w:r>
    </w:p>
    <w:p w:rsidR="008300D5" w:rsidRDefault="0005127C"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C04D21">
        <w:rPr>
          <w:rFonts w:ascii="Times New Roman" w:hAnsi="Times New Roman" w:cs="Times New Roman"/>
          <w:sz w:val="24"/>
          <w:szCs w:val="24"/>
        </w:rPr>
        <w:t>4</w:t>
      </w:r>
    </w:p>
    <w:p w:rsidR="00095C2E" w:rsidRDefault="00095C2E" w:rsidP="00C01367">
      <w:pPr>
        <w:spacing w:after="0" w:line="240" w:lineRule="auto"/>
        <w:ind w:firstLine="482"/>
        <w:contextualSpacing/>
        <w:jc w:val="center"/>
        <w:rPr>
          <w:rFonts w:ascii="Times New Roman" w:eastAsia="Times New Roman" w:hAnsi="Times New Roman" w:cs="Times New Roman"/>
          <w:b/>
          <w:sz w:val="24"/>
          <w:szCs w:val="24"/>
          <w:lang w:eastAsia="ru-RU"/>
        </w:rPr>
      </w:pPr>
    </w:p>
    <w:p w:rsidR="0005127C" w:rsidRPr="009F7DBF" w:rsidRDefault="0005127C" w:rsidP="00C01367">
      <w:pPr>
        <w:spacing w:after="0" w:line="240" w:lineRule="auto"/>
        <w:ind w:firstLine="482"/>
        <w:contextualSpacing/>
        <w:jc w:val="center"/>
        <w:rPr>
          <w:rFonts w:ascii="Times New Roman" w:eastAsia="Times New Roman" w:hAnsi="Times New Roman" w:cs="Times New Roman"/>
          <w:b/>
          <w:sz w:val="24"/>
          <w:szCs w:val="24"/>
          <w:lang w:eastAsia="ru-RU"/>
        </w:rPr>
      </w:pPr>
      <w:r w:rsidRPr="009F7DBF">
        <w:rPr>
          <w:rFonts w:ascii="Times New Roman" w:eastAsia="Times New Roman" w:hAnsi="Times New Roman" w:cs="Times New Roman"/>
          <w:b/>
          <w:sz w:val="24"/>
          <w:szCs w:val="24"/>
          <w:lang w:eastAsia="ru-RU"/>
        </w:rPr>
        <w:t>Протокол хронометрирования урока</w:t>
      </w:r>
    </w:p>
    <w:p w:rsidR="0005127C" w:rsidRDefault="0005127C" w:rsidP="00C01367">
      <w:pPr>
        <w:spacing w:after="0" w:line="240" w:lineRule="auto"/>
        <w:ind w:firstLine="482"/>
        <w:contextualSpacing/>
        <w:jc w:val="center"/>
        <w:rPr>
          <w:rFonts w:ascii="Times New Roman" w:eastAsia="Times New Roman" w:hAnsi="Times New Roman" w:cs="Times New Roman"/>
          <w:sz w:val="24"/>
          <w:szCs w:val="24"/>
          <w:lang w:eastAsia="ru-RU"/>
        </w:rPr>
      </w:pPr>
    </w:p>
    <w:p w:rsidR="00095C2E" w:rsidRDefault="00095C2E" w:rsidP="00C01367">
      <w:pPr>
        <w:spacing w:after="0" w:line="240" w:lineRule="auto"/>
        <w:ind w:firstLine="482"/>
        <w:contextualSpacing/>
        <w:jc w:val="center"/>
        <w:rPr>
          <w:rFonts w:ascii="Times New Roman" w:eastAsia="Times New Roman" w:hAnsi="Times New Roman" w:cs="Times New Roman"/>
          <w:sz w:val="24"/>
          <w:szCs w:val="24"/>
          <w:lang w:eastAsia="ru-RU"/>
        </w:rPr>
      </w:pPr>
    </w:p>
    <w:p w:rsidR="0005127C" w:rsidRDefault="0005127C"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провел ___________________  Дата ______________ Время ________________</w:t>
      </w:r>
    </w:p>
    <w:p w:rsidR="0005127C" w:rsidRDefault="0005127C"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______________ Класс ___________ Место проведения __________________</w:t>
      </w:r>
    </w:p>
    <w:p w:rsidR="0005127C" w:rsidRDefault="0005127C"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учеников ___________ из них: мальчиков _________ девочек _________</w:t>
      </w:r>
    </w:p>
    <w:p w:rsidR="0005127C" w:rsidRDefault="0005127C"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отделений ____________ Фамилия наблюдаемого _________________</w:t>
      </w:r>
      <w:r w:rsidR="00FE106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p>
    <w:p w:rsidR="0005127C" w:rsidRDefault="0005127C"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урока с начала учебного года _________________________________________</w:t>
      </w:r>
    </w:p>
    <w:p w:rsidR="00FE106D" w:rsidRDefault="00FE106D"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урока _____________________________________________________________</w:t>
      </w:r>
    </w:p>
    <w:p w:rsidR="00FE106D" w:rsidRDefault="00FE106D" w:rsidP="00C01367">
      <w:pPr>
        <w:spacing w:after="0" w:line="240" w:lineRule="auto"/>
        <w:ind w:firstLine="482"/>
        <w:contextualSpacing/>
        <w:rPr>
          <w:rFonts w:ascii="Times New Roman" w:eastAsia="Times New Roman" w:hAnsi="Times New Roman" w:cs="Times New Roman"/>
          <w:sz w:val="24"/>
          <w:szCs w:val="24"/>
          <w:lang w:eastAsia="ru-RU"/>
        </w:rPr>
      </w:pPr>
    </w:p>
    <w:tbl>
      <w:tblPr>
        <w:tblStyle w:val="a4"/>
        <w:tblW w:w="0" w:type="auto"/>
        <w:tblLayout w:type="fixed"/>
        <w:tblLook w:val="04A0"/>
      </w:tblPr>
      <w:tblGrid>
        <w:gridCol w:w="1668"/>
        <w:gridCol w:w="1984"/>
        <w:gridCol w:w="709"/>
        <w:gridCol w:w="709"/>
        <w:gridCol w:w="708"/>
        <w:gridCol w:w="709"/>
        <w:gridCol w:w="709"/>
        <w:gridCol w:w="709"/>
        <w:gridCol w:w="1950"/>
      </w:tblGrid>
      <w:tr w:rsidR="00FE106D" w:rsidTr="00087A22">
        <w:tc>
          <w:tcPr>
            <w:tcW w:w="1668" w:type="dxa"/>
            <w:vMerge w:val="restart"/>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урока</w:t>
            </w:r>
          </w:p>
        </w:tc>
        <w:tc>
          <w:tcPr>
            <w:tcW w:w="1984" w:type="dxa"/>
            <w:vMerge w:val="restart"/>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tc>
        <w:tc>
          <w:tcPr>
            <w:tcW w:w="4253" w:type="dxa"/>
            <w:gridSpan w:val="6"/>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времени по видам деятельности</w:t>
            </w:r>
          </w:p>
        </w:tc>
        <w:tc>
          <w:tcPr>
            <w:tcW w:w="1950" w:type="dxa"/>
            <w:vMerge w:val="restart"/>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Примечания </w:t>
            </w:r>
          </w:p>
        </w:tc>
      </w:tr>
      <w:tr w:rsidR="00FE106D" w:rsidTr="00FE106D">
        <w:tc>
          <w:tcPr>
            <w:tcW w:w="1668" w:type="dxa"/>
            <w:vMerge/>
          </w:tcPr>
          <w:p w:rsidR="00FE106D" w:rsidRDefault="00FE106D" w:rsidP="00C01367">
            <w:pPr>
              <w:contextualSpacing/>
              <w:rPr>
                <w:rFonts w:ascii="Times New Roman" w:eastAsia="Times New Roman" w:hAnsi="Times New Roman" w:cs="Times New Roman"/>
                <w:sz w:val="24"/>
                <w:szCs w:val="24"/>
                <w:lang w:eastAsia="ru-RU"/>
              </w:rPr>
            </w:pPr>
          </w:p>
        </w:tc>
        <w:tc>
          <w:tcPr>
            <w:tcW w:w="1984" w:type="dxa"/>
            <w:vMerge/>
          </w:tcPr>
          <w:p w:rsidR="00FE106D" w:rsidRDefault="00FE106D" w:rsidP="00C01367">
            <w:pPr>
              <w:contextualSpacing/>
              <w:rPr>
                <w:rFonts w:ascii="Times New Roman" w:eastAsia="Times New Roman" w:hAnsi="Times New Roman" w:cs="Times New Roman"/>
                <w:sz w:val="24"/>
                <w:szCs w:val="24"/>
                <w:lang w:eastAsia="ru-RU"/>
              </w:rPr>
            </w:pPr>
          </w:p>
        </w:tc>
        <w:tc>
          <w:tcPr>
            <w:tcW w:w="709"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FE106D" w:rsidRDefault="00FE106D" w:rsidP="00C01367">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50" w:type="dxa"/>
            <w:vMerge/>
          </w:tcPr>
          <w:p w:rsidR="00FE106D" w:rsidRDefault="00FE106D" w:rsidP="00C01367">
            <w:pPr>
              <w:contextualSpacing/>
              <w:jc w:val="center"/>
              <w:rPr>
                <w:rFonts w:ascii="Times New Roman" w:eastAsia="Times New Roman" w:hAnsi="Times New Roman" w:cs="Times New Roman"/>
                <w:sz w:val="24"/>
                <w:szCs w:val="24"/>
                <w:lang w:eastAsia="ru-RU"/>
              </w:rPr>
            </w:pPr>
          </w:p>
        </w:tc>
      </w:tr>
      <w:tr w:rsidR="00FE106D" w:rsidTr="00FE106D">
        <w:tc>
          <w:tcPr>
            <w:tcW w:w="1668" w:type="dxa"/>
            <w:tcBorders>
              <w:bottom w:val="nil"/>
            </w:tcBorders>
          </w:tcPr>
          <w:p w:rsidR="00FE106D" w:rsidRDefault="00FE106D" w:rsidP="00C01367">
            <w:pPr>
              <w:contextualSpacing/>
              <w:rPr>
                <w:rFonts w:ascii="Times New Roman" w:eastAsia="Times New Roman" w:hAnsi="Times New Roman" w:cs="Times New Roman"/>
                <w:sz w:val="24"/>
                <w:szCs w:val="24"/>
                <w:lang w:eastAsia="ru-RU"/>
              </w:rPr>
            </w:pPr>
          </w:p>
        </w:tc>
        <w:tc>
          <w:tcPr>
            <w:tcW w:w="1984" w:type="dxa"/>
            <w:tcBorders>
              <w:bottom w:val="nil"/>
            </w:tcBorders>
          </w:tcPr>
          <w:p w:rsidR="00FE106D" w:rsidRDefault="00FE106D" w:rsidP="00C01367">
            <w:pPr>
              <w:contextualSpacing/>
              <w:rPr>
                <w:rFonts w:ascii="Times New Roman" w:eastAsia="Times New Roman" w:hAnsi="Times New Roman" w:cs="Times New Roman"/>
                <w:sz w:val="24"/>
                <w:szCs w:val="24"/>
                <w:lang w:eastAsia="ru-RU"/>
              </w:rPr>
            </w:pPr>
          </w:p>
          <w:p w:rsidR="00FE106D" w:rsidRDefault="00FE106D" w:rsidP="00C01367">
            <w:pPr>
              <w:contextualSpacing/>
              <w:rPr>
                <w:rFonts w:ascii="Times New Roman" w:eastAsia="Times New Roman" w:hAnsi="Times New Roman" w:cs="Times New Roman"/>
                <w:sz w:val="24"/>
                <w:szCs w:val="24"/>
                <w:lang w:eastAsia="ru-RU"/>
              </w:rPr>
            </w:pPr>
          </w:p>
        </w:tc>
        <w:tc>
          <w:tcPr>
            <w:tcW w:w="709"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709"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708"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709"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709"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709"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c>
          <w:tcPr>
            <w:tcW w:w="1950" w:type="dxa"/>
            <w:tcBorders>
              <w:bottom w:val="nil"/>
            </w:tcBorders>
          </w:tcPr>
          <w:p w:rsidR="00FE106D" w:rsidRDefault="00FE106D" w:rsidP="00C01367">
            <w:pPr>
              <w:contextualSpacing/>
              <w:jc w:val="center"/>
              <w:rPr>
                <w:rFonts w:ascii="Times New Roman" w:eastAsia="Times New Roman" w:hAnsi="Times New Roman" w:cs="Times New Roman"/>
                <w:sz w:val="24"/>
                <w:szCs w:val="24"/>
                <w:lang w:eastAsia="ru-RU"/>
              </w:rPr>
            </w:pPr>
          </w:p>
        </w:tc>
      </w:tr>
    </w:tbl>
    <w:p w:rsidR="00095C2E" w:rsidRDefault="00095C2E" w:rsidP="00C01367">
      <w:pPr>
        <w:spacing w:after="0" w:line="240" w:lineRule="auto"/>
        <w:ind w:firstLine="482"/>
        <w:contextualSpacing/>
        <w:rPr>
          <w:rFonts w:ascii="Times New Roman" w:eastAsia="Times New Roman" w:hAnsi="Times New Roman" w:cs="Times New Roman"/>
          <w:sz w:val="24"/>
          <w:szCs w:val="24"/>
          <w:lang w:eastAsia="ru-RU"/>
        </w:rPr>
      </w:pPr>
    </w:p>
    <w:p w:rsidR="00095C2E" w:rsidRDefault="00095C2E" w:rsidP="00C01367">
      <w:pPr>
        <w:spacing w:after="0" w:line="240" w:lineRule="auto"/>
        <w:ind w:firstLine="482"/>
        <w:contextualSpacing/>
        <w:rPr>
          <w:rFonts w:ascii="Times New Roman" w:eastAsia="Times New Roman" w:hAnsi="Times New Roman" w:cs="Times New Roman"/>
          <w:sz w:val="24"/>
          <w:szCs w:val="24"/>
          <w:lang w:eastAsia="ru-RU"/>
        </w:rPr>
      </w:pPr>
    </w:p>
    <w:p w:rsidR="00FE106D"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Условные обозначения:</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 время окончания деятельности по секундомеру </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выполнение физических упражнений</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теория и наблюдение</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отдых и ожидание</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 действия по организации занятия</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простои</w:t>
      </w: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p>
    <w:p w:rsidR="009F7DBF" w:rsidRDefault="009F7DBF" w:rsidP="00C01367">
      <w:pPr>
        <w:spacing w:after="0" w:line="240" w:lineRule="auto"/>
        <w:ind w:firstLine="482"/>
        <w:contextualSpacing/>
        <w:rPr>
          <w:rFonts w:ascii="Times New Roman" w:eastAsia="Times New Roman" w:hAnsi="Times New Roman" w:cs="Times New Roman"/>
          <w:sz w:val="24"/>
          <w:szCs w:val="24"/>
          <w:lang w:eastAsia="ru-RU"/>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C04D21" w:rsidRDefault="00C04D21">
      <w:pPr>
        <w:rPr>
          <w:rFonts w:ascii="Times New Roman" w:hAnsi="Times New Roman" w:cs="Times New Roman"/>
          <w:sz w:val="24"/>
          <w:szCs w:val="24"/>
        </w:rPr>
      </w:pPr>
      <w:r>
        <w:rPr>
          <w:rFonts w:ascii="Times New Roman" w:hAnsi="Times New Roman" w:cs="Times New Roman"/>
          <w:sz w:val="24"/>
          <w:szCs w:val="24"/>
        </w:rPr>
        <w:br w:type="page"/>
      </w:r>
    </w:p>
    <w:p w:rsidR="008A1152" w:rsidRDefault="008A1152"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Приложение</w:t>
      </w:r>
      <w:r w:rsidR="00C04D21">
        <w:rPr>
          <w:rFonts w:ascii="Times New Roman" w:hAnsi="Times New Roman" w:cs="Times New Roman"/>
          <w:sz w:val="24"/>
          <w:szCs w:val="24"/>
        </w:rPr>
        <w:t xml:space="preserve"> 5</w:t>
      </w:r>
    </w:p>
    <w:p w:rsidR="008A1152" w:rsidRPr="008A1152" w:rsidRDefault="00095C2E" w:rsidP="00C01367">
      <w:pPr>
        <w:spacing w:after="0" w:line="240" w:lineRule="auto"/>
        <w:ind w:firstLine="482"/>
        <w:contextualSpacing/>
        <w:jc w:val="center"/>
        <w:rPr>
          <w:rFonts w:ascii="Times New Roman" w:hAnsi="Times New Roman" w:cs="Times New Roman"/>
          <w:b/>
          <w:sz w:val="24"/>
          <w:szCs w:val="24"/>
        </w:rPr>
      </w:pPr>
      <w:r>
        <w:rPr>
          <w:rFonts w:ascii="Times New Roman" w:hAnsi="Times New Roman" w:cs="Times New Roman"/>
          <w:b/>
          <w:sz w:val="24"/>
          <w:szCs w:val="24"/>
        </w:rPr>
        <w:br/>
      </w:r>
      <w:r w:rsidR="008A1152" w:rsidRPr="008A1152">
        <w:rPr>
          <w:rFonts w:ascii="Times New Roman" w:hAnsi="Times New Roman" w:cs="Times New Roman"/>
          <w:b/>
          <w:sz w:val="24"/>
          <w:szCs w:val="24"/>
        </w:rPr>
        <w:t>Правила оформления списка литературы</w:t>
      </w:r>
    </w:p>
    <w:p w:rsidR="008A1152" w:rsidRDefault="008A1152" w:rsidP="00C01367">
      <w:pPr>
        <w:spacing w:after="0" w:line="240" w:lineRule="auto"/>
        <w:jc w:val="center"/>
        <w:rPr>
          <w:rFonts w:ascii="Times New Roman" w:eastAsia="Times New Roman" w:hAnsi="Times New Roman" w:cs="Times New Roman"/>
          <w:lang w:eastAsia="ru-RU"/>
        </w:rPr>
      </w:pPr>
    </w:p>
    <w:p w:rsidR="008A1152" w:rsidRDefault="008A1152" w:rsidP="00C01367">
      <w:pPr>
        <w:spacing w:after="0" w:line="240" w:lineRule="auto"/>
        <w:jc w:val="center"/>
        <w:rPr>
          <w:rFonts w:ascii="Times New Roman" w:eastAsia="Times New Roman" w:hAnsi="Times New Roman" w:cs="Times New Roman"/>
          <w:lang w:eastAsia="ru-RU"/>
        </w:rPr>
      </w:pP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Книга с одним автором</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Балабанов, И.Т. Валютные операции / И.Т. Балабанов. – М. : Финансы и статистика, 1992. – 144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Книга с двумя или тремя авторами</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Корнелиус, Х. Выиграть может каждый: Как разрешить конфликты / Х. Корнелиус, З. Фэйр ; пер. П.Е. Патрушева. – М. : Стрингер, 1992. – 116 с.</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2. Киселев, В.В. Анализ научного потенциала / В.В. Киселев, Т.Е. Кузнецова, З.З. Кузнецов. – М. : Наука, 1991. – 126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Книга с пятью авторами и более</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Теория зарубежной судебной медицины : учеб. пособие / В.Н. Алисиевич [и др.]. – М. : Изд-во МГУ, 1990. – 40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Диссертации</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Медведева, Е.А. Высшее библиотечное образование в СССР: Проблемы формирования профиля (История, совр. состояние, перспективы) : дис. … канд. пед. наук : защищена 12.04.2000 : утв. 24.09.2000 / Е.А. Медведева. – М. : Изд-во Моск. гос. ин-та культуры, 2000. – 151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Автореферат диссертации</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Еременко, В.И. Юридическая работа в условиях рыночной экономики : автореф. дис. … канд. юрид. наук : защищена 12.02.2000 : утв. 24.06.2000 / В.И. Еременко. – Барнаул : Изд-во ААЭП, 2000. – 20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Из журнала</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Гудков, В.А. Исследование молекулярной и надмолекулярной структуры ряда жидкокристаллических полимеров / В.А. Гудков // Журн. структур. химии. – 1991. – Т. 32. - №4. – С. 86–91.</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Сборник</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Малый бизнес: перспективы развития : сб. ст. / под ред. В.С. Ажаева. – М. : ИНИОН, 1991. – 147 с.</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i/>
          <w:sz w:val="24"/>
          <w:szCs w:val="24"/>
        </w:rPr>
        <w:t>Из сборника</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Андреев, А.А. Определяющие элементы организации научно-исследовательской работы / А.А. Андреев, М.Л. Закиров, Г.Н. Кузьмин // Тез. докл. межвуз. конф. Барнаул, 14-16 апр. 1997 г. – Барнаул : Изд-во Алт. ун-та, 1997. – С. 21–23.</w:t>
      </w:r>
    </w:p>
    <w:p w:rsidR="008A1152" w:rsidRPr="008A1152" w:rsidRDefault="008A1152" w:rsidP="00C01367">
      <w:pPr>
        <w:spacing w:after="0" w:line="240" w:lineRule="auto"/>
        <w:ind w:firstLine="709"/>
        <w:jc w:val="both"/>
        <w:rPr>
          <w:rFonts w:ascii="Times New Roman" w:hAnsi="Times New Roman" w:cs="Times New Roman"/>
          <w:sz w:val="24"/>
          <w:szCs w:val="24"/>
        </w:rPr>
      </w:pPr>
    </w:p>
    <w:p w:rsidR="008A1152" w:rsidRPr="008A1152" w:rsidRDefault="008A1152" w:rsidP="00C01367">
      <w:pPr>
        <w:spacing w:after="0" w:line="240" w:lineRule="auto"/>
        <w:ind w:firstLine="709"/>
        <w:jc w:val="both"/>
        <w:rPr>
          <w:rFonts w:ascii="Times New Roman" w:hAnsi="Times New Roman" w:cs="Times New Roman"/>
          <w:sz w:val="24"/>
          <w:szCs w:val="24"/>
        </w:rPr>
      </w:pP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Из собрания сочинения</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Герцен, А.И. Тиранство сибирского Муравьева / А.И. Герцен // Собр. соч. : в 30 т. – М. : [Приор?], 1998. – Т. 14. – С. 315–316.</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Из словаря</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Художник к кино // Энциклопедический словарь нового зрителя. – М. : [Искусство], 1999. – С. 377–381.</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Глава или раздел из книги</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 xml:space="preserve">1. Муравьев, А.В. Культура Руси </w:t>
      </w:r>
      <w:r w:rsidRPr="008A1152">
        <w:rPr>
          <w:rFonts w:ascii="Times New Roman" w:hAnsi="Times New Roman" w:cs="Times New Roman"/>
          <w:sz w:val="24"/>
          <w:szCs w:val="24"/>
          <w:lang w:val="en-US"/>
        </w:rPr>
        <w:t>IX</w:t>
      </w:r>
      <w:r w:rsidRPr="008A1152">
        <w:rPr>
          <w:rFonts w:ascii="Times New Roman" w:hAnsi="Times New Roman" w:cs="Times New Roman"/>
          <w:sz w:val="24"/>
          <w:szCs w:val="24"/>
        </w:rPr>
        <w:t xml:space="preserve"> в. / А.В. Муравьев, А.М. Сахаров // Очерки истории русской культуры </w:t>
      </w:r>
      <w:r w:rsidRPr="008A1152">
        <w:rPr>
          <w:rFonts w:ascii="Times New Roman" w:hAnsi="Times New Roman" w:cs="Times New Roman"/>
          <w:sz w:val="24"/>
          <w:szCs w:val="24"/>
          <w:lang w:val="en-US"/>
        </w:rPr>
        <w:t>IX</w:t>
      </w:r>
      <w:r w:rsidRPr="008A1152">
        <w:rPr>
          <w:rFonts w:ascii="Times New Roman" w:hAnsi="Times New Roman" w:cs="Times New Roman"/>
          <w:sz w:val="24"/>
          <w:szCs w:val="24"/>
        </w:rPr>
        <w:t>–</w:t>
      </w:r>
      <w:r w:rsidRPr="008A1152">
        <w:rPr>
          <w:rFonts w:ascii="Times New Roman" w:hAnsi="Times New Roman" w:cs="Times New Roman"/>
          <w:sz w:val="24"/>
          <w:szCs w:val="24"/>
          <w:lang w:val="en-US"/>
        </w:rPr>
        <w:t>XVII</w:t>
      </w:r>
      <w:r w:rsidRPr="008A1152">
        <w:rPr>
          <w:rFonts w:ascii="Times New Roman" w:hAnsi="Times New Roman" w:cs="Times New Roman"/>
          <w:sz w:val="24"/>
          <w:szCs w:val="24"/>
        </w:rPr>
        <w:t xml:space="preserve"> вв. : кН. для учителя.  – М. : Изд-во МГУ, 1984. – Гл. 1. – С. 7–74.</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Официальные документы</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t>1. Конституция (Основной закон) Российской Федерации : офиц. текст. – М. : Маркетинг, 2001. – 39 с.</w:t>
      </w:r>
    </w:p>
    <w:p w:rsidR="008A1152" w:rsidRPr="008A1152" w:rsidRDefault="008A1152" w:rsidP="00C01367">
      <w:pPr>
        <w:spacing w:after="0" w:line="240" w:lineRule="auto"/>
        <w:ind w:firstLine="709"/>
        <w:jc w:val="both"/>
        <w:rPr>
          <w:rFonts w:ascii="Times New Roman" w:hAnsi="Times New Roman" w:cs="Times New Roman"/>
          <w:i/>
          <w:sz w:val="24"/>
          <w:szCs w:val="24"/>
        </w:rPr>
      </w:pPr>
      <w:r w:rsidRPr="008A1152">
        <w:rPr>
          <w:rFonts w:ascii="Times New Roman" w:hAnsi="Times New Roman" w:cs="Times New Roman"/>
          <w:i/>
          <w:sz w:val="24"/>
          <w:szCs w:val="24"/>
        </w:rPr>
        <w:t>Интернет-источники</w:t>
      </w:r>
    </w:p>
    <w:p w:rsidR="008A1152" w:rsidRPr="008A1152" w:rsidRDefault="008A1152" w:rsidP="00C01367">
      <w:pPr>
        <w:spacing w:after="0" w:line="240" w:lineRule="auto"/>
        <w:ind w:firstLine="709"/>
        <w:jc w:val="both"/>
        <w:rPr>
          <w:rFonts w:ascii="Times New Roman" w:hAnsi="Times New Roman" w:cs="Times New Roman"/>
          <w:sz w:val="24"/>
          <w:szCs w:val="24"/>
        </w:rPr>
      </w:pPr>
      <w:r w:rsidRPr="008A1152">
        <w:rPr>
          <w:rFonts w:ascii="Times New Roman" w:hAnsi="Times New Roman" w:cs="Times New Roman"/>
          <w:sz w:val="24"/>
          <w:szCs w:val="24"/>
        </w:rPr>
        <w:lastRenderedPageBreak/>
        <w:t xml:space="preserve">1. Арестова, О.Н. Региональная специфика сообщества российских пользователей сети Интернет [Электронный ресурс] / О.Н. Арестова, Л.Н. Бабанин, А.Е. Войскунский. – Режим доступа: </w:t>
      </w:r>
      <w:r w:rsidRPr="008A1152">
        <w:rPr>
          <w:rFonts w:ascii="Times New Roman" w:hAnsi="Times New Roman" w:cs="Times New Roman"/>
          <w:sz w:val="24"/>
          <w:szCs w:val="24"/>
          <w:lang w:val="en-US"/>
        </w:rPr>
        <w:t>http</w:t>
      </w:r>
      <w:r w:rsidRPr="008A1152">
        <w:rPr>
          <w:rFonts w:ascii="Times New Roman" w:hAnsi="Times New Roman" w:cs="Times New Roman"/>
          <w:sz w:val="24"/>
          <w:szCs w:val="24"/>
        </w:rPr>
        <w:t>://</w:t>
      </w:r>
      <w:r w:rsidRPr="008A1152">
        <w:rPr>
          <w:rFonts w:ascii="Times New Roman" w:hAnsi="Times New Roman" w:cs="Times New Roman"/>
          <w:sz w:val="24"/>
          <w:szCs w:val="24"/>
          <w:lang w:val="en-US"/>
        </w:rPr>
        <w:t>www</w:t>
      </w:r>
      <w:r w:rsidRPr="008A1152">
        <w:rPr>
          <w:rFonts w:ascii="Times New Roman" w:hAnsi="Times New Roman" w:cs="Times New Roman"/>
          <w:sz w:val="24"/>
          <w:szCs w:val="24"/>
        </w:rPr>
        <w:t>.</w:t>
      </w:r>
      <w:r w:rsidRPr="008A1152">
        <w:rPr>
          <w:rFonts w:ascii="Times New Roman" w:hAnsi="Times New Roman" w:cs="Times New Roman"/>
          <w:sz w:val="24"/>
          <w:szCs w:val="24"/>
          <w:lang w:val="en-US"/>
        </w:rPr>
        <w:t>relarn</w:t>
      </w:r>
      <w:r w:rsidRPr="008A1152">
        <w:rPr>
          <w:rFonts w:ascii="Times New Roman" w:hAnsi="Times New Roman" w:cs="Times New Roman"/>
          <w:sz w:val="24"/>
          <w:szCs w:val="24"/>
        </w:rPr>
        <w:t>.</w:t>
      </w:r>
      <w:r w:rsidRPr="008A1152">
        <w:rPr>
          <w:rFonts w:ascii="Times New Roman" w:hAnsi="Times New Roman" w:cs="Times New Roman"/>
          <w:sz w:val="24"/>
          <w:szCs w:val="24"/>
          <w:lang w:val="en-US"/>
        </w:rPr>
        <w:t>ru</w:t>
      </w:r>
      <w:r w:rsidRPr="008A1152">
        <w:rPr>
          <w:rFonts w:ascii="Times New Roman" w:hAnsi="Times New Roman" w:cs="Times New Roman"/>
          <w:sz w:val="24"/>
          <w:szCs w:val="24"/>
        </w:rPr>
        <w:t>:8082/</w:t>
      </w:r>
      <w:r w:rsidRPr="008A1152">
        <w:rPr>
          <w:rFonts w:ascii="Times New Roman" w:hAnsi="Times New Roman" w:cs="Times New Roman"/>
          <w:sz w:val="24"/>
          <w:szCs w:val="24"/>
          <w:lang w:val="en-US"/>
        </w:rPr>
        <w:t>conf</w:t>
      </w:r>
      <w:r w:rsidRPr="008A1152">
        <w:rPr>
          <w:rFonts w:ascii="Times New Roman" w:hAnsi="Times New Roman" w:cs="Times New Roman"/>
          <w:sz w:val="24"/>
          <w:szCs w:val="24"/>
        </w:rPr>
        <w:t>/</w:t>
      </w:r>
      <w:r w:rsidRPr="008A1152">
        <w:rPr>
          <w:rFonts w:ascii="Times New Roman" w:hAnsi="Times New Roman" w:cs="Times New Roman"/>
          <w:sz w:val="24"/>
          <w:szCs w:val="24"/>
          <w:lang w:val="en-US"/>
        </w:rPr>
        <w:t>conf</w:t>
      </w:r>
      <w:r w:rsidRPr="008A1152">
        <w:rPr>
          <w:rFonts w:ascii="Times New Roman" w:hAnsi="Times New Roman" w:cs="Times New Roman"/>
          <w:sz w:val="24"/>
          <w:szCs w:val="24"/>
        </w:rPr>
        <w:t>97/10.</w:t>
      </w:r>
      <w:r w:rsidRPr="008A1152">
        <w:rPr>
          <w:rFonts w:ascii="Times New Roman" w:hAnsi="Times New Roman" w:cs="Times New Roman"/>
          <w:sz w:val="24"/>
          <w:szCs w:val="24"/>
          <w:lang w:val="en-US"/>
        </w:rPr>
        <w:t>html</w:t>
      </w:r>
      <w:r w:rsidRPr="008A1152">
        <w:rPr>
          <w:rFonts w:ascii="Times New Roman" w:hAnsi="Times New Roman" w:cs="Times New Roman"/>
          <w:sz w:val="24"/>
          <w:szCs w:val="24"/>
        </w:rPr>
        <w:t>. - Загл. с экрана.</w:t>
      </w: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095C2E" w:rsidRDefault="00095C2E" w:rsidP="00C01367">
      <w:pPr>
        <w:spacing w:after="0" w:line="240" w:lineRule="auto"/>
        <w:ind w:firstLine="482"/>
        <w:contextualSpacing/>
        <w:jc w:val="right"/>
        <w:rPr>
          <w:rFonts w:ascii="Times New Roman" w:hAnsi="Times New Roman" w:cs="Times New Roman"/>
          <w:sz w:val="24"/>
          <w:szCs w:val="24"/>
        </w:rPr>
      </w:pPr>
    </w:p>
    <w:p w:rsidR="00C04D21" w:rsidRDefault="00C04D21">
      <w:pPr>
        <w:rPr>
          <w:rFonts w:ascii="Times New Roman" w:hAnsi="Times New Roman" w:cs="Times New Roman"/>
          <w:sz w:val="24"/>
          <w:szCs w:val="24"/>
        </w:rPr>
      </w:pPr>
      <w:r>
        <w:rPr>
          <w:rFonts w:ascii="Times New Roman" w:hAnsi="Times New Roman" w:cs="Times New Roman"/>
          <w:sz w:val="24"/>
          <w:szCs w:val="24"/>
        </w:rPr>
        <w:br w:type="page"/>
      </w:r>
    </w:p>
    <w:p w:rsidR="009D2D0E" w:rsidRDefault="009D2D0E"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C04D21">
        <w:rPr>
          <w:rFonts w:ascii="Times New Roman" w:hAnsi="Times New Roman" w:cs="Times New Roman"/>
          <w:sz w:val="24"/>
          <w:szCs w:val="24"/>
        </w:rPr>
        <w:t>6</w:t>
      </w:r>
    </w:p>
    <w:p w:rsidR="009D2D0E" w:rsidRDefault="009D2D0E" w:rsidP="00C01367">
      <w:pPr>
        <w:spacing w:after="0" w:line="240" w:lineRule="auto"/>
        <w:jc w:val="center"/>
        <w:rPr>
          <w:rFonts w:ascii="Times New Roman" w:eastAsia="Times New Roman" w:hAnsi="Times New Roman" w:cs="Times New Roman"/>
          <w:lang w:eastAsia="ru-RU"/>
        </w:rPr>
      </w:pPr>
    </w:p>
    <w:p w:rsidR="002008D3" w:rsidRPr="00087A22" w:rsidRDefault="002008D3" w:rsidP="00C01367">
      <w:pPr>
        <w:spacing w:after="0" w:line="240" w:lineRule="auto"/>
        <w:ind w:firstLine="567"/>
        <w:contextualSpacing/>
        <w:jc w:val="center"/>
        <w:rPr>
          <w:rFonts w:ascii="Times New Roman" w:hAnsi="Times New Roman" w:cs="Times New Roman"/>
        </w:rPr>
      </w:pPr>
      <w:r w:rsidRPr="00087A22">
        <w:rPr>
          <w:rFonts w:ascii="Times New Roman" w:hAnsi="Times New Roman" w:cs="Times New Roman"/>
        </w:rPr>
        <w:t>Мин</w:t>
      </w:r>
      <w:r>
        <w:rPr>
          <w:rFonts w:ascii="Times New Roman" w:hAnsi="Times New Roman" w:cs="Times New Roman"/>
        </w:rPr>
        <w:t>истерство спорта</w:t>
      </w:r>
      <w:r w:rsidRPr="00087A22">
        <w:rPr>
          <w:rFonts w:ascii="Times New Roman" w:hAnsi="Times New Roman" w:cs="Times New Roman"/>
        </w:rPr>
        <w:t xml:space="preserve"> Российской Федерации</w:t>
      </w:r>
    </w:p>
    <w:p w:rsidR="002008D3" w:rsidRPr="00087A22" w:rsidRDefault="002008D3" w:rsidP="00C01367">
      <w:pPr>
        <w:spacing w:after="0" w:line="240" w:lineRule="auto"/>
        <w:ind w:firstLine="567"/>
        <w:contextualSpacing/>
        <w:jc w:val="center"/>
        <w:rPr>
          <w:rFonts w:ascii="Times New Roman" w:hAnsi="Times New Roman" w:cs="Times New Roman"/>
        </w:rPr>
      </w:pPr>
    </w:p>
    <w:p w:rsidR="00DE13BD" w:rsidRPr="002008D3" w:rsidRDefault="00DE13BD" w:rsidP="00DE13BD">
      <w:pPr>
        <w:spacing w:after="0" w:line="240" w:lineRule="auto"/>
        <w:ind w:firstLine="567"/>
        <w:contextualSpacing/>
        <w:jc w:val="center"/>
        <w:rPr>
          <w:rFonts w:ascii="Times New Roman" w:hAnsi="Times New Roman" w:cs="Times New Roman"/>
          <w:sz w:val="20"/>
          <w:szCs w:val="20"/>
        </w:rPr>
      </w:pPr>
      <w:r w:rsidRPr="002008D3">
        <w:rPr>
          <w:rFonts w:ascii="Times New Roman" w:hAnsi="Times New Roman" w:cs="Times New Roman"/>
          <w:sz w:val="20"/>
          <w:szCs w:val="20"/>
        </w:rPr>
        <w:t>ФЕДЕРАЛЬНОЕ ГОСУДАРСТВЕННОЕ БЮДЖЕТНОЕ УЧРЕЖДЕНИЕ ПРОФЕССИОНАЛЬН</w:t>
      </w:r>
      <w:r>
        <w:rPr>
          <w:rFonts w:ascii="Times New Roman" w:hAnsi="Times New Roman" w:cs="Times New Roman"/>
          <w:sz w:val="20"/>
          <w:szCs w:val="20"/>
        </w:rPr>
        <w:t>АЯ</w:t>
      </w:r>
      <w:r w:rsidRPr="002008D3">
        <w:rPr>
          <w:rFonts w:ascii="Times New Roman" w:hAnsi="Times New Roman" w:cs="Times New Roman"/>
          <w:sz w:val="20"/>
          <w:szCs w:val="20"/>
        </w:rPr>
        <w:t xml:space="preserve"> ОБРАЗОВА</w:t>
      </w:r>
      <w:r>
        <w:rPr>
          <w:rFonts w:ascii="Times New Roman" w:hAnsi="Times New Roman" w:cs="Times New Roman"/>
          <w:sz w:val="20"/>
          <w:szCs w:val="20"/>
        </w:rPr>
        <w:t>ТЕЛЬНАЯ ОРГАНИЗАЦИЯ</w:t>
      </w:r>
      <w:r w:rsidRPr="002008D3">
        <w:rPr>
          <w:rFonts w:ascii="Times New Roman" w:hAnsi="Times New Roman" w:cs="Times New Roman"/>
          <w:sz w:val="20"/>
          <w:szCs w:val="20"/>
        </w:rPr>
        <w:t xml:space="preserve"> «ГОСУДАРСТВЕННОЕ УЧИЛИЩЕ (ТЕХНИКУМ)</w:t>
      </w:r>
    </w:p>
    <w:p w:rsidR="00DE13BD" w:rsidRPr="002008D3" w:rsidRDefault="00DE13BD" w:rsidP="00DE13BD">
      <w:pPr>
        <w:spacing w:after="0" w:line="240" w:lineRule="auto"/>
        <w:ind w:firstLine="567"/>
        <w:contextualSpacing/>
        <w:jc w:val="center"/>
        <w:rPr>
          <w:rFonts w:ascii="Times New Roman" w:hAnsi="Times New Roman" w:cs="Times New Roman"/>
          <w:sz w:val="20"/>
          <w:szCs w:val="20"/>
        </w:rPr>
      </w:pPr>
      <w:r w:rsidRPr="002008D3">
        <w:rPr>
          <w:rFonts w:ascii="Times New Roman" w:hAnsi="Times New Roman" w:cs="Times New Roman"/>
          <w:sz w:val="20"/>
          <w:szCs w:val="20"/>
        </w:rPr>
        <w:t>ОЛИМПИЙСКОГО РЕЗЕРВА г. САМАРА»</w:t>
      </w:r>
    </w:p>
    <w:p w:rsidR="002008D3" w:rsidRDefault="002008D3" w:rsidP="00C01367">
      <w:pPr>
        <w:spacing w:after="0" w:line="240" w:lineRule="auto"/>
        <w:jc w:val="center"/>
        <w:rPr>
          <w:rFonts w:ascii="Times New Roman" w:eastAsia="Times New Roman" w:hAnsi="Times New Roman" w:cs="Times New Roman"/>
          <w:lang w:eastAsia="ru-RU"/>
        </w:rPr>
      </w:pPr>
    </w:p>
    <w:p w:rsidR="002008D3" w:rsidRDefault="002008D3" w:rsidP="00C01367">
      <w:pPr>
        <w:spacing w:after="0" w:line="240" w:lineRule="auto"/>
        <w:jc w:val="center"/>
        <w:rPr>
          <w:rFonts w:ascii="Times New Roman" w:eastAsia="Times New Roman" w:hAnsi="Times New Roman" w:cs="Times New Roman"/>
          <w:sz w:val="24"/>
          <w:szCs w:val="24"/>
          <w:lang w:eastAsia="ru-RU"/>
        </w:rPr>
      </w:pPr>
      <w:r w:rsidRPr="002008D3">
        <w:rPr>
          <w:rFonts w:ascii="Times New Roman" w:eastAsia="Times New Roman" w:hAnsi="Times New Roman" w:cs="Times New Roman"/>
          <w:sz w:val="24"/>
          <w:szCs w:val="24"/>
          <w:lang w:eastAsia="ru-RU"/>
        </w:rPr>
        <w:t xml:space="preserve">ОТЗЫВ </w:t>
      </w:r>
      <w:r>
        <w:rPr>
          <w:rFonts w:ascii="Times New Roman" w:eastAsia="Times New Roman" w:hAnsi="Times New Roman" w:cs="Times New Roman"/>
          <w:sz w:val="24"/>
          <w:szCs w:val="24"/>
          <w:lang w:eastAsia="ru-RU"/>
        </w:rPr>
        <w:t>НАУЧНОГО РУКОВОДИТЕЛЯ</w:t>
      </w:r>
    </w:p>
    <w:p w:rsidR="002008D3" w:rsidRPr="002008D3" w:rsidRDefault="002008D3" w:rsidP="00C013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ВЫПУСКНУЮ КВАЛИФИКАЦИОННУЮ РАБОТУ</w:t>
      </w:r>
    </w:p>
    <w:p w:rsidR="002008D3" w:rsidRDefault="002008D3" w:rsidP="00C01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специальности </w:t>
      </w:r>
      <w:r w:rsidR="00B94ED8">
        <w:rPr>
          <w:rFonts w:ascii="Times New Roman" w:eastAsia="Times New Roman" w:hAnsi="Times New Roman" w:cs="Times New Roman"/>
          <w:lang w:eastAsia="ru-RU"/>
        </w:rPr>
        <w:t>49.02.01</w:t>
      </w:r>
      <w:r>
        <w:rPr>
          <w:rFonts w:ascii="Times New Roman" w:eastAsia="Times New Roman" w:hAnsi="Times New Roman" w:cs="Times New Roman"/>
          <w:lang w:eastAsia="ru-RU"/>
        </w:rPr>
        <w:t xml:space="preserve"> Физическая культура</w:t>
      </w:r>
    </w:p>
    <w:p w:rsidR="002008D3" w:rsidRDefault="002008D3" w:rsidP="00C01367">
      <w:pPr>
        <w:spacing w:after="0" w:line="240" w:lineRule="auto"/>
        <w:jc w:val="center"/>
        <w:rPr>
          <w:rFonts w:ascii="Times New Roman" w:eastAsia="Times New Roman" w:hAnsi="Times New Roman" w:cs="Times New Roman"/>
          <w:lang w:eastAsia="ru-RU"/>
        </w:rPr>
      </w:pPr>
    </w:p>
    <w:p w:rsidR="002008D3" w:rsidRPr="009225DB" w:rsidRDefault="002008D3" w:rsidP="00C01367">
      <w:pPr>
        <w:spacing w:after="0" w:line="240" w:lineRule="auto"/>
        <w:rPr>
          <w:rFonts w:ascii="Times New Roman" w:eastAsia="Times New Roman" w:hAnsi="Times New Roman" w:cs="Times New Roman"/>
          <w:sz w:val="24"/>
          <w:szCs w:val="24"/>
          <w:lang w:eastAsia="ru-RU"/>
        </w:rPr>
      </w:pPr>
      <w:r w:rsidRPr="009225DB">
        <w:rPr>
          <w:rFonts w:ascii="Times New Roman" w:eastAsia="Times New Roman" w:hAnsi="Times New Roman" w:cs="Times New Roman"/>
          <w:sz w:val="24"/>
          <w:szCs w:val="24"/>
          <w:lang w:eastAsia="ru-RU"/>
        </w:rPr>
        <w:t>Тема ВКР: «Методика развития координационных способностей у детей младшего школьного возраста»</w:t>
      </w:r>
    </w:p>
    <w:p w:rsidR="002008D3" w:rsidRPr="009225DB" w:rsidRDefault="002008D3" w:rsidP="00C01367">
      <w:pPr>
        <w:spacing w:after="0" w:line="240" w:lineRule="auto"/>
        <w:rPr>
          <w:rFonts w:ascii="Times New Roman" w:eastAsia="Times New Roman" w:hAnsi="Times New Roman" w:cs="Times New Roman"/>
          <w:sz w:val="24"/>
          <w:szCs w:val="24"/>
          <w:lang w:eastAsia="ru-RU"/>
        </w:rPr>
      </w:pPr>
      <w:r w:rsidRPr="009225DB">
        <w:rPr>
          <w:rFonts w:ascii="Times New Roman" w:eastAsia="Times New Roman" w:hAnsi="Times New Roman" w:cs="Times New Roman"/>
          <w:sz w:val="24"/>
          <w:szCs w:val="24"/>
          <w:lang w:eastAsia="ru-RU"/>
        </w:rPr>
        <w:t xml:space="preserve">ФИО студента (ки): </w:t>
      </w:r>
      <w:r w:rsidR="00142279" w:rsidRPr="009225DB">
        <w:rPr>
          <w:rFonts w:ascii="Times New Roman" w:eastAsia="Times New Roman" w:hAnsi="Times New Roman" w:cs="Times New Roman"/>
          <w:sz w:val="24"/>
          <w:szCs w:val="24"/>
          <w:lang w:eastAsia="ru-RU"/>
        </w:rPr>
        <w:t>Сидоров Иван</w:t>
      </w:r>
      <w:r w:rsidRPr="009225DB">
        <w:rPr>
          <w:rFonts w:ascii="Times New Roman" w:eastAsia="Times New Roman" w:hAnsi="Times New Roman" w:cs="Times New Roman"/>
          <w:sz w:val="24"/>
          <w:szCs w:val="24"/>
          <w:lang w:eastAsia="ru-RU"/>
        </w:rPr>
        <w:t xml:space="preserve"> Иванович</w:t>
      </w:r>
    </w:p>
    <w:p w:rsidR="002008D3" w:rsidRPr="009225DB" w:rsidRDefault="002008D3" w:rsidP="00C01367">
      <w:pPr>
        <w:spacing w:after="0" w:line="240" w:lineRule="auto"/>
        <w:rPr>
          <w:rFonts w:ascii="Times New Roman" w:eastAsia="Times New Roman" w:hAnsi="Times New Roman" w:cs="Times New Roman"/>
          <w:sz w:val="24"/>
          <w:szCs w:val="24"/>
          <w:lang w:eastAsia="ru-RU"/>
        </w:rPr>
      </w:pPr>
      <w:r w:rsidRPr="009225DB">
        <w:rPr>
          <w:rFonts w:ascii="Times New Roman" w:eastAsia="Times New Roman" w:hAnsi="Times New Roman" w:cs="Times New Roman"/>
          <w:sz w:val="24"/>
          <w:szCs w:val="24"/>
          <w:lang w:eastAsia="ru-RU"/>
        </w:rPr>
        <w:t xml:space="preserve">Научный руководитель: Петрова Татьяна Ивановна, преподаватель </w:t>
      </w:r>
      <w:r w:rsidR="00C04D21">
        <w:rPr>
          <w:rFonts w:ascii="Times New Roman" w:eastAsia="Times New Roman" w:hAnsi="Times New Roman" w:cs="Times New Roman"/>
          <w:sz w:val="24"/>
          <w:szCs w:val="24"/>
          <w:lang w:eastAsia="ru-RU"/>
        </w:rPr>
        <w:t>общепрофессиональных</w:t>
      </w:r>
      <w:r w:rsidRPr="009225DB">
        <w:rPr>
          <w:rFonts w:ascii="Times New Roman" w:eastAsia="Times New Roman" w:hAnsi="Times New Roman" w:cs="Times New Roman"/>
          <w:sz w:val="24"/>
          <w:szCs w:val="24"/>
          <w:lang w:eastAsia="ru-RU"/>
        </w:rPr>
        <w:t xml:space="preserve"> дисциплин, кандидат педагогических наук</w:t>
      </w:r>
    </w:p>
    <w:p w:rsidR="002008D3" w:rsidRDefault="002008D3" w:rsidP="00C01367">
      <w:pPr>
        <w:spacing w:after="0" w:line="240" w:lineRule="auto"/>
        <w:rPr>
          <w:rFonts w:ascii="Times New Roman" w:eastAsia="Times New Roman" w:hAnsi="Times New Roman" w:cs="Times New Roman"/>
          <w:sz w:val="24"/>
          <w:szCs w:val="24"/>
          <w:lang w:eastAsia="ru-RU"/>
        </w:rPr>
      </w:pPr>
    </w:p>
    <w:p w:rsidR="009225DB" w:rsidRPr="009225DB" w:rsidRDefault="009225DB" w:rsidP="00C01367">
      <w:pPr>
        <w:spacing w:after="0" w:line="240" w:lineRule="auto"/>
        <w:rPr>
          <w:rFonts w:ascii="Times New Roman" w:eastAsia="Times New Roman" w:hAnsi="Times New Roman" w:cs="Times New Roman"/>
          <w:sz w:val="24"/>
          <w:szCs w:val="24"/>
          <w:lang w:eastAsia="ru-RU"/>
        </w:rPr>
      </w:pPr>
    </w:p>
    <w:p w:rsidR="002008D3" w:rsidRPr="009225DB" w:rsidRDefault="00142279" w:rsidP="00C01367">
      <w:pPr>
        <w:spacing w:after="0" w:line="240" w:lineRule="auto"/>
        <w:rPr>
          <w:rFonts w:ascii="Times New Roman" w:eastAsia="Times New Roman" w:hAnsi="Times New Roman" w:cs="Times New Roman"/>
          <w:sz w:val="24"/>
          <w:szCs w:val="24"/>
          <w:lang w:eastAsia="ru-RU"/>
        </w:rPr>
      </w:pPr>
      <w:r w:rsidRPr="009225DB">
        <w:rPr>
          <w:rFonts w:ascii="Times New Roman" w:eastAsia="Times New Roman" w:hAnsi="Times New Roman" w:cs="Times New Roman"/>
          <w:sz w:val="24"/>
          <w:szCs w:val="24"/>
          <w:lang w:eastAsia="ru-RU"/>
        </w:rPr>
        <w:t>В отзыве рекомендуется отразить следующие вопросы:</w:t>
      </w:r>
      <w:r w:rsidRPr="009225DB">
        <w:rPr>
          <w:rFonts w:ascii="Times New Roman" w:eastAsia="Times New Roman" w:hAnsi="Times New Roman" w:cs="Times New Roman"/>
          <w:sz w:val="24"/>
          <w:szCs w:val="24"/>
          <w:lang w:eastAsia="ru-RU"/>
        </w:rPr>
        <w:br/>
        <w:t>1. Краткий перечень основных вопросов, рассмотренных в выпускной квалификационной работе, с указанием степени глубины изложения материала. Указать соотношение в объемах отдельных частей работы и степень их значимости.</w:t>
      </w:r>
      <w:r w:rsidRPr="009225DB">
        <w:rPr>
          <w:rFonts w:ascii="Times New Roman" w:eastAsia="Times New Roman" w:hAnsi="Times New Roman" w:cs="Times New Roman"/>
          <w:sz w:val="24"/>
          <w:szCs w:val="24"/>
          <w:lang w:eastAsia="ru-RU"/>
        </w:rPr>
        <w:br/>
        <w:t>2. Характеристика работы с точки зрения её актуальности и значимости поставленных в работе задач.</w:t>
      </w:r>
      <w:r w:rsidRPr="009225DB">
        <w:rPr>
          <w:rFonts w:ascii="Times New Roman" w:eastAsia="Times New Roman" w:hAnsi="Times New Roman" w:cs="Times New Roman"/>
          <w:sz w:val="24"/>
          <w:szCs w:val="24"/>
          <w:lang w:eastAsia="ru-RU"/>
        </w:rPr>
        <w:br/>
        <w:t>3. Основные достоинства работы с указанием степени самостоятельности студента в принятии отдельных решений, обоснованность выводов и ценность практических рекомендаций.</w:t>
      </w:r>
      <w:r w:rsidRPr="009225DB">
        <w:rPr>
          <w:rFonts w:ascii="Times New Roman" w:eastAsia="Times New Roman" w:hAnsi="Times New Roman" w:cs="Times New Roman"/>
          <w:sz w:val="24"/>
          <w:szCs w:val="24"/>
          <w:lang w:eastAsia="ru-RU"/>
        </w:rPr>
        <w:br/>
        <w:t>4. Основные недостатки работы.</w:t>
      </w:r>
      <w:r w:rsidRPr="009225DB">
        <w:rPr>
          <w:rFonts w:ascii="Times New Roman" w:eastAsia="Times New Roman" w:hAnsi="Times New Roman" w:cs="Times New Roman"/>
          <w:sz w:val="24"/>
          <w:szCs w:val="24"/>
          <w:lang w:eastAsia="ru-RU"/>
        </w:rPr>
        <w:br/>
        <w:t>5. Характеристика подготовленности студента к самостоятельной научно-исследовательской работе.</w:t>
      </w:r>
      <w:r w:rsidRPr="009225DB">
        <w:rPr>
          <w:rFonts w:ascii="Times New Roman" w:eastAsia="Times New Roman" w:hAnsi="Times New Roman" w:cs="Times New Roman"/>
          <w:sz w:val="24"/>
          <w:szCs w:val="24"/>
          <w:lang w:eastAsia="ru-RU"/>
        </w:rPr>
        <w:br/>
        <w:t>6. Заключение о возможности присвоения студенту квалификации в соответствии с квалификационной характеристикой и общая оценка (по 5-бальной системе) выпускной квалификационной работы.</w:t>
      </w:r>
      <w:r w:rsidRPr="009225DB">
        <w:rPr>
          <w:rFonts w:ascii="Times New Roman" w:eastAsia="Times New Roman" w:hAnsi="Times New Roman" w:cs="Times New Roman"/>
          <w:sz w:val="24"/>
          <w:szCs w:val="24"/>
          <w:lang w:eastAsia="ru-RU"/>
        </w:rPr>
        <w:br/>
      </w:r>
    </w:p>
    <w:p w:rsidR="002008D3" w:rsidRPr="009225DB" w:rsidRDefault="002008D3" w:rsidP="00C01367">
      <w:pPr>
        <w:spacing w:after="0" w:line="240" w:lineRule="auto"/>
        <w:jc w:val="center"/>
        <w:rPr>
          <w:rFonts w:ascii="Times New Roman" w:eastAsia="Times New Roman" w:hAnsi="Times New Roman" w:cs="Times New Roman"/>
          <w:sz w:val="24"/>
          <w:szCs w:val="24"/>
          <w:lang w:eastAsia="ru-RU"/>
        </w:rPr>
      </w:pPr>
    </w:p>
    <w:p w:rsidR="00E6265C" w:rsidRDefault="00E6265C" w:rsidP="00C01367">
      <w:pPr>
        <w:spacing w:after="0" w:line="240" w:lineRule="auto"/>
        <w:jc w:val="center"/>
        <w:rPr>
          <w:rFonts w:ascii="Times New Roman" w:eastAsia="Times New Roman" w:hAnsi="Times New Roman" w:cs="Times New Roman"/>
          <w:sz w:val="24"/>
          <w:szCs w:val="24"/>
          <w:lang w:eastAsia="ru-RU"/>
        </w:rPr>
      </w:pPr>
    </w:p>
    <w:p w:rsidR="009225DB" w:rsidRDefault="009225DB" w:rsidP="00C01367">
      <w:pPr>
        <w:spacing w:after="0" w:line="240" w:lineRule="auto"/>
        <w:jc w:val="center"/>
        <w:rPr>
          <w:rFonts w:ascii="Times New Roman" w:eastAsia="Times New Roman" w:hAnsi="Times New Roman" w:cs="Times New Roman"/>
          <w:sz w:val="24"/>
          <w:szCs w:val="24"/>
          <w:lang w:eastAsia="ru-RU"/>
        </w:rPr>
      </w:pPr>
    </w:p>
    <w:p w:rsidR="009225DB" w:rsidRPr="009225DB" w:rsidRDefault="009225DB" w:rsidP="00C01367">
      <w:pPr>
        <w:spacing w:after="0" w:line="240" w:lineRule="auto"/>
        <w:jc w:val="center"/>
        <w:rPr>
          <w:rFonts w:ascii="Times New Roman" w:eastAsia="Times New Roman" w:hAnsi="Times New Roman" w:cs="Times New Roman"/>
          <w:sz w:val="24"/>
          <w:szCs w:val="24"/>
          <w:lang w:eastAsia="ru-RU"/>
        </w:rPr>
      </w:pPr>
    </w:p>
    <w:p w:rsidR="009225DB" w:rsidRDefault="00E6265C" w:rsidP="00C01367">
      <w:pPr>
        <w:spacing w:after="0" w:line="240" w:lineRule="auto"/>
        <w:jc w:val="center"/>
        <w:rPr>
          <w:rFonts w:ascii="Times New Roman" w:eastAsia="Times New Roman" w:hAnsi="Times New Roman" w:cs="Times New Roman"/>
          <w:sz w:val="24"/>
          <w:szCs w:val="24"/>
          <w:lang w:eastAsia="ru-RU"/>
        </w:rPr>
      </w:pPr>
      <w:r w:rsidRPr="009225DB">
        <w:rPr>
          <w:rFonts w:ascii="Times New Roman" w:eastAsia="Times New Roman" w:hAnsi="Times New Roman" w:cs="Times New Roman"/>
          <w:sz w:val="24"/>
          <w:szCs w:val="24"/>
          <w:lang w:eastAsia="ru-RU"/>
        </w:rPr>
        <w:t xml:space="preserve">Научный руководитель  _____________________________  Т.И. Петрова </w:t>
      </w:r>
      <w:r w:rsidR="007366FA" w:rsidRPr="009225DB">
        <w:rPr>
          <w:rFonts w:ascii="Times New Roman" w:eastAsia="Times New Roman" w:hAnsi="Times New Roman" w:cs="Times New Roman"/>
          <w:sz w:val="24"/>
          <w:szCs w:val="24"/>
          <w:lang w:eastAsia="ru-RU"/>
        </w:rPr>
        <w:t xml:space="preserve">                    </w:t>
      </w:r>
    </w:p>
    <w:p w:rsidR="002008D3" w:rsidRPr="009225DB" w:rsidRDefault="009225DB" w:rsidP="00C013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66FA" w:rsidRPr="009225DB">
        <w:rPr>
          <w:rFonts w:ascii="Times New Roman" w:eastAsia="Times New Roman" w:hAnsi="Times New Roman" w:cs="Times New Roman"/>
          <w:sz w:val="24"/>
          <w:szCs w:val="24"/>
          <w:lang w:eastAsia="ru-RU"/>
        </w:rPr>
        <w:t xml:space="preserve"> М.П.</w:t>
      </w:r>
    </w:p>
    <w:p w:rsidR="002834E0" w:rsidRPr="009225DB" w:rsidRDefault="002834E0" w:rsidP="00C01367">
      <w:pPr>
        <w:spacing w:after="0" w:line="240" w:lineRule="auto"/>
        <w:rPr>
          <w:rFonts w:ascii="Times New Roman" w:eastAsia="Times New Roman" w:hAnsi="Times New Roman" w:cs="Times New Roman"/>
          <w:sz w:val="24"/>
          <w:szCs w:val="24"/>
          <w:lang w:eastAsia="ru-RU"/>
        </w:rPr>
      </w:pPr>
    </w:p>
    <w:p w:rsidR="00A12E12" w:rsidRDefault="00A12E12" w:rsidP="00C01367">
      <w:pPr>
        <w:spacing w:after="0" w:line="240" w:lineRule="auto"/>
        <w:ind w:firstLine="482"/>
        <w:contextualSpacing/>
        <w:jc w:val="right"/>
        <w:rPr>
          <w:rFonts w:ascii="Times New Roman" w:hAnsi="Times New Roman" w:cs="Times New Roman"/>
          <w:sz w:val="24"/>
          <w:szCs w:val="24"/>
        </w:rPr>
      </w:pPr>
    </w:p>
    <w:p w:rsidR="00A12E12" w:rsidRDefault="00A12E12" w:rsidP="00C01367">
      <w:pPr>
        <w:spacing w:after="0" w:line="240" w:lineRule="auto"/>
        <w:ind w:firstLine="482"/>
        <w:contextualSpacing/>
        <w:jc w:val="right"/>
        <w:rPr>
          <w:rFonts w:ascii="Times New Roman" w:hAnsi="Times New Roman" w:cs="Times New Roman"/>
          <w:sz w:val="24"/>
          <w:szCs w:val="24"/>
        </w:rPr>
      </w:pPr>
    </w:p>
    <w:p w:rsidR="00A12E12" w:rsidRDefault="00A12E12" w:rsidP="00C01367">
      <w:pPr>
        <w:spacing w:after="0" w:line="240" w:lineRule="auto"/>
        <w:ind w:firstLine="482"/>
        <w:contextualSpacing/>
        <w:jc w:val="right"/>
        <w:rPr>
          <w:rFonts w:ascii="Times New Roman" w:hAnsi="Times New Roman" w:cs="Times New Roman"/>
          <w:sz w:val="24"/>
          <w:szCs w:val="24"/>
        </w:rPr>
      </w:pPr>
    </w:p>
    <w:p w:rsidR="00A12E12" w:rsidRDefault="00A12E12" w:rsidP="00C01367">
      <w:pPr>
        <w:spacing w:after="0" w:line="240" w:lineRule="auto"/>
        <w:ind w:firstLine="482"/>
        <w:contextualSpacing/>
        <w:jc w:val="right"/>
        <w:rPr>
          <w:rFonts w:ascii="Times New Roman" w:hAnsi="Times New Roman" w:cs="Times New Roman"/>
          <w:sz w:val="24"/>
          <w:szCs w:val="24"/>
        </w:rPr>
      </w:pPr>
    </w:p>
    <w:p w:rsidR="00C52BAA" w:rsidRDefault="00C52BAA" w:rsidP="00C01367">
      <w:pPr>
        <w:spacing w:after="0" w:line="240" w:lineRule="auto"/>
        <w:ind w:firstLine="482"/>
        <w:contextualSpacing/>
        <w:jc w:val="right"/>
        <w:rPr>
          <w:rFonts w:ascii="Times New Roman" w:hAnsi="Times New Roman" w:cs="Times New Roman"/>
          <w:sz w:val="24"/>
          <w:szCs w:val="24"/>
        </w:rPr>
      </w:pPr>
    </w:p>
    <w:p w:rsidR="00C52BAA" w:rsidRDefault="00C52BAA" w:rsidP="00C01367">
      <w:pPr>
        <w:spacing w:after="0" w:line="240" w:lineRule="auto"/>
        <w:ind w:firstLine="482"/>
        <w:contextualSpacing/>
        <w:jc w:val="right"/>
        <w:rPr>
          <w:rFonts w:ascii="Times New Roman" w:hAnsi="Times New Roman" w:cs="Times New Roman"/>
          <w:sz w:val="24"/>
          <w:szCs w:val="24"/>
        </w:rPr>
      </w:pPr>
    </w:p>
    <w:p w:rsidR="00C52BAA" w:rsidRDefault="00C52BAA" w:rsidP="00C01367">
      <w:pPr>
        <w:spacing w:after="0" w:line="240" w:lineRule="auto"/>
        <w:ind w:firstLine="482"/>
        <w:contextualSpacing/>
        <w:jc w:val="right"/>
        <w:rPr>
          <w:rFonts w:ascii="Times New Roman" w:hAnsi="Times New Roman" w:cs="Times New Roman"/>
          <w:sz w:val="24"/>
          <w:szCs w:val="24"/>
        </w:rPr>
      </w:pPr>
    </w:p>
    <w:p w:rsidR="00C52BAA" w:rsidRDefault="00C52BAA" w:rsidP="00C01367">
      <w:pPr>
        <w:spacing w:after="0" w:line="240" w:lineRule="auto"/>
        <w:ind w:firstLine="482"/>
        <w:contextualSpacing/>
        <w:jc w:val="right"/>
        <w:rPr>
          <w:rFonts w:ascii="Times New Roman" w:hAnsi="Times New Roman" w:cs="Times New Roman"/>
          <w:sz w:val="24"/>
          <w:szCs w:val="24"/>
        </w:rPr>
      </w:pPr>
    </w:p>
    <w:p w:rsidR="00C52BAA" w:rsidRDefault="00C52BAA" w:rsidP="00C01367">
      <w:pPr>
        <w:spacing w:after="0" w:line="240" w:lineRule="auto"/>
        <w:ind w:firstLine="482"/>
        <w:contextualSpacing/>
        <w:jc w:val="right"/>
        <w:rPr>
          <w:rFonts w:ascii="Times New Roman" w:hAnsi="Times New Roman" w:cs="Times New Roman"/>
          <w:sz w:val="24"/>
          <w:szCs w:val="24"/>
        </w:rPr>
      </w:pPr>
    </w:p>
    <w:p w:rsidR="00C04D21" w:rsidRDefault="00C04D21">
      <w:pPr>
        <w:rPr>
          <w:rFonts w:ascii="Times New Roman" w:hAnsi="Times New Roman" w:cs="Times New Roman"/>
          <w:sz w:val="24"/>
          <w:szCs w:val="24"/>
        </w:rPr>
      </w:pPr>
      <w:r>
        <w:rPr>
          <w:rFonts w:ascii="Times New Roman" w:hAnsi="Times New Roman" w:cs="Times New Roman"/>
          <w:sz w:val="24"/>
          <w:szCs w:val="24"/>
        </w:rPr>
        <w:br w:type="page"/>
      </w:r>
    </w:p>
    <w:p w:rsidR="002008D3" w:rsidRDefault="002008D3"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C04D21">
        <w:rPr>
          <w:rFonts w:ascii="Times New Roman" w:hAnsi="Times New Roman" w:cs="Times New Roman"/>
          <w:sz w:val="24"/>
          <w:szCs w:val="24"/>
        </w:rPr>
        <w:t>7</w:t>
      </w:r>
    </w:p>
    <w:p w:rsidR="007366FA" w:rsidRPr="00087A22" w:rsidRDefault="007366FA" w:rsidP="00C01367">
      <w:pPr>
        <w:spacing w:after="0" w:line="240" w:lineRule="auto"/>
        <w:ind w:firstLine="567"/>
        <w:contextualSpacing/>
        <w:jc w:val="center"/>
        <w:rPr>
          <w:rFonts w:ascii="Times New Roman" w:hAnsi="Times New Roman" w:cs="Times New Roman"/>
        </w:rPr>
      </w:pPr>
    </w:p>
    <w:p w:rsidR="000A3DD2" w:rsidRDefault="000A3DD2" w:rsidP="000A3DD2">
      <w:pPr>
        <w:spacing w:after="0" w:line="240" w:lineRule="auto"/>
        <w:jc w:val="center"/>
        <w:rPr>
          <w:rFonts w:ascii="Times New Roman" w:eastAsia="Times New Roman" w:hAnsi="Times New Roman" w:cs="Times New Roman"/>
          <w:lang w:eastAsia="ru-RU"/>
        </w:rPr>
      </w:pPr>
    </w:p>
    <w:p w:rsidR="000A3DD2" w:rsidRDefault="000A3DD2" w:rsidP="000A3D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РЕЦЕНЗИЯ</w:t>
      </w:r>
    </w:p>
    <w:p w:rsidR="000A3DD2" w:rsidRDefault="000A3DD2" w:rsidP="000A3DD2">
      <w:pPr>
        <w:spacing w:after="0" w:line="240" w:lineRule="auto"/>
        <w:jc w:val="center"/>
        <w:rPr>
          <w:rFonts w:ascii="Times New Roman" w:eastAsia="Times New Roman" w:hAnsi="Times New Roman" w:cs="Times New Roman"/>
          <w:sz w:val="24"/>
          <w:szCs w:val="24"/>
          <w:lang w:eastAsia="ru-RU"/>
        </w:rPr>
      </w:pPr>
    </w:p>
    <w:p w:rsidR="000A3DD2" w:rsidRPr="00C52BAA" w:rsidRDefault="000A3DD2" w:rsidP="000A3DD2">
      <w:pPr>
        <w:spacing w:after="0" w:line="240" w:lineRule="auto"/>
        <w:jc w:val="center"/>
        <w:rPr>
          <w:rFonts w:ascii="Times New Roman" w:eastAsia="Times New Roman" w:hAnsi="Times New Roman" w:cs="Times New Roman"/>
          <w:sz w:val="24"/>
          <w:szCs w:val="24"/>
          <w:lang w:eastAsia="ru-RU"/>
        </w:rPr>
      </w:pPr>
      <w:r w:rsidRPr="00C52BAA">
        <w:rPr>
          <w:rFonts w:ascii="Times New Roman" w:eastAsia="Times New Roman" w:hAnsi="Times New Roman" w:cs="Times New Roman"/>
          <w:sz w:val="24"/>
          <w:szCs w:val="24"/>
          <w:lang w:eastAsia="ru-RU"/>
        </w:rPr>
        <w:t xml:space="preserve"> на выпускную квалификационную работу по специальности </w:t>
      </w:r>
      <w:r>
        <w:rPr>
          <w:rFonts w:ascii="Times New Roman" w:eastAsia="Times New Roman" w:hAnsi="Times New Roman" w:cs="Times New Roman"/>
          <w:sz w:val="24"/>
          <w:szCs w:val="24"/>
          <w:lang w:eastAsia="ru-RU"/>
        </w:rPr>
        <w:t>49.02.01</w:t>
      </w:r>
      <w:r w:rsidRPr="00C52BAA">
        <w:rPr>
          <w:rFonts w:ascii="Times New Roman" w:eastAsia="Times New Roman" w:hAnsi="Times New Roman" w:cs="Times New Roman"/>
          <w:sz w:val="24"/>
          <w:szCs w:val="24"/>
          <w:lang w:eastAsia="ru-RU"/>
        </w:rPr>
        <w:t xml:space="preserve"> Физическая культура</w:t>
      </w:r>
    </w:p>
    <w:p w:rsidR="000A3DD2" w:rsidRPr="00C52BAA" w:rsidRDefault="000A3DD2" w:rsidP="000A3DD2">
      <w:pPr>
        <w:spacing w:after="0" w:line="240" w:lineRule="auto"/>
        <w:rPr>
          <w:rFonts w:ascii="Times New Roman" w:eastAsia="Times New Roman" w:hAnsi="Times New Roman" w:cs="Times New Roman"/>
          <w:sz w:val="24"/>
          <w:szCs w:val="24"/>
          <w:lang w:eastAsia="ru-RU"/>
        </w:rPr>
      </w:pPr>
      <w:r w:rsidRPr="00C52BAA">
        <w:rPr>
          <w:rFonts w:ascii="Times New Roman" w:eastAsia="Times New Roman" w:hAnsi="Times New Roman" w:cs="Times New Roman"/>
          <w:sz w:val="24"/>
          <w:szCs w:val="24"/>
          <w:lang w:eastAsia="ru-RU"/>
        </w:rPr>
        <w:t>по теме «Методика развития координационных способностей у детей младшего школьного возраста»</w:t>
      </w:r>
    </w:p>
    <w:p w:rsidR="000A3DD2" w:rsidRPr="00C52BAA" w:rsidRDefault="000A3DD2" w:rsidP="000A3DD2">
      <w:pPr>
        <w:spacing w:after="0" w:line="240" w:lineRule="auto"/>
        <w:ind w:firstLine="567"/>
        <w:contextualSpacing/>
        <w:jc w:val="center"/>
        <w:rPr>
          <w:rFonts w:ascii="Times New Roman" w:hAnsi="Times New Roman" w:cs="Times New Roman"/>
          <w:sz w:val="24"/>
          <w:szCs w:val="24"/>
        </w:rPr>
      </w:pPr>
      <w:r w:rsidRPr="00C52BAA">
        <w:rPr>
          <w:rFonts w:ascii="Times New Roman" w:eastAsia="Times New Roman" w:hAnsi="Times New Roman" w:cs="Times New Roman"/>
          <w:sz w:val="24"/>
          <w:szCs w:val="24"/>
          <w:lang w:eastAsia="ru-RU"/>
        </w:rPr>
        <w:t xml:space="preserve">студента </w:t>
      </w:r>
      <w:r w:rsidRPr="00C52BAA">
        <w:rPr>
          <w:rFonts w:ascii="Times New Roman" w:hAnsi="Times New Roman" w:cs="Times New Roman"/>
          <w:sz w:val="24"/>
          <w:szCs w:val="24"/>
        </w:rPr>
        <w:t>Федерального государственного бюджетного учреждения профессионально</w:t>
      </w:r>
      <w:r w:rsidR="00DE13BD">
        <w:rPr>
          <w:rFonts w:ascii="Times New Roman" w:hAnsi="Times New Roman" w:cs="Times New Roman"/>
          <w:sz w:val="24"/>
          <w:szCs w:val="24"/>
        </w:rPr>
        <w:t>й</w:t>
      </w:r>
      <w:r w:rsidRPr="00C52BAA">
        <w:rPr>
          <w:rFonts w:ascii="Times New Roman" w:hAnsi="Times New Roman" w:cs="Times New Roman"/>
          <w:sz w:val="24"/>
          <w:szCs w:val="24"/>
        </w:rPr>
        <w:t xml:space="preserve"> образова</w:t>
      </w:r>
      <w:r w:rsidR="00DE13BD">
        <w:rPr>
          <w:rFonts w:ascii="Times New Roman" w:hAnsi="Times New Roman" w:cs="Times New Roman"/>
          <w:sz w:val="24"/>
          <w:szCs w:val="24"/>
        </w:rPr>
        <w:t>тельной организации «Г</w:t>
      </w:r>
      <w:r w:rsidRPr="00C52BAA">
        <w:rPr>
          <w:rFonts w:ascii="Times New Roman" w:hAnsi="Times New Roman" w:cs="Times New Roman"/>
          <w:sz w:val="24"/>
          <w:szCs w:val="24"/>
        </w:rPr>
        <w:t>осударственное училище (техникум)</w:t>
      </w:r>
    </w:p>
    <w:p w:rsidR="000A3DD2" w:rsidRPr="00C52BAA" w:rsidRDefault="000A3DD2" w:rsidP="000A3DD2">
      <w:pPr>
        <w:spacing w:after="0" w:line="240" w:lineRule="auto"/>
        <w:jc w:val="center"/>
        <w:rPr>
          <w:rFonts w:ascii="Times New Roman" w:eastAsia="Times New Roman" w:hAnsi="Times New Roman" w:cs="Times New Roman"/>
          <w:sz w:val="24"/>
          <w:szCs w:val="24"/>
          <w:lang w:eastAsia="ru-RU"/>
        </w:rPr>
      </w:pPr>
      <w:r w:rsidRPr="00C52BAA">
        <w:rPr>
          <w:rFonts w:ascii="Times New Roman" w:hAnsi="Times New Roman" w:cs="Times New Roman"/>
          <w:sz w:val="24"/>
          <w:szCs w:val="24"/>
        </w:rPr>
        <w:t>олимпийского резерва г. Самара»</w:t>
      </w:r>
    </w:p>
    <w:p w:rsidR="000A3DD2" w:rsidRPr="00C52BAA" w:rsidRDefault="000A3DD2" w:rsidP="000A3DD2">
      <w:pPr>
        <w:spacing w:after="0" w:line="240" w:lineRule="auto"/>
        <w:jc w:val="center"/>
        <w:rPr>
          <w:rFonts w:ascii="Times New Roman" w:eastAsia="Times New Roman" w:hAnsi="Times New Roman" w:cs="Times New Roman"/>
          <w:sz w:val="24"/>
          <w:szCs w:val="24"/>
          <w:lang w:eastAsia="ru-RU"/>
        </w:rPr>
      </w:pPr>
    </w:p>
    <w:p w:rsidR="000A3DD2" w:rsidRDefault="000A3DD2" w:rsidP="000A3DD2">
      <w:pPr>
        <w:spacing w:after="0" w:line="240" w:lineRule="auto"/>
        <w:jc w:val="center"/>
        <w:rPr>
          <w:rFonts w:ascii="Times New Roman" w:eastAsia="Times New Roman" w:hAnsi="Times New Roman" w:cs="Times New Roman"/>
          <w:sz w:val="24"/>
          <w:szCs w:val="24"/>
          <w:lang w:eastAsia="ru-RU"/>
        </w:rPr>
      </w:pPr>
      <w:r w:rsidRPr="00C52BAA">
        <w:rPr>
          <w:rFonts w:ascii="Times New Roman" w:eastAsia="Times New Roman" w:hAnsi="Times New Roman" w:cs="Times New Roman"/>
          <w:sz w:val="24"/>
          <w:szCs w:val="24"/>
          <w:lang w:eastAsia="ru-RU"/>
        </w:rPr>
        <w:t>Сидорова Ивана Ивановича</w:t>
      </w:r>
    </w:p>
    <w:p w:rsidR="000A3DD2" w:rsidRPr="00C52BAA" w:rsidRDefault="000A3DD2" w:rsidP="000A3DD2">
      <w:pPr>
        <w:spacing w:after="0" w:line="240" w:lineRule="auto"/>
        <w:jc w:val="center"/>
        <w:rPr>
          <w:rFonts w:ascii="Times New Roman" w:eastAsia="Times New Roman" w:hAnsi="Times New Roman" w:cs="Times New Roman"/>
          <w:sz w:val="24"/>
          <w:szCs w:val="24"/>
          <w:lang w:eastAsia="ru-RU"/>
        </w:rPr>
      </w:pPr>
    </w:p>
    <w:p w:rsidR="00C04D21"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 xml:space="preserve">Представленная на рецензию выпускная квалификационная работа на __ машинописных страницах с приложениями на __ стр., списком использованной литературы. </w:t>
      </w:r>
    </w:p>
    <w:p w:rsidR="000A3DD2" w:rsidRPr="00C52BAA" w:rsidRDefault="00C04D21" w:rsidP="000A3DD2">
      <w:pPr>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w:t>
      </w:r>
      <w:r w:rsidR="000A3DD2" w:rsidRPr="00C52BAA">
        <w:rPr>
          <w:rFonts w:ascii="Times New Roman" w:hAnsi="Times New Roman" w:cs="Times New Roman"/>
          <w:sz w:val="24"/>
          <w:szCs w:val="24"/>
        </w:rPr>
        <w:t>работа посвящена решению актуальной проб</w:t>
      </w:r>
      <w:r w:rsidR="000A3DD2">
        <w:rPr>
          <w:rFonts w:ascii="Times New Roman" w:hAnsi="Times New Roman" w:cs="Times New Roman"/>
          <w:sz w:val="24"/>
          <w:szCs w:val="24"/>
        </w:rPr>
        <w:t>лемы: _____________</w:t>
      </w:r>
      <w:r w:rsidR="000A3DD2" w:rsidRPr="00C52BAA">
        <w:rPr>
          <w:rFonts w:ascii="Times New Roman" w:hAnsi="Times New Roman" w:cs="Times New Roman"/>
          <w:sz w:val="24"/>
          <w:szCs w:val="24"/>
        </w:rPr>
        <w:t>__________________________________________________________________</w:t>
      </w:r>
    </w:p>
    <w:p w:rsidR="000A3DD2" w:rsidRPr="00C52BAA"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В работе решены сле</w:t>
      </w:r>
      <w:r>
        <w:rPr>
          <w:rFonts w:ascii="Times New Roman" w:hAnsi="Times New Roman" w:cs="Times New Roman"/>
          <w:sz w:val="24"/>
          <w:szCs w:val="24"/>
        </w:rPr>
        <w:t>дующие задачи: _____________</w:t>
      </w:r>
      <w:r w:rsidRPr="00C52BAA">
        <w:rPr>
          <w:rFonts w:ascii="Times New Roman" w:hAnsi="Times New Roman" w:cs="Times New Roman"/>
          <w:sz w:val="24"/>
          <w:szCs w:val="24"/>
        </w:rPr>
        <w:t>__________________________________________________________________</w:t>
      </w:r>
    </w:p>
    <w:p w:rsidR="000A3DD2" w:rsidRPr="00C52BAA"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Автором в пояснительной записке показана актуальность работы, выделены основ</w:t>
      </w:r>
      <w:r>
        <w:rPr>
          <w:rFonts w:ascii="Times New Roman" w:hAnsi="Times New Roman" w:cs="Times New Roman"/>
          <w:sz w:val="24"/>
          <w:szCs w:val="24"/>
        </w:rPr>
        <w:t>ные задачи, _________________</w:t>
      </w:r>
      <w:r w:rsidRPr="00C52BAA">
        <w:rPr>
          <w:rFonts w:ascii="Times New Roman" w:hAnsi="Times New Roman" w:cs="Times New Roman"/>
          <w:sz w:val="24"/>
          <w:szCs w:val="24"/>
        </w:rPr>
        <w:t>______________________________________________________________</w:t>
      </w:r>
    </w:p>
    <w:p w:rsidR="000A3DD2" w:rsidRPr="00C52BAA"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Графические материалы полностью отражают сделанную автором работу.</w:t>
      </w:r>
    </w:p>
    <w:p w:rsidR="000A3DD2" w:rsidRPr="00C52BAA"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 xml:space="preserve">Однако, кроме несомненных положительных моментов </w:t>
      </w:r>
      <w:r w:rsidR="00C04D21">
        <w:rPr>
          <w:rFonts w:ascii="Times New Roman" w:hAnsi="Times New Roman" w:cs="Times New Roman"/>
          <w:sz w:val="24"/>
          <w:szCs w:val="24"/>
        </w:rPr>
        <w:t>выпускной квалификационной</w:t>
      </w:r>
      <w:r w:rsidRPr="00C52BAA">
        <w:rPr>
          <w:rFonts w:ascii="Times New Roman" w:hAnsi="Times New Roman" w:cs="Times New Roman"/>
          <w:sz w:val="24"/>
          <w:szCs w:val="24"/>
        </w:rPr>
        <w:t xml:space="preserve"> работы можно сдел</w:t>
      </w:r>
      <w:r>
        <w:rPr>
          <w:rFonts w:ascii="Times New Roman" w:hAnsi="Times New Roman" w:cs="Times New Roman"/>
          <w:sz w:val="24"/>
          <w:szCs w:val="24"/>
        </w:rPr>
        <w:t>ать следующие замечания: ______</w:t>
      </w:r>
      <w:r w:rsidRPr="00C52BAA">
        <w:rPr>
          <w:rFonts w:ascii="Times New Roman" w:hAnsi="Times New Roman" w:cs="Times New Roman"/>
          <w:sz w:val="24"/>
          <w:szCs w:val="24"/>
        </w:rPr>
        <w:t>____________________________________________________</w:t>
      </w:r>
    </w:p>
    <w:p w:rsidR="000A3DD2" w:rsidRPr="00C52BAA" w:rsidRDefault="000A3DD2" w:rsidP="000A3DD2">
      <w:pPr>
        <w:spacing w:after="0" w:line="240" w:lineRule="auto"/>
        <w:jc w:val="center"/>
        <w:rPr>
          <w:rFonts w:ascii="Times New Roman" w:eastAsia="Times New Roman" w:hAnsi="Times New Roman" w:cs="Times New Roman"/>
          <w:sz w:val="24"/>
          <w:szCs w:val="24"/>
          <w:u w:val="single"/>
          <w:lang w:eastAsia="ru-RU"/>
        </w:rPr>
      </w:pPr>
    </w:p>
    <w:p w:rsidR="000A3DD2" w:rsidRPr="00C52BAA" w:rsidRDefault="000A3DD2" w:rsidP="000A3DD2">
      <w:pPr>
        <w:rPr>
          <w:rFonts w:ascii="Times New Roman" w:hAnsi="Times New Roman" w:cs="Times New Roman"/>
          <w:sz w:val="24"/>
          <w:szCs w:val="24"/>
        </w:rPr>
      </w:pPr>
      <w:r w:rsidRPr="00C52BAA">
        <w:rPr>
          <w:rFonts w:ascii="Times New Roman" w:hAnsi="Times New Roman" w:cs="Times New Roman"/>
          <w:sz w:val="24"/>
          <w:szCs w:val="24"/>
        </w:rPr>
        <w:t>В целом работа выполнена с учетом всех требований, предъявляемых к выпускной квалификационной работе,  заслуживает оценки ___________ и присвоения квалификации педагог по физической культуре и спорту.</w:t>
      </w:r>
    </w:p>
    <w:p w:rsidR="000A3DD2" w:rsidRDefault="000A3DD2" w:rsidP="000A3DD2">
      <w:pPr>
        <w:spacing w:after="0" w:line="240" w:lineRule="auto"/>
        <w:jc w:val="center"/>
        <w:rPr>
          <w:rFonts w:ascii="Times New Roman" w:eastAsia="Times New Roman" w:hAnsi="Times New Roman" w:cs="Times New Roman"/>
          <w:lang w:eastAsia="ru-RU"/>
        </w:rPr>
      </w:pPr>
    </w:p>
    <w:p w:rsidR="000A3DD2" w:rsidRDefault="000A3DD2" w:rsidP="000A3DD2">
      <w:pPr>
        <w:spacing w:after="0" w:line="240" w:lineRule="auto"/>
        <w:jc w:val="center"/>
        <w:rPr>
          <w:rFonts w:ascii="Times New Roman" w:eastAsia="Times New Roman" w:hAnsi="Times New Roman" w:cs="Times New Roman"/>
          <w:lang w:eastAsia="ru-RU"/>
        </w:rPr>
      </w:pPr>
    </w:p>
    <w:p w:rsidR="000A3DD2" w:rsidRDefault="000A3DD2" w:rsidP="000A3D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Рецензент   _____________________________  ФИО </w:t>
      </w:r>
    </w:p>
    <w:p w:rsidR="000A3DD2" w:rsidRDefault="000A3DD2" w:rsidP="000A3D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vertAlign w:val="superscript"/>
          <w:lang w:eastAsia="ru-RU"/>
        </w:rPr>
        <w:t xml:space="preserve">                                                                  подпись                                                                                                  </w:t>
      </w:r>
      <w:r>
        <w:rPr>
          <w:rFonts w:ascii="Times New Roman" w:eastAsia="Times New Roman" w:hAnsi="Times New Roman" w:cs="Times New Roman"/>
          <w:lang w:eastAsia="ru-RU"/>
        </w:rPr>
        <w:t>М.П.</w:t>
      </w:r>
    </w:p>
    <w:p w:rsidR="000A3DD2" w:rsidRPr="007366FA" w:rsidRDefault="000A3DD2" w:rsidP="000A3DD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p w:rsidR="000A3DD2" w:rsidRDefault="000A3DD2" w:rsidP="000A3DD2">
      <w:pPr>
        <w:jc w:val="center"/>
      </w:pPr>
    </w:p>
    <w:p w:rsidR="000A3DD2" w:rsidRDefault="000A3DD2" w:rsidP="000A3DD2">
      <w:pPr>
        <w:jc w:val="center"/>
      </w:pPr>
    </w:p>
    <w:p w:rsidR="00460518" w:rsidRDefault="00460518" w:rsidP="00C01367">
      <w:pPr>
        <w:spacing w:after="0" w:line="240" w:lineRule="auto"/>
        <w:jc w:val="center"/>
        <w:rPr>
          <w:rFonts w:ascii="Times New Roman" w:eastAsia="Times New Roman" w:hAnsi="Times New Roman" w:cs="Times New Roman"/>
          <w:lang w:eastAsia="ru-RU"/>
        </w:rPr>
      </w:pPr>
    </w:p>
    <w:p w:rsidR="000A3DD2" w:rsidRDefault="000A3DD2" w:rsidP="00C01367">
      <w:pPr>
        <w:spacing w:after="0" w:line="240" w:lineRule="auto"/>
        <w:jc w:val="center"/>
        <w:rPr>
          <w:rFonts w:ascii="Times New Roman" w:eastAsia="Times New Roman" w:hAnsi="Times New Roman" w:cs="Times New Roman"/>
          <w:lang w:eastAsia="ru-RU"/>
        </w:rPr>
      </w:pPr>
    </w:p>
    <w:p w:rsidR="000A3DD2" w:rsidRDefault="000A3DD2" w:rsidP="00C01367">
      <w:pPr>
        <w:spacing w:after="0" w:line="240" w:lineRule="auto"/>
        <w:jc w:val="center"/>
        <w:rPr>
          <w:rFonts w:ascii="Times New Roman" w:eastAsia="Times New Roman" w:hAnsi="Times New Roman" w:cs="Times New Roman"/>
          <w:lang w:eastAsia="ru-RU"/>
        </w:rPr>
      </w:pPr>
    </w:p>
    <w:p w:rsidR="000A3DD2" w:rsidRDefault="000A3DD2" w:rsidP="00C01367">
      <w:pPr>
        <w:spacing w:after="0" w:line="240" w:lineRule="auto"/>
        <w:jc w:val="center"/>
        <w:rPr>
          <w:rFonts w:ascii="Times New Roman" w:eastAsia="Times New Roman" w:hAnsi="Times New Roman" w:cs="Times New Roman"/>
          <w:lang w:eastAsia="ru-RU"/>
        </w:rPr>
      </w:pPr>
    </w:p>
    <w:p w:rsidR="00C04D21" w:rsidRDefault="00C04D2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0A24E0" w:rsidRDefault="000A24E0" w:rsidP="00C01367">
      <w:pPr>
        <w:spacing w:after="0" w:line="240" w:lineRule="auto"/>
        <w:ind w:firstLine="482"/>
        <w:contextualSpacing/>
        <w:jc w:val="right"/>
        <w:rPr>
          <w:rFonts w:ascii="Times New Roman" w:hAnsi="Times New Roman" w:cs="Times New Roman"/>
          <w:sz w:val="24"/>
          <w:szCs w:val="24"/>
        </w:rPr>
      </w:pPr>
      <w:r w:rsidRPr="0005127C">
        <w:rPr>
          <w:rFonts w:ascii="Times New Roman" w:hAnsi="Times New Roman" w:cs="Times New Roman"/>
          <w:sz w:val="24"/>
          <w:szCs w:val="24"/>
        </w:rPr>
        <w:lastRenderedPageBreak/>
        <w:t xml:space="preserve">Приложение </w:t>
      </w:r>
      <w:r w:rsidR="00C04D21">
        <w:rPr>
          <w:rFonts w:ascii="Times New Roman" w:hAnsi="Times New Roman" w:cs="Times New Roman"/>
          <w:sz w:val="24"/>
          <w:szCs w:val="24"/>
        </w:rPr>
        <w:t>8</w:t>
      </w:r>
    </w:p>
    <w:p w:rsidR="00460518" w:rsidRDefault="00460518" w:rsidP="00C01367">
      <w:pPr>
        <w:spacing w:after="0" w:line="240" w:lineRule="auto"/>
        <w:jc w:val="center"/>
        <w:rPr>
          <w:rFonts w:ascii="Times New Roman" w:eastAsia="Times New Roman" w:hAnsi="Times New Roman" w:cs="Times New Roman"/>
          <w:lang w:eastAsia="ru-RU"/>
        </w:rPr>
      </w:pPr>
    </w:p>
    <w:p w:rsidR="00460518" w:rsidRDefault="00460518" w:rsidP="00C01367">
      <w:pPr>
        <w:spacing w:after="0" w:line="240" w:lineRule="auto"/>
        <w:jc w:val="center"/>
        <w:rPr>
          <w:rFonts w:ascii="Times New Roman" w:eastAsia="Times New Roman" w:hAnsi="Times New Roman" w:cs="Times New Roman"/>
          <w:lang w:eastAsia="ru-RU"/>
        </w:rPr>
      </w:pPr>
    </w:p>
    <w:p w:rsidR="00460518" w:rsidRPr="00AF2AA4" w:rsidRDefault="00AF2AA4" w:rsidP="00C01367">
      <w:pPr>
        <w:spacing w:after="0" w:line="240" w:lineRule="auto"/>
        <w:jc w:val="center"/>
        <w:rPr>
          <w:rFonts w:ascii="Times New Roman" w:eastAsia="Times New Roman" w:hAnsi="Times New Roman" w:cs="Times New Roman"/>
          <w:b/>
          <w:sz w:val="24"/>
          <w:szCs w:val="24"/>
          <w:lang w:eastAsia="ru-RU"/>
        </w:rPr>
      </w:pPr>
      <w:r w:rsidRPr="00AF2AA4">
        <w:rPr>
          <w:rFonts w:ascii="Times New Roman" w:eastAsia="Times New Roman" w:hAnsi="Times New Roman" w:cs="Times New Roman"/>
          <w:b/>
          <w:sz w:val="24"/>
          <w:szCs w:val="24"/>
          <w:lang w:eastAsia="ru-RU"/>
        </w:rPr>
        <w:t>Примерная тематика квалификационных работ по направлениям.</w:t>
      </w:r>
    </w:p>
    <w:p w:rsidR="00AF2AA4" w:rsidRPr="00AF2AA4" w:rsidRDefault="00AF2AA4" w:rsidP="00C01367">
      <w:pPr>
        <w:spacing w:after="0" w:line="240" w:lineRule="auto"/>
        <w:jc w:val="center"/>
        <w:rPr>
          <w:rFonts w:ascii="Times New Roman" w:eastAsia="Times New Roman" w:hAnsi="Times New Roman" w:cs="Times New Roman"/>
          <w:b/>
          <w:sz w:val="24"/>
          <w:szCs w:val="24"/>
          <w:lang w:eastAsia="ru-RU"/>
        </w:rPr>
      </w:pPr>
    </w:p>
    <w:p w:rsidR="007A293C" w:rsidRPr="007A293C" w:rsidRDefault="007A293C" w:rsidP="00C01367">
      <w:pPr>
        <w:pStyle w:val="22"/>
        <w:keepNext/>
        <w:keepLines/>
        <w:shd w:val="clear" w:color="auto" w:fill="auto"/>
        <w:spacing w:before="0" w:after="0" w:line="240" w:lineRule="auto"/>
        <w:contextualSpacing/>
        <w:rPr>
          <w:rFonts w:ascii="Times New Roman" w:hAnsi="Times New Roman" w:cs="Times New Roman"/>
          <w:sz w:val="24"/>
          <w:szCs w:val="24"/>
        </w:rPr>
      </w:pPr>
      <w:bookmarkStart w:id="7" w:name="bookmark0"/>
      <w:r w:rsidRPr="007A293C">
        <w:rPr>
          <w:rFonts w:ascii="Times New Roman" w:hAnsi="Times New Roman" w:cs="Times New Roman"/>
          <w:sz w:val="24"/>
          <w:szCs w:val="24"/>
        </w:rPr>
        <w:t>СТАНОВЛЕНИЕ, СОВРЕМЕННОЕ СОСТОЯНИЕ</w:t>
      </w:r>
    </w:p>
    <w:p w:rsidR="007A293C" w:rsidRPr="007A293C" w:rsidRDefault="007A293C" w:rsidP="00C01367">
      <w:pPr>
        <w:pStyle w:val="22"/>
        <w:keepNext/>
        <w:keepLines/>
        <w:shd w:val="clear" w:color="auto" w:fill="auto"/>
        <w:spacing w:before="0" w:after="0" w:line="240" w:lineRule="auto"/>
        <w:contextualSpacing/>
        <w:rPr>
          <w:rFonts w:ascii="Times New Roman" w:hAnsi="Times New Roman" w:cs="Times New Roman"/>
          <w:sz w:val="24"/>
          <w:szCs w:val="24"/>
        </w:rPr>
      </w:pPr>
      <w:r w:rsidRPr="007A293C">
        <w:rPr>
          <w:rFonts w:ascii="Times New Roman" w:hAnsi="Times New Roman" w:cs="Times New Roman"/>
          <w:sz w:val="24"/>
          <w:szCs w:val="24"/>
        </w:rPr>
        <w:t>И ПЕРСПЕКТИВЫ РАЗВИТИЯ ИВС</w:t>
      </w:r>
      <w:bookmarkEnd w:id="7"/>
    </w:p>
    <w:p w:rsidR="00460518" w:rsidRDefault="00460518" w:rsidP="00C01367">
      <w:pPr>
        <w:spacing w:after="0" w:line="240" w:lineRule="auto"/>
        <w:jc w:val="center"/>
        <w:rPr>
          <w:rFonts w:ascii="Times New Roman" w:eastAsia="Times New Roman" w:hAnsi="Times New Roman" w:cs="Times New Roman"/>
          <w:lang w:eastAsia="ru-RU"/>
        </w:rPr>
      </w:pPr>
    </w:p>
    <w:p w:rsidR="007A293C" w:rsidRPr="007A293C" w:rsidRDefault="007A293C" w:rsidP="00C01367">
      <w:pPr>
        <w:pStyle w:val="1"/>
        <w:numPr>
          <w:ilvl w:val="0"/>
          <w:numId w:val="19"/>
        </w:numPr>
        <w:shd w:val="clear" w:color="auto" w:fill="auto"/>
        <w:tabs>
          <w:tab w:val="left" w:pos="916"/>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Связь теории и методики ИВС с другими науками и ее значение</w:t>
      </w:r>
      <w:r w:rsidRPr="007A293C">
        <w:rPr>
          <w:rFonts w:ascii="Times New Roman" w:hAnsi="Times New Roman" w:cs="Times New Roman"/>
          <w:b/>
          <w:sz w:val="24"/>
          <w:szCs w:val="24"/>
        </w:rPr>
        <w:t xml:space="preserve"> </w:t>
      </w:r>
      <w:r w:rsidRPr="007A293C">
        <w:rPr>
          <w:rFonts w:ascii="Times New Roman" w:hAnsi="Times New Roman" w:cs="Times New Roman"/>
          <w:sz w:val="24"/>
          <w:szCs w:val="24"/>
        </w:rPr>
        <w:t>для практики.</w:t>
      </w:r>
    </w:p>
    <w:p w:rsidR="007A293C" w:rsidRPr="007A293C" w:rsidRDefault="007A293C" w:rsidP="00C01367">
      <w:pPr>
        <w:pStyle w:val="1"/>
        <w:numPr>
          <w:ilvl w:val="0"/>
          <w:numId w:val="19"/>
        </w:numPr>
        <w:shd w:val="clear" w:color="auto" w:fill="auto"/>
        <w:tabs>
          <w:tab w:val="left" w:pos="924"/>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Использование в теории и методике ИВС социологических, педагогических, естественнонаучных, математических и других методов исследования (общие условия к особенности их применения).</w:t>
      </w:r>
    </w:p>
    <w:p w:rsidR="007A293C" w:rsidRPr="007A293C" w:rsidRDefault="007A293C" w:rsidP="00C01367">
      <w:pPr>
        <w:pStyle w:val="1"/>
        <w:numPr>
          <w:ilvl w:val="0"/>
          <w:numId w:val="19"/>
        </w:numPr>
        <w:shd w:val="clear" w:color="auto" w:fill="auto"/>
        <w:tabs>
          <w:tab w:val="left" w:pos="977"/>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Потребности, мотивы, естественные и социальные стимулы спортивной деятельности в ИВС.</w:t>
      </w:r>
    </w:p>
    <w:p w:rsidR="007A293C" w:rsidRPr="007A293C" w:rsidRDefault="007A293C" w:rsidP="00C01367">
      <w:pPr>
        <w:pStyle w:val="1"/>
        <w:numPr>
          <w:ilvl w:val="0"/>
          <w:numId w:val="19"/>
        </w:numPr>
        <w:shd w:val="clear" w:color="auto" w:fill="auto"/>
        <w:tabs>
          <w:tab w:val="left" w:pos="924"/>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ИВС как фактор разностороннего развития, воспитания и подготовки человека к жизненной практике.</w:t>
      </w:r>
    </w:p>
    <w:p w:rsidR="007A293C" w:rsidRPr="007A293C" w:rsidRDefault="007A293C" w:rsidP="00C01367">
      <w:pPr>
        <w:pStyle w:val="1"/>
        <w:numPr>
          <w:ilvl w:val="0"/>
          <w:numId w:val="19"/>
        </w:numPr>
        <w:shd w:val="clear" w:color="auto" w:fill="auto"/>
        <w:tabs>
          <w:tab w:val="left" w:pos="901"/>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Оздоровительно-рекреативная функция ИВС в обществе (роль и место в оптимизации досуга населения).</w:t>
      </w:r>
    </w:p>
    <w:p w:rsidR="007A293C" w:rsidRPr="007A293C" w:rsidRDefault="007A293C" w:rsidP="00C01367">
      <w:pPr>
        <w:pStyle w:val="1"/>
        <w:numPr>
          <w:ilvl w:val="0"/>
          <w:numId w:val="19"/>
        </w:numPr>
        <w:shd w:val="clear" w:color="auto" w:fill="auto"/>
        <w:tabs>
          <w:tab w:val="left" w:pos="962"/>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Эстетические свойства ИВС; его зрелищность, популярность и связь с искусством.</w:t>
      </w:r>
    </w:p>
    <w:p w:rsidR="007A293C" w:rsidRPr="007A293C" w:rsidRDefault="007A293C" w:rsidP="00C01367">
      <w:pPr>
        <w:pStyle w:val="1"/>
        <w:numPr>
          <w:ilvl w:val="0"/>
          <w:numId w:val="19"/>
        </w:numPr>
        <w:shd w:val="clear" w:color="auto" w:fill="auto"/>
        <w:tabs>
          <w:tab w:val="left" w:pos="909"/>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Социально-психологические структуры личностей спортсменов и спортивных коллективов (на примере ИВС).</w:t>
      </w:r>
    </w:p>
    <w:p w:rsidR="007A293C" w:rsidRPr="007A293C" w:rsidRDefault="007A293C" w:rsidP="00C01367">
      <w:pPr>
        <w:pStyle w:val="1"/>
        <w:numPr>
          <w:ilvl w:val="0"/>
          <w:numId w:val="19"/>
        </w:numPr>
        <w:shd w:val="clear" w:color="auto" w:fill="auto"/>
        <w:tabs>
          <w:tab w:val="left" w:pos="954"/>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Становление техники российской школы ИВС и пути ее совершенствования.</w:t>
      </w:r>
    </w:p>
    <w:p w:rsidR="007A293C" w:rsidRPr="007A293C" w:rsidRDefault="007A293C" w:rsidP="00C01367">
      <w:pPr>
        <w:pStyle w:val="1"/>
        <w:numPr>
          <w:ilvl w:val="0"/>
          <w:numId w:val="19"/>
        </w:numPr>
        <w:shd w:val="clear" w:color="auto" w:fill="auto"/>
        <w:tabs>
          <w:tab w:val="left" w:pos="962"/>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Формирование общественно-трудовой активности учащейся молодежи в процессе занятий ИВС.</w:t>
      </w:r>
    </w:p>
    <w:p w:rsidR="007A293C" w:rsidRPr="007A293C" w:rsidRDefault="007A293C" w:rsidP="00C01367">
      <w:pPr>
        <w:pStyle w:val="1"/>
        <w:numPr>
          <w:ilvl w:val="0"/>
          <w:numId w:val="19"/>
        </w:numPr>
        <w:shd w:val="clear" w:color="auto" w:fill="auto"/>
        <w:tabs>
          <w:tab w:val="left" w:pos="1091"/>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Проблемы развития детского спорта в ИВС в отдельных регионах.</w:t>
      </w:r>
    </w:p>
    <w:p w:rsidR="007A293C" w:rsidRPr="007A293C" w:rsidRDefault="007A293C" w:rsidP="00C01367">
      <w:pPr>
        <w:pStyle w:val="1"/>
        <w:numPr>
          <w:ilvl w:val="0"/>
          <w:numId w:val="19"/>
        </w:numPr>
        <w:shd w:val="clear" w:color="auto" w:fill="auto"/>
        <w:tabs>
          <w:tab w:val="left" w:pos="1045"/>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Исследование методики занятий по ИВС на курсе спортивного совершенствования в вузах физкультурно-спортивного профиля.</w:t>
      </w:r>
    </w:p>
    <w:p w:rsidR="007A293C" w:rsidRPr="007A293C" w:rsidRDefault="007A293C" w:rsidP="00C01367">
      <w:pPr>
        <w:pStyle w:val="1"/>
        <w:numPr>
          <w:ilvl w:val="0"/>
          <w:numId w:val="19"/>
        </w:numPr>
        <w:shd w:val="clear" w:color="auto" w:fill="auto"/>
        <w:tabs>
          <w:tab w:val="left" w:pos="1038"/>
        </w:tabs>
        <w:spacing w:line="240" w:lineRule="auto"/>
        <w:ind w:left="60" w:right="60" w:firstLine="580"/>
        <w:rPr>
          <w:rFonts w:ascii="Times New Roman" w:hAnsi="Times New Roman" w:cs="Times New Roman"/>
          <w:sz w:val="24"/>
          <w:szCs w:val="24"/>
        </w:rPr>
      </w:pPr>
      <w:r w:rsidRPr="007A293C">
        <w:rPr>
          <w:rFonts w:ascii="Times New Roman" w:hAnsi="Times New Roman" w:cs="Times New Roman"/>
          <w:sz w:val="24"/>
          <w:szCs w:val="24"/>
        </w:rPr>
        <w:t>Состояние и пути повышения эффективности учебных занятий по ИВС в условиях физкультурно-спортивных вузов.</w:t>
      </w:r>
    </w:p>
    <w:p w:rsidR="007A293C" w:rsidRPr="007A293C" w:rsidRDefault="007A293C" w:rsidP="00C01367">
      <w:pPr>
        <w:pStyle w:val="1"/>
        <w:numPr>
          <w:ilvl w:val="0"/>
          <w:numId w:val="19"/>
        </w:numPr>
        <w:shd w:val="clear" w:color="auto" w:fill="auto"/>
        <w:tabs>
          <w:tab w:val="left" w:pos="998"/>
        </w:tabs>
        <w:spacing w:line="240" w:lineRule="auto"/>
        <w:ind w:left="20" w:right="40" w:firstLine="620"/>
        <w:rPr>
          <w:rFonts w:ascii="Times New Roman" w:hAnsi="Times New Roman" w:cs="Times New Roman"/>
          <w:sz w:val="24"/>
          <w:szCs w:val="24"/>
        </w:rPr>
      </w:pPr>
      <w:r w:rsidRPr="007A293C">
        <w:rPr>
          <w:rFonts w:ascii="Times New Roman" w:hAnsi="Times New Roman" w:cs="Times New Roman"/>
          <w:sz w:val="24"/>
          <w:szCs w:val="24"/>
        </w:rPr>
        <w:t>Организационно-методические особенности профессионально</w:t>
      </w:r>
      <w:r w:rsidRPr="007A293C">
        <w:rPr>
          <w:rFonts w:ascii="Times New Roman" w:hAnsi="Times New Roman" w:cs="Times New Roman"/>
          <w:b/>
          <w:sz w:val="24"/>
          <w:szCs w:val="24"/>
        </w:rPr>
        <w:t>-</w:t>
      </w:r>
      <w:r w:rsidRPr="007A293C">
        <w:rPr>
          <w:rFonts w:ascii="Times New Roman" w:hAnsi="Times New Roman" w:cs="Times New Roman"/>
          <w:sz w:val="24"/>
          <w:szCs w:val="24"/>
        </w:rPr>
        <w:t>педагогической подготовки студентов-спортсменов высокого класса</w:t>
      </w:r>
      <w:r w:rsidRPr="007A293C">
        <w:rPr>
          <w:rFonts w:ascii="Times New Roman" w:hAnsi="Times New Roman" w:cs="Times New Roman"/>
          <w:b/>
          <w:sz w:val="24"/>
          <w:szCs w:val="24"/>
        </w:rPr>
        <w:t xml:space="preserve"> </w:t>
      </w:r>
      <w:r w:rsidRPr="007A293C">
        <w:rPr>
          <w:rFonts w:ascii="Times New Roman" w:hAnsi="Times New Roman" w:cs="Times New Roman"/>
          <w:sz w:val="24"/>
          <w:szCs w:val="24"/>
        </w:rPr>
        <w:t>(на примере ИВС).</w:t>
      </w:r>
    </w:p>
    <w:p w:rsidR="007A293C" w:rsidRPr="007A293C" w:rsidRDefault="007A293C" w:rsidP="00C01367">
      <w:pPr>
        <w:pStyle w:val="1"/>
        <w:numPr>
          <w:ilvl w:val="0"/>
          <w:numId w:val="19"/>
        </w:numPr>
        <w:shd w:val="clear" w:color="auto" w:fill="auto"/>
        <w:tabs>
          <w:tab w:val="left" w:pos="998"/>
        </w:tabs>
        <w:spacing w:line="240" w:lineRule="auto"/>
        <w:ind w:left="20" w:right="40" w:firstLine="620"/>
        <w:rPr>
          <w:rFonts w:ascii="Times New Roman" w:hAnsi="Times New Roman" w:cs="Times New Roman"/>
          <w:sz w:val="24"/>
          <w:szCs w:val="24"/>
        </w:rPr>
      </w:pPr>
      <w:r w:rsidRPr="007A293C">
        <w:rPr>
          <w:rFonts w:ascii="Times New Roman" w:hAnsi="Times New Roman" w:cs="Times New Roman"/>
          <w:sz w:val="24"/>
          <w:szCs w:val="24"/>
        </w:rPr>
        <w:t>Обоснование критериев и показателей планирования развития</w:t>
      </w:r>
      <w:r w:rsidRPr="007A293C">
        <w:rPr>
          <w:rFonts w:ascii="Times New Roman" w:hAnsi="Times New Roman" w:cs="Times New Roman"/>
          <w:b/>
          <w:sz w:val="24"/>
          <w:szCs w:val="24"/>
        </w:rPr>
        <w:t xml:space="preserve"> </w:t>
      </w:r>
      <w:r w:rsidRPr="007A293C">
        <w:rPr>
          <w:rFonts w:ascii="Times New Roman" w:hAnsi="Times New Roman" w:cs="Times New Roman"/>
          <w:sz w:val="24"/>
          <w:szCs w:val="24"/>
        </w:rPr>
        <w:t>ИВС на различных (отдельных) уровнях.</w:t>
      </w:r>
    </w:p>
    <w:p w:rsidR="007A293C" w:rsidRPr="007A293C" w:rsidRDefault="007A293C" w:rsidP="00C01367">
      <w:pPr>
        <w:pStyle w:val="1"/>
        <w:numPr>
          <w:ilvl w:val="0"/>
          <w:numId w:val="19"/>
        </w:numPr>
        <w:shd w:val="clear" w:color="auto" w:fill="auto"/>
        <w:tabs>
          <w:tab w:val="left" w:pos="1066"/>
        </w:tabs>
        <w:spacing w:line="240" w:lineRule="auto"/>
        <w:ind w:left="20" w:right="40" w:firstLine="620"/>
        <w:rPr>
          <w:rFonts w:ascii="Times New Roman" w:hAnsi="Times New Roman" w:cs="Times New Roman"/>
          <w:sz w:val="24"/>
          <w:szCs w:val="24"/>
        </w:rPr>
      </w:pPr>
      <w:r w:rsidRPr="007A293C">
        <w:rPr>
          <w:rFonts w:ascii="Times New Roman" w:hAnsi="Times New Roman" w:cs="Times New Roman"/>
          <w:sz w:val="24"/>
          <w:szCs w:val="24"/>
        </w:rPr>
        <w:t>Эффективность применения систем сетевого планирования</w:t>
      </w:r>
      <w:r>
        <w:rPr>
          <w:rFonts w:ascii="Times New Roman" w:hAnsi="Times New Roman" w:cs="Times New Roman"/>
          <w:sz w:val="24"/>
          <w:szCs w:val="24"/>
        </w:rPr>
        <w:t xml:space="preserve"> </w:t>
      </w:r>
      <w:r w:rsidRPr="007A293C">
        <w:rPr>
          <w:rFonts w:ascii="Times New Roman" w:hAnsi="Times New Roman" w:cs="Times New Roman"/>
          <w:sz w:val="24"/>
          <w:szCs w:val="24"/>
        </w:rPr>
        <w:t>в преподавании ИВС.</w:t>
      </w:r>
    </w:p>
    <w:p w:rsidR="007A293C" w:rsidRPr="007A293C" w:rsidRDefault="007A293C" w:rsidP="00C01367">
      <w:pPr>
        <w:pStyle w:val="1"/>
        <w:numPr>
          <w:ilvl w:val="0"/>
          <w:numId w:val="19"/>
        </w:numPr>
        <w:shd w:val="clear" w:color="auto" w:fill="auto"/>
        <w:tabs>
          <w:tab w:val="left" w:pos="1058"/>
        </w:tabs>
        <w:spacing w:line="240" w:lineRule="auto"/>
        <w:ind w:left="20" w:right="40" w:firstLine="620"/>
        <w:rPr>
          <w:rFonts w:ascii="Times New Roman" w:hAnsi="Times New Roman" w:cs="Times New Roman"/>
          <w:sz w:val="24"/>
          <w:szCs w:val="24"/>
        </w:rPr>
      </w:pPr>
      <w:r w:rsidRPr="007A293C">
        <w:rPr>
          <w:rFonts w:ascii="Times New Roman" w:hAnsi="Times New Roman" w:cs="Times New Roman"/>
          <w:sz w:val="24"/>
          <w:szCs w:val="24"/>
        </w:rPr>
        <w:t>Педагогическая и (или) психологическая, физиологическая,</w:t>
      </w:r>
      <w:r>
        <w:rPr>
          <w:rFonts w:ascii="Times New Roman" w:hAnsi="Times New Roman" w:cs="Times New Roman"/>
          <w:sz w:val="24"/>
          <w:szCs w:val="24"/>
        </w:rPr>
        <w:t xml:space="preserve"> </w:t>
      </w:r>
      <w:r w:rsidRPr="007A293C">
        <w:rPr>
          <w:rFonts w:ascii="Times New Roman" w:hAnsi="Times New Roman" w:cs="Times New Roman"/>
          <w:sz w:val="24"/>
          <w:szCs w:val="24"/>
        </w:rPr>
        <w:t>социальная, анатомическая, медицинская, биохимическая и другие</w:t>
      </w:r>
      <w:r>
        <w:rPr>
          <w:rFonts w:ascii="Times New Roman" w:hAnsi="Times New Roman" w:cs="Times New Roman"/>
          <w:sz w:val="24"/>
          <w:szCs w:val="24"/>
        </w:rPr>
        <w:t xml:space="preserve"> </w:t>
      </w:r>
      <w:r w:rsidRPr="007A293C">
        <w:rPr>
          <w:rFonts w:ascii="Times New Roman" w:hAnsi="Times New Roman" w:cs="Times New Roman"/>
          <w:sz w:val="24"/>
          <w:szCs w:val="24"/>
        </w:rPr>
        <w:t>характеристики ИВС.</w:t>
      </w:r>
    </w:p>
    <w:p w:rsidR="007A293C" w:rsidRPr="007A293C" w:rsidRDefault="007A293C" w:rsidP="00C01367">
      <w:pPr>
        <w:pStyle w:val="1"/>
        <w:numPr>
          <w:ilvl w:val="0"/>
          <w:numId w:val="19"/>
        </w:numPr>
        <w:shd w:val="clear" w:color="auto" w:fill="auto"/>
        <w:tabs>
          <w:tab w:val="left" w:pos="1019"/>
        </w:tabs>
        <w:spacing w:line="240" w:lineRule="auto"/>
        <w:ind w:left="20" w:firstLine="620"/>
        <w:rPr>
          <w:rFonts w:ascii="Times New Roman" w:hAnsi="Times New Roman" w:cs="Times New Roman"/>
          <w:sz w:val="24"/>
          <w:szCs w:val="24"/>
        </w:rPr>
      </w:pPr>
      <w:r w:rsidRPr="007A293C">
        <w:rPr>
          <w:rFonts w:ascii="Times New Roman" w:hAnsi="Times New Roman" w:cs="Times New Roman"/>
          <w:sz w:val="24"/>
          <w:szCs w:val="24"/>
        </w:rPr>
        <w:t>Гигиенические аспекты занятий в ИВС.</w:t>
      </w:r>
    </w:p>
    <w:p w:rsidR="007A293C" w:rsidRPr="007A293C" w:rsidRDefault="007A293C" w:rsidP="00C01367">
      <w:pPr>
        <w:pStyle w:val="1"/>
        <w:numPr>
          <w:ilvl w:val="0"/>
          <w:numId w:val="19"/>
        </w:numPr>
        <w:shd w:val="clear" w:color="auto" w:fill="auto"/>
        <w:tabs>
          <w:tab w:val="left" w:pos="1043"/>
        </w:tabs>
        <w:spacing w:line="240" w:lineRule="auto"/>
        <w:ind w:left="20" w:right="40" w:firstLine="620"/>
        <w:rPr>
          <w:rFonts w:ascii="Times New Roman" w:hAnsi="Times New Roman" w:cs="Times New Roman"/>
          <w:sz w:val="24"/>
          <w:szCs w:val="24"/>
        </w:rPr>
      </w:pPr>
      <w:r w:rsidRPr="007A293C">
        <w:rPr>
          <w:rFonts w:ascii="Times New Roman" w:hAnsi="Times New Roman" w:cs="Times New Roman"/>
          <w:sz w:val="24"/>
          <w:szCs w:val="24"/>
        </w:rPr>
        <w:t>Национальные, профессионально-прикладные и другие виды</w:t>
      </w:r>
      <w:r>
        <w:rPr>
          <w:rFonts w:ascii="Times New Roman" w:hAnsi="Times New Roman" w:cs="Times New Roman"/>
          <w:sz w:val="24"/>
          <w:szCs w:val="24"/>
        </w:rPr>
        <w:t xml:space="preserve"> </w:t>
      </w:r>
      <w:r w:rsidRPr="007A293C">
        <w:rPr>
          <w:rFonts w:ascii="Times New Roman" w:hAnsi="Times New Roman" w:cs="Times New Roman"/>
          <w:sz w:val="24"/>
          <w:szCs w:val="24"/>
        </w:rPr>
        <w:t>спорта, их связь с ИВС.</w:t>
      </w:r>
    </w:p>
    <w:p w:rsidR="00304DD6" w:rsidRDefault="00304DD6" w:rsidP="00C01367">
      <w:pPr>
        <w:pStyle w:val="22"/>
        <w:keepNext/>
        <w:keepLines/>
        <w:shd w:val="clear" w:color="auto" w:fill="auto"/>
        <w:spacing w:before="0" w:after="0" w:line="240" w:lineRule="auto"/>
        <w:rPr>
          <w:rFonts w:ascii="Times New Roman" w:hAnsi="Times New Roman" w:cs="Times New Roman"/>
          <w:sz w:val="24"/>
          <w:szCs w:val="24"/>
        </w:rPr>
      </w:pPr>
      <w:bookmarkStart w:id="8" w:name="bookmark1"/>
      <w:r w:rsidRPr="00304DD6">
        <w:rPr>
          <w:rFonts w:ascii="Times New Roman" w:hAnsi="Times New Roman" w:cs="Times New Roman"/>
          <w:sz w:val="24"/>
          <w:szCs w:val="24"/>
        </w:rPr>
        <w:t>ОСОБЕННОСТИ</w:t>
      </w:r>
      <w:r w:rsidRPr="00304DD6">
        <w:rPr>
          <w:rFonts w:ascii="Times New Roman" w:hAnsi="Times New Roman" w:cs="Times New Roman"/>
          <w:sz w:val="24"/>
          <w:szCs w:val="24"/>
        </w:rPr>
        <w:br/>
        <w:t>СОРЕВНОВАТЕЛЬНОЙ ДЕЯТЕЛЬНОСТИ</w:t>
      </w:r>
      <w:bookmarkEnd w:id="8"/>
    </w:p>
    <w:p w:rsidR="00F53ACB" w:rsidRPr="00304DD6" w:rsidRDefault="00F53ACB" w:rsidP="00C01367">
      <w:pPr>
        <w:pStyle w:val="22"/>
        <w:keepNext/>
        <w:keepLines/>
        <w:shd w:val="clear" w:color="auto" w:fill="auto"/>
        <w:spacing w:before="0" w:after="0" w:line="240" w:lineRule="auto"/>
        <w:rPr>
          <w:rFonts w:ascii="Times New Roman" w:hAnsi="Times New Roman" w:cs="Times New Roman"/>
          <w:sz w:val="24"/>
          <w:szCs w:val="24"/>
        </w:rPr>
      </w:pPr>
    </w:p>
    <w:p w:rsidR="00F53ACB" w:rsidRPr="00F53ACB" w:rsidRDefault="00F53ACB" w:rsidP="00C01367">
      <w:pPr>
        <w:pStyle w:val="1"/>
        <w:numPr>
          <w:ilvl w:val="1"/>
          <w:numId w:val="19"/>
        </w:numPr>
        <w:shd w:val="clear" w:color="auto" w:fill="auto"/>
        <w:tabs>
          <w:tab w:val="left" w:pos="952"/>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Принципы и способы объективного выявления победителя</w:t>
      </w:r>
      <w:r w:rsidR="00B05AA0">
        <w:rPr>
          <w:rFonts w:ascii="Times New Roman" w:hAnsi="Times New Roman" w:cs="Times New Roman"/>
          <w:sz w:val="24"/>
          <w:szCs w:val="24"/>
        </w:rPr>
        <w:t xml:space="preserve"> </w:t>
      </w:r>
      <w:r w:rsidRPr="00F53ACB">
        <w:rPr>
          <w:rFonts w:ascii="Times New Roman" w:hAnsi="Times New Roman" w:cs="Times New Roman"/>
          <w:sz w:val="24"/>
          <w:szCs w:val="24"/>
        </w:rPr>
        <w:t>в соревнованиях ИВС.</w:t>
      </w:r>
    </w:p>
    <w:p w:rsidR="00F53ACB" w:rsidRPr="00F53ACB" w:rsidRDefault="00F53ACB" w:rsidP="00C01367">
      <w:pPr>
        <w:pStyle w:val="1"/>
        <w:numPr>
          <w:ilvl w:val="1"/>
          <w:numId w:val="19"/>
        </w:numPr>
        <w:shd w:val="clear" w:color="auto" w:fill="auto"/>
        <w:tabs>
          <w:tab w:val="left" w:pos="943"/>
        </w:tabs>
        <w:spacing w:line="240" w:lineRule="auto"/>
        <w:ind w:left="20" w:firstLine="620"/>
        <w:rPr>
          <w:rFonts w:ascii="Times New Roman" w:hAnsi="Times New Roman" w:cs="Times New Roman"/>
          <w:sz w:val="24"/>
          <w:szCs w:val="24"/>
        </w:rPr>
      </w:pPr>
      <w:r w:rsidRPr="00F53ACB">
        <w:rPr>
          <w:rFonts w:ascii="Times New Roman" w:hAnsi="Times New Roman" w:cs="Times New Roman"/>
          <w:sz w:val="24"/>
          <w:szCs w:val="24"/>
        </w:rPr>
        <w:t>Методы оценки спортивных достижений в ИВС.</w:t>
      </w:r>
    </w:p>
    <w:p w:rsidR="00F53ACB" w:rsidRPr="00F53ACB" w:rsidRDefault="00F53ACB" w:rsidP="00C01367">
      <w:pPr>
        <w:pStyle w:val="1"/>
        <w:numPr>
          <w:ilvl w:val="1"/>
          <w:numId w:val="19"/>
        </w:numPr>
        <w:shd w:val="clear" w:color="auto" w:fill="auto"/>
        <w:tabs>
          <w:tab w:val="left" w:pos="983"/>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Оценка эквивалентных соревновательных достижений в отдельных видах спорта (в связи с ИВС).</w:t>
      </w:r>
    </w:p>
    <w:p w:rsidR="00F53ACB" w:rsidRPr="00F53ACB" w:rsidRDefault="00F53ACB" w:rsidP="00C01367">
      <w:pPr>
        <w:pStyle w:val="1"/>
        <w:numPr>
          <w:ilvl w:val="1"/>
          <w:numId w:val="19"/>
        </w:numPr>
        <w:shd w:val="clear" w:color="auto" w:fill="auto"/>
        <w:tabs>
          <w:tab w:val="left" w:pos="975"/>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Особенности спортивных состязаний в ИВС, обусловленные их масштабом, особенностями организации и способом проведения.</w:t>
      </w:r>
    </w:p>
    <w:p w:rsidR="00F53ACB" w:rsidRPr="00F53ACB" w:rsidRDefault="00F53ACB" w:rsidP="00C01367">
      <w:pPr>
        <w:pStyle w:val="1"/>
        <w:numPr>
          <w:ilvl w:val="1"/>
          <w:numId w:val="19"/>
        </w:numPr>
        <w:shd w:val="clear" w:color="auto" w:fill="auto"/>
        <w:tabs>
          <w:tab w:val="left" w:pos="975"/>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Рейтинговые системы оценки соревновательных достижений в ИВС.</w:t>
      </w:r>
    </w:p>
    <w:p w:rsidR="00F53ACB" w:rsidRPr="00F53ACB" w:rsidRDefault="00F53ACB" w:rsidP="00C01367">
      <w:pPr>
        <w:pStyle w:val="1"/>
        <w:numPr>
          <w:ilvl w:val="1"/>
          <w:numId w:val="19"/>
        </w:numPr>
        <w:shd w:val="clear" w:color="auto" w:fill="auto"/>
        <w:tabs>
          <w:tab w:val="left" w:pos="951"/>
        </w:tabs>
        <w:spacing w:line="240" w:lineRule="auto"/>
        <w:ind w:left="20" w:firstLine="620"/>
        <w:rPr>
          <w:rFonts w:ascii="Times New Roman" w:hAnsi="Times New Roman" w:cs="Times New Roman"/>
          <w:sz w:val="24"/>
          <w:szCs w:val="24"/>
        </w:rPr>
      </w:pPr>
      <w:r w:rsidRPr="00F53ACB">
        <w:rPr>
          <w:rFonts w:ascii="Times New Roman" w:hAnsi="Times New Roman" w:cs="Times New Roman"/>
          <w:sz w:val="24"/>
          <w:szCs w:val="24"/>
        </w:rPr>
        <w:t>«Соревновательная» нагрузка и проблемы ее нормирования.</w:t>
      </w:r>
    </w:p>
    <w:p w:rsidR="00F53ACB" w:rsidRPr="00F53ACB" w:rsidRDefault="00F53ACB" w:rsidP="00C01367">
      <w:pPr>
        <w:pStyle w:val="1"/>
        <w:numPr>
          <w:ilvl w:val="1"/>
          <w:numId w:val="19"/>
        </w:numPr>
        <w:shd w:val="clear" w:color="auto" w:fill="auto"/>
        <w:tabs>
          <w:tab w:val="left" w:pos="983"/>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Исследование эффективности соревновательного метода тренировки в ИВС.</w:t>
      </w:r>
    </w:p>
    <w:p w:rsidR="00F53ACB" w:rsidRPr="00F53ACB" w:rsidRDefault="00F53ACB" w:rsidP="00C01367">
      <w:pPr>
        <w:pStyle w:val="1"/>
        <w:numPr>
          <w:ilvl w:val="1"/>
          <w:numId w:val="19"/>
        </w:numPr>
        <w:shd w:val="clear" w:color="auto" w:fill="auto"/>
        <w:tabs>
          <w:tab w:val="left" w:pos="975"/>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Факторы, определяющие индивидуальную манеру состязаний в ИВС.</w:t>
      </w:r>
    </w:p>
    <w:p w:rsidR="00F53ACB" w:rsidRPr="00F53ACB" w:rsidRDefault="00F53ACB" w:rsidP="00C01367">
      <w:pPr>
        <w:pStyle w:val="1"/>
        <w:numPr>
          <w:ilvl w:val="1"/>
          <w:numId w:val="19"/>
        </w:numPr>
        <w:shd w:val="clear" w:color="auto" w:fill="auto"/>
        <w:tabs>
          <w:tab w:val="left" w:pos="951"/>
        </w:tabs>
        <w:spacing w:line="240" w:lineRule="auto"/>
        <w:ind w:left="20" w:firstLine="620"/>
        <w:rPr>
          <w:rFonts w:ascii="Times New Roman" w:hAnsi="Times New Roman" w:cs="Times New Roman"/>
          <w:sz w:val="24"/>
          <w:szCs w:val="24"/>
        </w:rPr>
      </w:pPr>
      <w:r w:rsidRPr="00F53ACB">
        <w:rPr>
          <w:rFonts w:ascii="Times New Roman" w:hAnsi="Times New Roman" w:cs="Times New Roman"/>
          <w:sz w:val="24"/>
          <w:szCs w:val="24"/>
        </w:rPr>
        <w:t>Влияние разминки на эффективность действий в состязаниях.</w:t>
      </w:r>
    </w:p>
    <w:p w:rsidR="00F53ACB" w:rsidRPr="00F53ACB" w:rsidRDefault="00F53ACB" w:rsidP="00C01367">
      <w:pPr>
        <w:pStyle w:val="1"/>
        <w:numPr>
          <w:ilvl w:val="1"/>
          <w:numId w:val="19"/>
        </w:numPr>
        <w:shd w:val="clear" w:color="auto" w:fill="auto"/>
        <w:tabs>
          <w:tab w:val="left" w:pos="983"/>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Факторы, определяющие соревновательную надежность спортсменов в ИВС.</w:t>
      </w:r>
    </w:p>
    <w:p w:rsidR="00F53ACB" w:rsidRPr="00F53ACB" w:rsidRDefault="00F53ACB" w:rsidP="00C01367">
      <w:pPr>
        <w:pStyle w:val="1"/>
        <w:numPr>
          <w:ilvl w:val="1"/>
          <w:numId w:val="19"/>
        </w:numPr>
        <w:shd w:val="clear" w:color="auto" w:fill="auto"/>
        <w:tabs>
          <w:tab w:val="left" w:pos="990"/>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lastRenderedPageBreak/>
        <w:t>Официальные и неофициальные нормы соревновательной</w:t>
      </w:r>
      <w:r>
        <w:rPr>
          <w:rFonts w:ascii="Times New Roman" w:hAnsi="Times New Roman" w:cs="Times New Roman"/>
          <w:sz w:val="24"/>
          <w:szCs w:val="24"/>
        </w:rPr>
        <w:t xml:space="preserve"> </w:t>
      </w:r>
      <w:r w:rsidRPr="00F53ACB">
        <w:rPr>
          <w:rFonts w:ascii="Times New Roman" w:hAnsi="Times New Roman" w:cs="Times New Roman"/>
          <w:sz w:val="24"/>
          <w:szCs w:val="24"/>
        </w:rPr>
        <w:t>этики в ИВС.</w:t>
      </w:r>
    </w:p>
    <w:p w:rsidR="00F53ACB" w:rsidRPr="00F53ACB" w:rsidRDefault="00F53ACB" w:rsidP="00C01367">
      <w:pPr>
        <w:pStyle w:val="1"/>
        <w:shd w:val="clear" w:color="auto" w:fill="auto"/>
        <w:tabs>
          <w:tab w:val="left" w:pos="6053"/>
        </w:tabs>
        <w:spacing w:line="240" w:lineRule="auto"/>
        <w:ind w:left="20" w:right="40" w:firstLine="620"/>
        <w:rPr>
          <w:rFonts w:ascii="Times New Roman" w:hAnsi="Times New Roman" w:cs="Times New Roman"/>
          <w:sz w:val="24"/>
          <w:szCs w:val="24"/>
        </w:rPr>
      </w:pPr>
      <w:r w:rsidRPr="00F53ACB">
        <w:rPr>
          <w:rFonts w:ascii="Times New Roman" w:hAnsi="Times New Roman" w:cs="Times New Roman"/>
          <w:sz w:val="24"/>
          <w:szCs w:val="24"/>
        </w:rPr>
        <w:t>12. Основные факторы и условия, определяющие тактический замысел и план состязаний в ИВС.</w:t>
      </w:r>
    </w:p>
    <w:p w:rsidR="00F53ACB" w:rsidRPr="00F53ACB" w:rsidRDefault="00F53ACB" w:rsidP="00C01367">
      <w:pPr>
        <w:pStyle w:val="1"/>
        <w:numPr>
          <w:ilvl w:val="2"/>
          <w:numId w:val="20"/>
        </w:numPr>
        <w:shd w:val="clear" w:color="auto" w:fill="auto"/>
        <w:spacing w:line="240" w:lineRule="auto"/>
        <w:ind w:left="20" w:right="40" w:firstLine="547"/>
        <w:rPr>
          <w:rFonts w:ascii="Times New Roman" w:hAnsi="Times New Roman" w:cs="Times New Roman"/>
          <w:sz w:val="24"/>
          <w:szCs w:val="24"/>
        </w:rPr>
      </w:pPr>
      <w:r w:rsidRPr="00F53ACB">
        <w:rPr>
          <w:rFonts w:ascii="Times New Roman" w:hAnsi="Times New Roman" w:cs="Times New Roman"/>
          <w:sz w:val="24"/>
          <w:szCs w:val="24"/>
        </w:rPr>
        <w:t>Показатели, критерии и факторы техникой тактического мастерства в состязаниях по ИВС.</w:t>
      </w:r>
    </w:p>
    <w:p w:rsidR="00F53ACB" w:rsidRPr="00F53ACB" w:rsidRDefault="00F53ACB" w:rsidP="00C01367">
      <w:pPr>
        <w:pStyle w:val="1"/>
        <w:numPr>
          <w:ilvl w:val="2"/>
          <w:numId w:val="20"/>
        </w:numPr>
        <w:shd w:val="clear" w:color="auto" w:fill="auto"/>
        <w:tabs>
          <w:tab w:val="left" w:pos="995"/>
        </w:tabs>
        <w:spacing w:line="240" w:lineRule="auto"/>
        <w:ind w:right="40" w:firstLine="567"/>
        <w:rPr>
          <w:rFonts w:ascii="Times New Roman" w:hAnsi="Times New Roman" w:cs="Times New Roman"/>
          <w:sz w:val="24"/>
          <w:szCs w:val="24"/>
        </w:rPr>
      </w:pPr>
      <w:r w:rsidRPr="00F53ACB">
        <w:rPr>
          <w:rFonts w:ascii="Times New Roman" w:hAnsi="Times New Roman" w:cs="Times New Roman"/>
          <w:sz w:val="24"/>
          <w:szCs w:val="24"/>
        </w:rPr>
        <w:t>Соревновательная практика в процессе становления и совершенствования спортивно-технического и тактического мастерства в ИВС.</w:t>
      </w:r>
    </w:p>
    <w:p w:rsidR="00F53ACB" w:rsidRPr="00F53ACB" w:rsidRDefault="00F53ACB" w:rsidP="00C01367">
      <w:pPr>
        <w:pStyle w:val="1"/>
        <w:numPr>
          <w:ilvl w:val="2"/>
          <w:numId w:val="20"/>
        </w:numPr>
        <w:shd w:val="clear" w:color="auto" w:fill="auto"/>
        <w:tabs>
          <w:tab w:val="left" w:pos="987"/>
        </w:tabs>
        <w:spacing w:line="240" w:lineRule="auto"/>
        <w:ind w:right="40" w:firstLine="567"/>
        <w:rPr>
          <w:rFonts w:ascii="Times New Roman" w:hAnsi="Times New Roman" w:cs="Times New Roman"/>
          <w:sz w:val="24"/>
          <w:szCs w:val="24"/>
        </w:rPr>
      </w:pPr>
      <w:r w:rsidRPr="00F53ACB">
        <w:rPr>
          <w:rFonts w:ascii="Times New Roman" w:hAnsi="Times New Roman" w:cs="Times New Roman"/>
          <w:sz w:val="24"/>
          <w:szCs w:val="24"/>
        </w:rPr>
        <w:t>Тренирующий эффект соревновательной деятельности в развитии специальной подготовленности спортсменов в ИВС.</w:t>
      </w:r>
    </w:p>
    <w:p w:rsidR="00F53ACB" w:rsidRPr="00F53ACB" w:rsidRDefault="00F53ACB" w:rsidP="00C01367">
      <w:pPr>
        <w:pStyle w:val="1"/>
        <w:numPr>
          <w:ilvl w:val="2"/>
          <w:numId w:val="20"/>
        </w:numPr>
        <w:shd w:val="clear" w:color="auto" w:fill="auto"/>
        <w:tabs>
          <w:tab w:val="left" w:pos="1003"/>
        </w:tabs>
        <w:spacing w:line="240" w:lineRule="auto"/>
        <w:ind w:right="40" w:firstLine="567"/>
        <w:rPr>
          <w:rFonts w:ascii="Times New Roman" w:hAnsi="Times New Roman" w:cs="Times New Roman"/>
          <w:sz w:val="24"/>
          <w:szCs w:val="24"/>
        </w:rPr>
      </w:pPr>
      <w:r w:rsidRPr="00F53ACB">
        <w:rPr>
          <w:rFonts w:ascii="Times New Roman" w:hAnsi="Times New Roman" w:cs="Times New Roman"/>
          <w:sz w:val="24"/>
          <w:szCs w:val="24"/>
        </w:rPr>
        <w:t>Основные факторы и условия, определяющие построение системы спортивных состязаний в ИВС.</w:t>
      </w:r>
    </w:p>
    <w:p w:rsidR="00F53ACB" w:rsidRPr="00F53ACB" w:rsidRDefault="00F53ACB" w:rsidP="00C01367">
      <w:pPr>
        <w:pStyle w:val="1"/>
        <w:numPr>
          <w:ilvl w:val="2"/>
          <w:numId w:val="20"/>
        </w:numPr>
        <w:shd w:val="clear" w:color="auto" w:fill="auto"/>
        <w:tabs>
          <w:tab w:val="left" w:pos="1072"/>
        </w:tabs>
        <w:spacing w:line="240" w:lineRule="auto"/>
        <w:ind w:firstLine="567"/>
        <w:rPr>
          <w:rFonts w:ascii="Times New Roman" w:hAnsi="Times New Roman" w:cs="Times New Roman"/>
          <w:sz w:val="24"/>
          <w:szCs w:val="24"/>
        </w:rPr>
      </w:pPr>
      <w:r w:rsidRPr="00F53ACB">
        <w:rPr>
          <w:rFonts w:ascii="Times New Roman" w:hAnsi="Times New Roman" w:cs="Times New Roman"/>
          <w:sz w:val="24"/>
          <w:szCs w:val="24"/>
        </w:rPr>
        <w:t>Изучение предстартового состояния у спортсменов в ИВС.</w:t>
      </w:r>
    </w:p>
    <w:p w:rsidR="00F53ACB" w:rsidRPr="00F53ACB" w:rsidRDefault="00F53ACB" w:rsidP="00C01367">
      <w:pPr>
        <w:pStyle w:val="1"/>
        <w:numPr>
          <w:ilvl w:val="2"/>
          <w:numId w:val="20"/>
        </w:numPr>
        <w:shd w:val="clear" w:color="auto" w:fill="auto"/>
        <w:tabs>
          <w:tab w:val="left" w:pos="1125"/>
        </w:tabs>
        <w:spacing w:line="240" w:lineRule="auto"/>
        <w:ind w:firstLine="567"/>
        <w:rPr>
          <w:rFonts w:ascii="Times New Roman" w:hAnsi="Times New Roman" w:cs="Times New Roman"/>
          <w:sz w:val="24"/>
          <w:szCs w:val="24"/>
        </w:rPr>
      </w:pPr>
      <w:r w:rsidRPr="00F53ACB">
        <w:rPr>
          <w:rFonts w:ascii="Times New Roman" w:hAnsi="Times New Roman" w:cs="Times New Roman"/>
          <w:sz w:val="24"/>
          <w:szCs w:val="24"/>
        </w:rPr>
        <w:t>К психологии спортивных состязаний в ИВС.</w:t>
      </w:r>
    </w:p>
    <w:p w:rsidR="000A3DD2" w:rsidRDefault="000A3DD2" w:rsidP="00C01367">
      <w:pPr>
        <w:pStyle w:val="22"/>
        <w:keepNext/>
        <w:keepLines/>
        <w:shd w:val="clear" w:color="auto" w:fill="auto"/>
        <w:spacing w:before="0" w:after="0" w:line="240" w:lineRule="auto"/>
        <w:ind w:right="360"/>
        <w:rPr>
          <w:rFonts w:ascii="Times New Roman" w:hAnsi="Times New Roman" w:cs="Times New Roman"/>
          <w:sz w:val="24"/>
          <w:szCs w:val="24"/>
        </w:rPr>
      </w:pPr>
      <w:bookmarkStart w:id="9" w:name="bookmark2"/>
    </w:p>
    <w:p w:rsidR="005E7A6F" w:rsidRDefault="005E7A6F" w:rsidP="00C01367">
      <w:pPr>
        <w:pStyle w:val="22"/>
        <w:keepNext/>
        <w:keepLines/>
        <w:shd w:val="clear" w:color="auto" w:fill="auto"/>
        <w:spacing w:before="0" w:after="0" w:line="240" w:lineRule="auto"/>
        <w:ind w:right="360"/>
        <w:rPr>
          <w:rFonts w:ascii="Times New Roman" w:hAnsi="Times New Roman" w:cs="Times New Roman"/>
          <w:sz w:val="24"/>
          <w:szCs w:val="24"/>
        </w:rPr>
      </w:pPr>
      <w:r w:rsidRPr="005E7A6F">
        <w:rPr>
          <w:rFonts w:ascii="Times New Roman" w:hAnsi="Times New Roman" w:cs="Times New Roman"/>
          <w:sz w:val="24"/>
          <w:szCs w:val="24"/>
        </w:rPr>
        <w:t>ОБЩАЯ ХАРАКТЕРИСТИКА СИСТЕМЫ</w:t>
      </w:r>
      <w:r w:rsidRPr="005E7A6F">
        <w:rPr>
          <w:rFonts w:ascii="Times New Roman" w:hAnsi="Times New Roman" w:cs="Times New Roman"/>
          <w:sz w:val="24"/>
          <w:szCs w:val="24"/>
        </w:rPr>
        <w:br/>
        <w:t>ПОДГОТОВКИ СПОРТСМЕНА</w:t>
      </w:r>
      <w:bookmarkEnd w:id="9"/>
    </w:p>
    <w:p w:rsidR="005E7A6F" w:rsidRPr="005E7A6F" w:rsidRDefault="005E7A6F" w:rsidP="00C01367">
      <w:pPr>
        <w:pStyle w:val="22"/>
        <w:keepNext/>
        <w:keepLines/>
        <w:shd w:val="clear" w:color="auto" w:fill="auto"/>
        <w:spacing w:before="0" w:after="0" w:line="240" w:lineRule="auto"/>
        <w:ind w:right="360"/>
        <w:rPr>
          <w:rFonts w:ascii="Times New Roman" w:hAnsi="Times New Roman" w:cs="Times New Roman"/>
          <w:sz w:val="24"/>
          <w:szCs w:val="24"/>
        </w:rPr>
      </w:pPr>
    </w:p>
    <w:p w:rsidR="005E7A6F" w:rsidRPr="005E7A6F" w:rsidRDefault="005E7A6F" w:rsidP="00C01367">
      <w:pPr>
        <w:pStyle w:val="1"/>
        <w:numPr>
          <w:ilvl w:val="3"/>
          <w:numId w:val="21"/>
        </w:numPr>
        <w:shd w:val="clear" w:color="auto" w:fill="auto"/>
        <w:tabs>
          <w:tab w:val="left" w:pos="980"/>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Совокупность внетренировочных и внесоревновательных факторов, дополняющих спортивную тренировку в ИВС.</w:t>
      </w:r>
    </w:p>
    <w:p w:rsidR="005E7A6F" w:rsidRPr="005E7A6F" w:rsidRDefault="005E7A6F" w:rsidP="00C01367">
      <w:pPr>
        <w:pStyle w:val="1"/>
        <w:numPr>
          <w:ilvl w:val="3"/>
          <w:numId w:val="21"/>
        </w:numPr>
        <w:shd w:val="clear" w:color="auto" w:fill="auto"/>
        <w:tabs>
          <w:tab w:val="left" w:pos="995"/>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«Модельные характеристики» представителей ИВС различного</w:t>
      </w:r>
      <w:r w:rsidRPr="005E7A6F">
        <w:rPr>
          <w:rFonts w:ascii="Times New Roman" w:hAnsi="Times New Roman" w:cs="Times New Roman"/>
          <w:b/>
          <w:sz w:val="24"/>
          <w:szCs w:val="24"/>
        </w:rPr>
        <w:t xml:space="preserve"> </w:t>
      </w:r>
      <w:r w:rsidRPr="005E7A6F">
        <w:rPr>
          <w:rFonts w:ascii="Times New Roman" w:hAnsi="Times New Roman" w:cs="Times New Roman"/>
          <w:sz w:val="24"/>
          <w:szCs w:val="24"/>
        </w:rPr>
        <w:t>пола, возраста, квалификации, узкой специализации.</w:t>
      </w:r>
    </w:p>
    <w:p w:rsidR="005E7A6F" w:rsidRPr="005E7A6F" w:rsidRDefault="005E7A6F" w:rsidP="00C01367">
      <w:pPr>
        <w:pStyle w:val="1"/>
        <w:numPr>
          <w:ilvl w:val="3"/>
          <w:numId w:val="21"/>
        </w:numPr>
        <w:shd w:val="clear" w:color="auto" w:fill="auto"/>
        <w:tabs>
          <w:tab w:val="left" w:pos="1003"/>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Средства подготовки спортсменов (физические упражнения,</w:t>
      </w:r>
      <w:r>
        <w:rPr>
          <w:rFonts w:ascii="Times New Roman" w:hAnsi="Times New Roman" w:cs="Times New Roman"/>
          <w:sz w:val="24"/>
          <w:szCs w:val="24"/>
        </w:rPr>
        <w:t xml:space="preserve"> </w:t>
      </w:r>
      <w:r w:rsidRPr="005E7A6F">
        <w:rPr>
          <w:rFonts w:ascii="Times New Roman" w:hAnsi="Times New Roman" w:cs="Times New Roman"/>
          <w:sz w:val="24"/>
          <w:szCs w:val="24"/>
        </w:rPr>
        <w:t>гигиенические условия, естественные факторы природы, средства восстановления, нетрадиционные средства)</w:t>
      </w:r>
      <w:r w:rsidRPr="005E7A6F">
        <w:rPr>
          <w:rFonts w:ascii="Times New Roman" w:hAnsi="Times New Roman" w:cs="Times New Roman"/>
          <w:b/>
          <w:sz w:val="24"/>
          <w:szCs w:val="24"/>
        </w:rPr>
        <w:t>.</w:t>
      </w:r>
    </w:p>
    <w:p w:rsidR="005E7A6F" w:rsidRPr="005E7A6F" w:rsidRDefault="005E7A6F" w:rsidP="00C01367">
      <w:pPr>
        <w:pStyle w:val="1"/>
        <w:numPr>
          <w:ilvl w:val="3"/>
          <w:numId w:val="21"/>
        </w:numPr>
        <w:shd w:val="clear" w:color="auto" w:fill="auto"/>
        <w:tabs>
          <w:tab w:val="left" w:pos="958"/>
        </w:tabs>
        <w:spacing w:line="240" w:lineRule="auto"/>
        <w:ind w:left="40" w:firstLine="600"/>
        <w:rPr>
          <w:rFonts w:ascii="Times New Roman" w:hAnsi="Times New Roman" w:cs="Times New Roman"/>
          <w:sz w:val="24"/>
          <w:szCs w:val="24"/>
        </w:rPr>
      </w:pPr>
      <w:r w:rsidRPr="005E7A6F">
        <w:rPr>
          <w:rFonts w:ascii="Times New Roman" w:hAnsi="Times New Roman" w:cs="Times New Roman"/>
          <w:sz w:val="24"/>
          <w:szCs w:val="24"/>
        </w:rPr>
        <w:t>Нагрузка и отдых как основные компоненты методов тренировки.</w:t>
      </w:r>
    </w:p>
    <w:p w:rsidR="005E7A6F" w:rsidRPr="005E7A6F" w:rsidRDefault="005E7A6F" w:rsidP="00C01367">
      <w:pPr>
        <w:pStyle w:val="1"/>
        <w:numPr>
          <w:ilvl w:val="3"/>
          <w:numId w:val="21"/>
        </w:numPr>
        <w:shd w:val="clear" w:color="auto" w:fill="auto"/>
        <w:tabs>
          <w:tab w:val="left" w:pos="1010"/>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Общая характеристика форм организации тренировочных</w:t>
      </w:r>
      <w:r>
        <w:rPr>
          <w:rFonts w:ascii="Times New Roman" w:hAnsi="Times New Roman" w:cs="Times New Roman"/>
          <w:sz w:val="24"/>
          <w:szCs w:val="24"/>
        </w:rPr>
        <w:t xml:space="preserve"> з</w:t>
      </w:r>
      <w:r w:rsidRPr="005E7A6F">
        <w:rPr>
          <w:rFonts w:ascii="Times New Roman" w:hAnsi="Times New Roman" w:cs="Times New Roman"/>
          <w:sz w:val="24"/>
          <w:szCs w:val="24"/>
        </w:rPr>
        <w:t>анятий в ИВС (урочные, неурочные, индивидуальные, групповые,</w:t>
      </w:r>
      <w:r>
        <w:rPr>
          <w:rFonts w:ascii="Times New Roman" w:hAnsi="Times New Roman" w:cs="Times New Roman"/>
          <w:sz w:val="24"/>
          <w:szCs w:val="24"/>
        </w:rPr>
        <w:t xml:space="preserve"> </w:t>
      </w:r>
      <w:r w:rsidRPr="005E7A6F">
        <w:rPr>
          <w:rFonts w:ascii="Times New Roman" w:hAnsi="Times New Roman" w:cs="Times New Roman"/>
          <w:sz w:val="24"/>
          <w:szCs w:val="24"/>
        </w:rPr>
        <w:t>контрольные).</w:t>
      </w:r>
    </w:p>
    <w:p w:rsidR="005E7A6F" w:rsidRPr="005E7A6F" w:rsidRDefault="005E7A6F" w:rsidP="00C01367">
      <w:pPr>
        <w:pStyle w:val="1"/>
        <w:numPr>
          <w:ilvl w:val="3"/>
          <w:numId w:val="21"/>
        </w:numPr>
        <w:shd w:val="clear" w:color="auto" w:fill="auto"/>
        <w:tabs>
          <w:tab w:val="left" w:pos="995"/>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Спортивная тренировка в ИВС как процесс управления (срочный и кумулятивный процесс, прямые и обратные связи).</w:t>
      </w:r>
    </w:p>
    <w:p w:rsidR="005E7A6F" w:rsidRPr="005E7A6F" w:rsidRDefault="005E7A6F" w:rsidP="00C01367">
      <w:pPr>
        <w:pStyle w:val="1"/>
        <w:numPr>
          <w:ilvl w:val="3"/>
          <w:numId w:val="21"/>
        </w:numPr>
        <w:shd w:val="clear" w:color="auto" w:fill="auto"/>
        <w:tabs>
          <w:tab w:val="left" w:pos="1003"/>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Использование в тренировочном процессе современных технических, электронных и кибернетических устройств программирующего,</w:t>
      </w:r>
      <w:r w:rsidRPr="005E7A6F">
        <w:rPr>
          <w:rFonts w:ascii="Times New Roman" w:hAnsi="Times New Roman" w:cs="Times New Roman"/>
          <w:b/>
          <w:sz w:val="24"/>
          <w:szCs w:val="24"/>
        </w:rPr>
        <w:t xml:space="preserve"> </w:t>
      </w:r>
      <w:r w:rsidRPr="005E7A6F">
        <w:rPr>
          <w:rFonts w:ascii="Times New Roman" w:hAnsi="Times New Roman" w:cs="Times New Roman"/>
          <w:sz w:val="24"/>
          <w:szCs w:val="24"/>
        </w:rPr>
        <w:t>тренажерного и контрольного назначения,</w:t>
      </w:r>
    </w:p>
    <w:p w:rsidR="005E7A6F" w:rsidRPr="005E7A6F" w:rsidRDefault="005E7A6F" w:rsidP="00C01367">
      <w:pPr>
        <w:pStyle w:val="1"/>
        <w:numPr>
          <w:ilvl w:val="3"/>
          <w:numId w:val="21"/>
        </w:numPr>
        <w:shd w:val="clear" w:color="auto" w:fill="auto"/>
        <w:tabs>
          <w:tab w:val="left" w:pos="1003"/>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Медико-биологические, физиологические, диетологические</w:t>
      </w:r>
      <w:r>
        <w:rPr>
          <w:rFonts w:ascii="Times New Roman" w:hAnsi="Times New Roman" w:cs="Times New Roman"/>
          <w:sz w:val="24"/>
          <w:szCs w:val="24"/>
        </w:rPr>
        <w:t xml:space="preserve"> </w:t>
      </w:r>
      <w:r w:rsidRPr="005E7A6F">
        <w:rPr>
          <w:rFonts w:ascii="Times New Roman" w:hAnsi="Times New Roman" w:cs="Times New Roman"/>
          <w:sz w:val="24"/>
          <w:szCs w:val="24"/>
        </w:rPr>
        <w:t>и другие специальные средства повышения функциональных возможностей организма спортсмена.</w:t>
      </w:r>
    </w:p>
    <w:p w:rsidR="005E7A6F" w:rsidRPr="005E7A6F" w:rsidRDefault="005E7A6F" w:rsidP="00C01367">
      <w:pPr>
        <w:pStyle w:val="1"/>
        <w:numPr>
          <w:ilvl w:val="3"/>
          <w:numId w:val="21"/>
        </w:numPr>
        <w:shd w:val="clear" w:color="auto" w:fill="auto"/>
        <w:tabs>
          <w:tab w:val="left" w:pos="995"/>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Общие условия жизни спортсмена как факторы,</w:t>
      </w:r>
      <w:r w:rsidRPr="005E7A6F">
        <w:rPr>
          <w:rStyle w:val="af5"/>
          <w:rFonts w:ascii="Times New Roman" w:hAnsi="Times New Roman" w:cs="Times New Roman"/>
          <w:sz w:val="24"/>
          <w:szCs w:val="24"/>
        </w:rPr>
        <w:t xml:space="preserve"> влияющие</w:t>
      </w:r>
      <w:r>
        <w:rPr>
          <w:rStyle w:val="af5"/>
          <w:rFonts w:ascii="Times New Roman" w:hAnsi="Times New Roman" w:cs="Times New Roman"/>
          <w:sz w:val="24"/>
          <w:szCs w:val="24"/>
        </w:rPr>
        <w:t xml:space="preserve"> </w:t>
      </w:r>
      <w:r w:rsidRPr="005E7A6F">
        <w:rPr>
          <w:rFonts w:ascii="Times New Roman" w:hAnsi="Times New Roman" w:cs="Times New Roman"/>
          <w:sz w:val="24"/>
          <w:szCs w:val="24"/>
        </w:rPr>
        <w:t>на систему его спортивной подготовки (взаимосвязь режима жизни</w:t>
      </w:r>
      <w:r>
        <w:rPr>
          <w:rFonts w:ascii="Times New Roman" w:hAnsi="Times New Roman" w:cs="Times New Roman"/>
          <w:sz w:val="24"/>
          <w:szCs w:val="24"/>
        </w:rPr>
        <w:t xml:space="preserve"> </w:t>
      </w:r>
      <w:r w:rsidRPr="005E7A6F">
        <w:rPr>
          <w:rFonts w:ascii="Times New Roman" w:hAnsi="Times New Roman" w:cs="Times New Roman"/>
          <w:sz w:val="24"/>
          <w:szCs w:val="24"/>
        </w:rPr>
        <w:t>и режима спортивной деятельности).</w:t>
      </w:r>
    </w:p>
    <w:p w:rsidR="005E7A6F" w:rsidRPr="005E7A6F" w:rsidRDefault="005E7A6F" w:rsidP="00C01367">
      <w:pPr>
        <w:pStyle w:val="1"/>
        <w:numPr>
          <w:ilvl w:val="3"/>
          <w:numId w:val="21"/>
        </w:numPr>
        <w:shd w:val="clear" w:color="auto" w:fill="auto"/>
        <w:tabs>
          <w:tab w:val="left" w:pos="987"/>
        </w:tabs>
        <w:spacing w:line="240" w:lineRule="auto"/>
        <w:ind w:left="40" w:right="40" w:firstLine="600"/>
        <w:rPr>
          <w:rFonts w:ascii="Times New Roman" w:hAnsi="Times New Roman" w:cs="Times New Roman"/>
          <w:sz w:val="24"/>
          <w:szCs w:val="24"/>
        </w:rPr>
      </w:pPr>
      <w:r w:rsidRPr="005E7A6F">
        <w:rPr>
          <w:rFonts w:ascii="Times New Roman" w:hAnsi="Times New Roman" w:cs="Times New Roman"/>
          <w:sz w:val="24"/>
          <w:szCs w:val="24"/>
        </w:rPr>
        <w:t>Специфика и частота заболеваний и травм у представителей</w:t>
      </w:r>
      <w:r w:rsidRPr="005E7A6F">
        <w:rPr>
          <w:rFonts w:ascii="Times New Roman" w:hAnsi="Times New Roman" w:cs="Times New Roman"/>
          <w:b/>
          <w:sz w:val="24"/>
          <w:szCs w:val="24"/>
        </w:rPr>
        <w:t xml:space="preserve"> </w:t>
      </w:r>
      <w:r w:rsidRPr="005E7A6F">
        <w:rPr>
          <w:rFonts w:ascii="Times New Roman" w:hAnsi="Times New Roman" w:cs="Times New Roman"/>
          <w:sz w:val="24"/>
          <w:szCs w:val="24"/>
        </w:rPr>
        <w:t>ИВС различного пола, возраста, квалификации и узкой специализации.</w:t>
      </w:r>
    </w:p>
    <w:p w:rsidR="00460518" w:rsidRPr="005E7A6F" w:rsidRDefault="005E7A6F" w:rsidP="00C01367">
      <w:pPr>
        <w:pStyle w:val="a3"/>
        <w:numPr>
          <w:ilvl w:val="3"/>
          <w:numId w:val="21"/>
        </w:numPr>
        <w:spacing w:after="0" w:line="240" w:lineRule="auto"/>
        <w:jc w:val="both"/>
        <w:rPr>
          <w:rFonts w:ascii="Times New Roman" w:eastAsia="Times New Roman" w:hAnsi="Times New Roman" w:cs="Times New Roman"/>
          <w:sz w:val="24"/>
          <w:szCs w:val="24"/>
          <w:lang w:eastAsia="ru-RU"/>
        </w:rPr>
      </w:pPr>
      <w:r w:rsidRPr="005E7A6F">
        <w:rPr>
          <w:rFonts w:ascii="Times New Roman" w:hAnsi="Times New Roman" w:cs="Times New Roman"/>
          <w:sz w:val="24"/>
          <w:szCs w:val="24"/>
        </w:rPr>
        <w:t>Тотальные размеры, пропорции тела и конституциональные</w:t>
      </w:r>
      <w:r w:rsidRPr="005E7A6F">
        <w:rPr>
          <w:rFonts w:ascii="Times New Roman" w:hAnsi="Times New Roman" w:cs="Times New Roman"/>
          <w:b/>
          <w:sz w:val="24"/>
          <w:szCs w:val="24"/>
        </w:rPr>
        <w:t xml:space="preserve"> </w:t>
      </w:r>
      <w:r w:rsidRPr="005E7A6F">
        <w:rPr>
          <w:rFonts w:ascii="Times New Roman" w:hAnsi="Times New Roman" w:cs="Times New Roman"/>
          <w:sz w:val="24"/>
          <w:szCs w:val="24"/>
        </w:rPr>
        <w:t>особенности спортсменов ИВС различного пола, возраста, квалификации и узкой специализации.</w:t>
      </w:r>
    </w:p>
    <w:p w:rsidR="005E7A6F" w:rsidRPr="005E7A6F" w:rsidRDefault="005E7A6F" w:rsidP="00C01367">
      <w:pPr>
        <w:pStyle w:val="a3"/>
        <w:numPr>
          <w:ilvl w:val="3"/>
          <w:numId w:val="21"/>
        </w:numPr>
        <w:spacing w:after="0" w:line="240" w:lineRule="auto"/>
        <w:jc w:val="both"/>
        <w:rPr>
          <w:rFonts w:ascii="Times New Roman" w:eastAsia="Times New Roman" w:hAnsi="Times New Roman" w:cs="Times New Roman"/>
          <w:sz w:val="24"/>
          <w:szCs w:val="24"/>
          <w:lang w:eastAsia="ru-RU"/>
        </w:rPr>
      </w:pPr>
      <w:r w:rsidRPr="005E7A6F">
        <w:rPr>
          <w:rFonts w:ascii="Times New Roman" w:hAnsi="Times New Roman" w:cs="Times New Roman"/>
          <w:sz w:val="24"/>
          <w:szCs w:val="24"/>
        </w:rPr>
        <w:t>Особенности методики регулирования веса тела у спортсменов</w:t>
      </w:r>
      <w:r w:rsidRPr="005E7A6F">
        <w:rPr>
          <w:rFonts w:ascii="Times New Roman" w:hAnsi="Times New Roman" w:cs="Times New Roman"/>
          <w:b/>
          <w:sz w:val="24"/>
          <w:szCs w:val="24"/>
        </w:rPr>
        <w:t xml:space="preserve"> </w:t>
      </w:r>
      <w:r w:rsidRPr="005E7A6F">
        <w:rPr>
          <w:rFonts w:ascii="Times New Roman" w:hAnsi="Times New Roman" w:cs="Times New Roman"/>
          <w:sz w:val="24"/>
          <w:szCs w:val="24"/>
        </w:rPr>
        <w:t>(его снижения и увеличения).</w:t>
      </w:r>
    </w:p>
    <w:p w:rsidR="005E7A6F" w:rsidRDefault="005E7A6F" w:rsidP="00C01367">
      <w:pPr>
        <w:spacing w:after="0" w:line="240" w:lineRule="auto"/>
        <w:jc w:val="both"/>
        <w:rPr>
          <w:rFonts w:ascii="Times New Roman" w:eastAsia="Times New Roman" w:hAnsi="Times New Roman" w:cs="Times New Roman"/>
          <w:sz w:val="24"/>
          <w:szCs w:val="24"/>
          <w:lang w:eastAsia="ru-RU"/>
        </w:rPr>
      </w:pPr>
    </w:p>
    <w:p w:rsidR="005E7A6F" w:rsidRDefault="005E7A6F" w:rsidP="00C01367">
      <w:pPr>
        <w:spacing w:after="0" w:line="240" w:lineRule="auto"/>
        <w:jc w:val="both"/>
        <w:rPr>
          <w:rFonts w:ascii="Times New Roman" w:eastAsia="Times New Roman" w:hAnsi="Times New Roman" w:cs="Times New Roman"/>
          <w:sz w:val="24"/>
          <w:szCs w:val="24"/>
          <w:lang w:eastAsia="ru-RU"/>
        </w:rPr>
      </w:pPr>
    </w:p>
    <w:p w:rsidR="005E7A6F" w:rsidRDefault="005E7A6F" w:rsidP="00C01367">
      <w:pPr>
        <w:pStyle w:val="22"/>
        <w:keepNext/>
        <w:keepLines/>
        <w:shd w:val="clear" w:color="auto" w:fill="auto"/>
        <w:spacing w:before="0" w:after="0" w:line="240" w:lineRule="auto"/>
        <w:ind w:left="1220"/>
        <w:rPr>
          <w:rFonts w:ascii="Times New Roman" w:hAnsi="Times New Roman" w:cs="Times New Roman"/>
          <w:sz w:val="24"/>
          <w:szCs w:val="24"/>
        </w:rPr>
      </w:pPr>
      <w:bookmarkStart w:id="10" w:name="bookmark3"/>
      <w:r w:rsidRPr="005E7A6F">
        <w:rPr>
          <w:rFonts w:ascii="Times New Roman" w:hAnsi="Times New Roman" w:cs="Times New Roman"/>
          <w:sz w:val="24"/>
          <w:szCs w:val="24"/>
        </w:rPr>
        <w:t>ФИЗИЧЕСКАЯ ПОДГОТОВКА СПОРТСМЕНА</w:t>
      </w:r>
      <w:bookmarkEnd w:id="10"/>
    </w:p>
    <w:p w:rsidR="000A3DD2" w:rsidRPr="005E7A6F" w:rsidRDefault="000A3DD2" w:rsidP="00C01367">
      <w:pPr>
        <w:pStyle w:val="22"/>
        <w:keepNext/>
        <w:keepLines/>
        <w:shd w:val="clear" w:color="auto" w:fill="auto"/>
        <w:spacing w:before="0" w:after="0" w:line="240" w:lineRule="auto"/>
        <w:ind w:left="1220"/>
        <w:rPr>
          <w:rFonts w:ascii="Times New Roman" w:hAnsi="Times New Roman" w:cs="Times New Roman"/>
          <w:sz w:val="24"/>
          <w:szCs w:val="24"/>
        </w:rPr>
      </w:pP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Методическая характеристика средств и методов, применяемых для тренировки силовых качеств.</w:t>
      </w:r>
    </w:p>
    <w:p w:rsidR="005E7A6F" w:rsidRPr="005E7A6F" w:rsidRDefault="005E7A6F" w:rsidP="00C01367">
      <w:pPr>
        <w:pStyle w:val="1"/>
        <w:numPr>
          <w:ilvl w:val="4"/>
          <w:numId w:val="24"/>
        </w:numPr>
        <w:shd w:val="clear" w:color="auto" w:fill="auto"/>
        <w:tabs>
          <w:tab w:val="left" w:pos="1005"/>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Основные требования к выполнению силовых упражнений (положение тела, режим мышечного сокращения, величина сопротивления, темп движения).</w:t>
      </w: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Методические рекомендации по предупреждению отрицательного влияния натуживания.</w:t>
      </w: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Особенности тренировочной работы над развитием мышц</w:t>
      </w:r>
      <w:r>
        <w:rPr>
          <w:rFonts w:ascii="Times New Roman" w:hAnsi="Times New Roman" w:cs="Times New Roman"/>
          <w:sz w:val="24"/>
          <w:szCs w:val="24"/>
        </w:rPr>
        <w:t xml:space="preserve"> </w:t>
      </w:r>
      <w:r w:rsidRPr="005E7A6F">
        <w:rPr>
          <w:rFonts w:ascii="Times New Roman" w:hAnsi="Times New Roman" w:cs="Times New Roman"/>
          <w:sz w:val="24"/>
          <w:szCs w:val="24"/>
        </w:rPr>
        <w:t>брюшного пресса и поясничной области.</w:t>
      </w: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lastRenderedPageBreak/>
        <w:t>Методические правила чередования различных мышечных</w:t>
      </w:r>
      <w:r>
        <w:rPr>
          <w:rFonts w:ascii="Times New Roman" w:hAnsi="Times New Roman" w:cs="Times New Roman"/>
          <w:sz w:val="24"/>
          <w:szCs w:val="24"/>
        </w:rPr>
        <w:t xml:space="preserve"> </w:t>
      </w:r>
      <w:r w:rsidRPr="005E7A6F">
        <w:rPr>
          <w:rFonts w:ascii="Times New Roman" w:hAnsi="Times New Roman" w:cs="Times New Roman"/>
          <w:sz w:val="24"/>
          <w:szCs w:val="24"/>
        </w:rPr>
        <w:t>групп в занятиях силовыми упражнениями.</w:t>
      </w: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Место различных методов воспитания силы на разных этапах</w:t>
      </w:r>
      <w:r>
        <w:rPr>
          <w:rFonts w:ascii="Times New Roman" w:hAnsi="Times New Roman" w:cs="Times New Roman"/>
          <w:sz w:val="24"/>
          <w:szCs w:val="24"/>
        </w:rPr>
        <w:t xml:space="preserve"> </w:t>
      </w:r>
      <w:r w:rsidRPr="005E7A6F">
        <w:rPr>
          <w:rFonts w:ascii="Times New Roman" w:hAnsi="Times New Roman" w:cs="Times New Roman"/>
          <w:sz w:val="24"/>
          <w:szCs w:val="24"/>
        </w:rPr>
        <w:t>подготовки спортсмена.</w:t>
      </w:r>
    </w:p>
    <w:p w:rsidR="005E7A6F" w:rsidRPr="005E7A6F" w:rsidRDefault="005E7A6F" w:rsidP="00C01367">
      <w:pPr>
        <w:pStyle w:val="1"/>
        <w:numPr>
          <w:ilvl w:val="4"/>
          <w:numId w:val="24"/>
        </w:numPr>
        <w:shd w:val="clear" w:color="auto" w:fill="auto"/>
        <w:tabs>
          <w:tab w:val="left" w:pos="911"/>
          <w:tab w:val="left" w:pos="1276"/>
        </w:tabs>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Особенности работы над силой в соревновательном периоде.</w:t>
      </w:r>
    </w:p>
    <w:p w:rsidR="005E7A6F" w:rsidRPr="005E7A6F" w:rsidRDefault="005E7A6F" w:rsidP="00C01367">
      <w:pPr>
        <w:pStyle w:val="1"/>
        <w:numPr>
          <w:ilvl w:val="4"/>
          <w:numId w:val="24"/>
        </w:numPr>
        <w:shd w:val="clear" w:color="auto" w:fill="auto"/>
        <w:tabs>
          <w:tab w:val="left" w:pos="1276"/>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Значение эмоционального возбуждения и психологической</w:t>
      </w:r>
      <w:r>
        <w:rPr>
          <w:rFonts w:ascii="Times New Roman" w:hAnsi="Times New Roman" w:cs="Times New Roman"/>
          <w:sz w:val="24"/>
          <w:szCs w:val="24"/>
        </w:rPr>
        <w:t xml:space="preserve"> </w:t>
      </w:r>
      <w:r w:rsidRPr="005E7A6F">
        <w:rPr>
          <w:rFonts w:ascii="Times New Roman" w:hAnsi="Times New Roman" w:cs="Times New Roman"/>
          <w:sz w:val="24"/>
          <w:szCs w:val="24"/>
        </w:rPr>
        <w:t>настройки для демонстрации мышечной силы.</w:t>
      </w:r>
    </w:p>
    <w:p w:rsidR="005E7A6F" w:rsidRPr="005E7A6F" w:rsidRDefault="005E7A6F" w:rsidP="00C01367">
      <w:pPr>
        <w:pStyle w:val="1"/>
        <w:numPr>
          <w:ilvl w:val="5"/>
          <w:numId w:val="24"/>
        </w:numPr>
        <w:shd w:val="clear" w:color="auto" w:fill="auto"/>
        <w:spacing w:line="240" w:lineRule="auto"/>
        <w:ind w:left="20" w:right="20" w:firstLine="689"/>
        <w:rPr>
          <w:rFonts w:ascii="Times New Roman" w:hAnsi="Times New Roman" w:cs="Times New Roman"/>
          <w:sz w:val="24"/>
          <w:szCs w:val="24"/>
        </w:rPr>
      </w:pPr>
      <w:r w:rsidRPr="005E7A6F">
        <w:rPr>
          <w:rFonts w:ascii="Times New Roman" w:hAnsi="Times New Roman" w:cs="Times New Roman"/>
          <w:sz w:val="24"/>
          <w:szCs w:val="24"/>
        </w:rPr>
        <w:t>Особенности занятий силовыми упражнениями в ИВС (направленность на развитие отдельных мышечных групп, значение увеличения</w:t>
      </w:r>
      <w:r>
        <w:rPr>
          <w:rFonts w:ascii="Times New Roman" w:hAnsi="Times New Roman" w:cs="Times New Roman"/>
          <w:sz w:val="24"/>
          <w:szCs w:val="24"/>
        </w:rPr>
        <w:t xml:space="preserve"> </w:t>
      </w:r>
      <w:r w:rsidRPr="005E7A6F">
        <w:rPr>
          <w:rFonts w:ascii="Times New Roman" w:hAnsi="Times New Roman" w:cs="Times New Roman"/>
          <w:sz w:val="24"/>
          <w:szCs w:val="24"/>
        </w:rPr>
        <w:t>мышечной массы, различный характер концентрации усилий и пр.).</w:t>
      </w:r>
    </w:p>
    <w:p w:rsidR="005E7A6F" w:rsidRPr="005E7A6F" w:rsidRDefault="005E7A6F" w:rsidP="00C01367">
      <w:pPr>
        <w:pStyle w:val="1"/>
        <w:numPr>
          <w:ilvl w:val="5"/>
          <w:numId w:val="24"/>
        </w:numPr>
        <w:shd w:val="clear" w:color="auto" w:fill="auto"/>
        <w:tabs>
          <w:tab w:val="left" w:pos="975"/>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Развитие методики воспитания силы в ИВС в историческом</w:t>
      </w:r>
      <w:r>
        <w:rPr>
          <w:rFonts w:ascii="Times New Roman" w:hAnsi="Times New Roman" w:cs="Times New Roman"/>
          <w:sz w:val="24"/>
          <w:szCs w:val="24"/>
        </w:rPr>
        <w:t xml:space="preserve"> </w:t>
      </w:r>
      <w:r w:rsidRPr="005E7A6F">
        <w:rPr>
          <w:rFonts w:ascii="Times New Roman" w:hAnsi="Times New Roman" w:cs="Times New Roman"/>
          <w:sz w:val="24"/>
          <w:szCs w:val="24"/>
        </w:rPr>
        <w:t>плане.</w:t>
      </w:r>
    </w:p>
    <w:p w:rsidR="005E7A6F" w:rsidRPr="005E7A6F" w:rsidRDefault="005E7A6F" w:rsidP="00C01367">
      <w:pPr>
        <w:pStyle w:val="1"/>
        <w:numPr>
          <w:ilvl w:val="5"/>
          <w:numId w:val="24"/>
        </w:numPr>
        <w:shd w:val="clear" w:color="auto" w:fill="auto"/>
        <w:tabs>
          <w:tab w:val="left" w:pos="983"/>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Особенности электростимуляционной тренировки мышечной</w:t>
      </w:r>
      <w:r>
        <w:rPr>
          <w:rFonts w:ascii="Times New Roman" w:hAnsi="Times New Roman" w:cs="Times New Roman"/>
          <w:sz w:val="24"/>
          <w:szCs w:val="24"/>
        </w:rPr>
        <w:t xml:space="preserve"> </w:t>
      </w:r>
      <w:r w:rsidRPr="005E7A6F">
        <w:rPr>
          <w:rFonts w:ascii="Times New Roman" w:hAnsi="Times New Roman" w:cs="Times New Roman"/>
          <w:sz w:val="24"/>
          <w:szCs w:val="24"/>
        </w:rPr>
        <w:t>силы в ИВС.</w:t>
      </w:r>
    </w:p>
    <w:p w:rsidR="005E7A6F" w:rsidRPr="005E7A6F" w:rsidRDefault="005E7A6F" w:rsidP="00C01367">
      <w:pPr>
        <w:pStyle w:val="1"/>
        <w:numPr>
          <w:ilvl w:val="5"/>
          <w:numId w:val="24"/>
        </w:numPr>
        <w:shd w:val="clear" w:color="auto" w:fill="auto"/>
        <w:tabs>
          <w:tab w:val="left" w:pos="983"/>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Особенности методики занятий силовыми упражнениями, направленной на увеличение массы мышц.</w:t>
      </w:r>
    </w:p>
    <w:p w:rsidR="005E7A6F" w:rsidRPr="005E7A6F" w:rsidRDefault="005E7A6F" w:rsidP="00C01367">
      <w:pPr>
        <w:pStyle w:val="1"/>
        <w:numPr>
          <w:ilvl w:val="5"/>
          <w:numId w:val="24"/>
        </w:numPr>
        <w:shd w:val="clear" w:color="auto" w:fill="auto"/>
        <w:tabs>
          <w:tab w:val="left" w:pos="983"/>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Основные средства и методы тренировки быстроты простой</w:t>
      </w:r>
      <w:r>
        <w:rPr>
          <w:rFonts w:ascii="Times New Roman" w:hAnsi="Times New Roman" w:cs="Times New Roman"/>
          <w:sz w:val="24"/>
          <w:szCs w:val="24"/>
        </w:rPr>
        <w:t xml:space="preserve"> и</w:t>
      </w:r>
      <w:r w:rsidRPr="005E7A6F">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5E7A6F">
        <w:rPr>
          <w:rFonts w:ascii="Times New Roman" w:hAnsi="Times New Roman" w:cs="Times New Roman"/>
          <w:sz w:val="24"/>
          <w:szCs w:val="24"/>
        </w:rPr>
        <w:t>сложной реакции в ИВС.</w:t>
      </w:r>
    </w:p>
    <w:p w:rsidR="005E7A6F" w:rsidRPr="005E7A6F" w:rsidRDefault="005E7A6F" w:rsidP="00C01367">
      <w:pPr>
        <w:pStyle w:val="1"/>
        <w:numPr>
          <w:ilvl w:val="5"/>
          <w:numId w:val="24"/>
        </w:numPr>
        <w:shd w:val="clear" w:color="auto" w:fill="auto"/>
        <w:tabs>
          <w:tab w:val="left" w:pos="983"/>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Основы методики воспитания быстроты движений в ИВС (основные требования и возможности).</w:t>
      </w:r>
    </w:p>
    <w:p w:rsidR="005E7A6F" w:rsidRPr="005E7A6F" w:rsidRDefault="005E7A6F" w:rsidP="00C01367">
      <w:pPr>
        <w:pStyle w:val="1"/>
        <w:numPr>
          <w:ilvl w:val="5"/>
          <w:numId w:val="24"/>
        </w:numPr>
        <w:shd w:val="clear" w:color="auto" w:fill="auto"/>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Стабилизация</w:t>
      </w:r>
      <w:r>
        <w:rPr>
          <w:rFonts w:ascii="Times New Roman" w:hAnsi="Times New Roman" w:cs="Times New Roman"/>
          <w:sz w:val="24"/>
          <w:szCs w:val="24"/>
        </w:rPr>
        <w:t xml:space="preserve"> </w:t>
      </w:r>
      <w:r w:rsidRPr="005E7A6F">
        <w:rPr>
          <w:rFonts w:ascii="Times New Roman" w:hAnsi="Times New Roman" w:cs="Times New Roman"/>
          <w:sz w:val="24"/>
          <w:szCs w:val="24"/>
        </w:rPr>
        <w:t>скорости движений и пути борьбы с ней.</w:t>
      </w:r>
    </w:p>
    <w:p w:rsidR="005E7A6F" w:rsidRPr="005E7A6F" w:rsidRDefault="005E7A6F" w:rsidP="00C01367">
      <w:pPr>
        <w:pStyle w:val="1"/>
        <w:numPr>
          <w:ilvl w:val="5"/>
          <w:numId w:val="24"/>
        </w:numPr>
        <w:shd w:val="clear" w:color="auto" w:fill="auto"/>
        <w:tabs>
          <w:tab w:val="left" w:pos="990"/>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Силовая и (или) техническая подготовка в связи с воспитанием</w:t>
      </w:r>
      <w:r>
        <w:rPr>
          <w:rFonts w:ascii="Times New Roman" w:hAnsi="Times New Roman" w:cs="Times New Roman"/>
          <w:sz w:val="24"/>
          <w:szCs w:val="24"/>
        </w:rPr>
        <w:t xml:space="preserve"> </w:t>
      </w:r>
      <w:r w:rsidRPr="005E7A6F">
        <w:rPr>
          <w:rFonts w:ascii="Times New Roman" w:hAnsi="Times New Roman" w:cs="Times New Roman"/>
          <w:sz w:val="24"/>
          <w:szCs w:val="24"/>
        </w:rPr>
        <w:t>скоростных качеств спортсменов в ИВС.</w:t>
      </w:r>
    </w:p>
    <w:p w:rsidR="005E7A6F" w:rsidRPr="005E7A6F" w:rsidRDefault="005E7A6F" w:rsidP="00C01367">
      <w:pPr>
        <w:pStyle w:val="1"/>
        <w:numPr>
          <w:ilvl w:val="5"/>
          <w:numId w:val="24"/>
        </w:numPr>
        <w:shd w:val="clear" w:color="auto" w:fill="auto"/>
        <w:tabs>
          <w:tab w:val="left" w:pos="983"/>
        </w:tabs>
        <w:spacing w:line="240" w:lineRule="auto"/>
        <w:ind w:right="20" w:firstLine="709"/>
        <w:rPr>
          <w:rFonts w:ascii="Times New Roman" w:hAnsi="Times New Roman" w:cs="Times New Roman"/>
          <w:sz w:val="24"/>
          <w:szCs w:val="24"/>
        </w:rPr>
      </w:pPr>
      <w:r w:rsidRPr="005E7A6F">
        <w:rPr>
          <w:rFonts w:ascii="Times New Roman" w:hAnsi="Times New Roman" w:cs="Times New Roman"/>
          <w:sz w:val="24"/>
          <w:szCs w:val="24"/>
        </w:rPr>
        <w:t>Методические особенности совершенствования качества прыгучести.</w:t>
      </w:r>
    </w:p>
    <w:p w:rsidR="005E7A6F" w:rsidRPr="005E7A6F" w:rsidRDefault="005E7A6F" w:rsidP="00C01367">
      <w:pPr>
        <w:pStyle w:val="a3"/>
        <w:numPr>
          <w:ilvl w:val="5"/>
          <w:numId w:val="24"/>
        </w:numPr>
        <w:spacing w:after="0" w:line="240" w:lineRule="auto"/>
        <w:jc w:val="both"/>
        <w:rPr>
          <w:rFonts w:ascii="Times New Roman" w:hAnsi="Times New Roman" w:cs="Times New Roman"/>
          <w:sz w:val="24"/>
          <w:szCs w:val="24"/>
        </w:rPr>
      </w:pPr>
      <w:r w:rsidRPr="005E7A6F">
        <w:rPr>
          <w:rFonts w:ascii="Times New Roman" w:hAnsi="Times New Roman" w:cs="Times New Roman"/>
          <w:sz w:val="24"/>
          <w:szCs w:val="24"/>
        </w:rPr>
        <w:t>Исторические аспекты развития методики тренировки скоростных качеств в ИВС.</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Общая и специальная выносливость: явление переноса в упражнениях на выносливость в ИВС.</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Абсолютные и парциальные показатели выносливости и способы выражения зависимости между ними в ИВС.</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Характеристика критериев и компонентов нагрузок при воспитании выносливости в ИВС.</w:t>
      </w:r>
    </w:p>
    <w:p w:rsidR="005E7A6F" w:rsidRPr="005E7A6F" w:rsidRDefault="005E7A6F" w:rsidP="00C01367">
      <w:pPr>
        <w:pStyle w:val="1"/>
        <w:numPr>
          <w:ilvl w:val="5"/>
          <w:numId w:val="24"/>
        </w:numPr>
        <w:shd w:val="clear" w:color="auto" w:fill="auto"/>
        <w:tabs>
          <w:tab w:val="left" w:pos="975"/>
        </w:tabs>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Значение и методика проведения дыхательной гимнастики.</w:t>
      </w:r>
    </w:p>
    <w:p w:rsidR="005E7A6F" w:rsidRPr="005E7A6F" w:rsidRDefault="005E7A6F" w:rsidP="00C01367">
      <w:pPr>
        <w:pStyle w:val="1"/>
        <w:numPr>
          <w:ilvl w:val="5"/>
          <w:numId w:val="24"/>
        </w:numPr>
        <w:shd w:val="clear" w:color="auto" w:fill="auto"/>
        <w:tabs>
          <w:tab w:val="left" w:pos="975"/>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Критический анализ некоторых систем дыхательной гимнастики (системы йогов, Бутейко, Стрельниковой и др.).</w:t>
      </w:r>
    </w:p>
    <w:p w:rsidR="005E7A6F" w:rsidRPr="005E7A6F" w:rsidRDefault="005E7A6F" w:rsidP="00C01367">
      <w:pPr>
        <w:pStyle w:val="1"/>
        <w:numPr>
          <w:ilvl w:val="5"/>
          <w:numId w:val="24"/>
        </w:numPr>
        <w:shd w:val="clear" w:color="auto" w:fill="auto"/>
        <w:tabs>
          <w:tab w:val="left" w:pos="960"/>
        </w:tabs>
        <w:spacing w:line="240" w:lineRule="auto"/>
        <w:ind w:right="40" w:firstLine="709"/>
        <w:rPr>
          <w:rFonts w:ascii="Times New Roman" w:hAnsi="Times New Roman" w:cs="Times New Roman"/>
          <w:sz w:val="24"/>
          <w:szCs w:val="24"/>
        </w:rPr>
      </w:pPr>
      <w:r w:rsidRPr="002C2961">
        <w:rPr>
          <w:rStyle w:val="af5"/>
          <w:rFonts w:ascii="Times New Roman" w:hAnsi="Times New Roman" w:cs="Times New Roman"/>
          <w:i w:val="0"/>
          <w:sz w:val="24"/>
          <w:szCs w:val="24"/>
        </w:rPr>
        <w:t>Ос</w:t>
      </w:r>
      <w:r w:rsidRPr="002C2961">
        <w:rPr>
          <w:rStyle w:val="af5"/>
          <w:rFonts w:ascii="Times New Roman" w:hAnsi="Times New Roman" w:cs="Times New Roman"/>
          <w:i w:val="0"/>
          <w:sz w:val="24"/>
          <w:szCs w:val="24"/>
          <w:shd w:val="clear" w:color="auto" w:fill="auto"/>
        </w:rPr>
        <w:t>о</w:t>
      </w:r>
      <w:r w:rsidRPr="002C2961">
        <w:rPr>
          <w:rStyle w:val="af5"/>
          <w:rFonts w:ascii="Times New Roman" w:hAnsi="Times New Roman" w:cs="Times New Roman"/>
          <w:i w:val="0"/>
          <w:sz w:val="24"/>
          <w:szCs w:val="24"/>
        </w:rPr>
        <w:t>бенности</w:t>
      </w:r>
      <w:r w:rsidRPr="002C2961">
        <w:rPr>
          <w:rFonts w:ascii="Times New Roman" w:hAnsi="Times New Roman" w:cs="Times New Roman"/>
          <w:sz w:val="24"/>
          <w:szCs w:val="24"/>
        </w:rPr>
        <w:t xml:space="preserve"> воспитания</w:t>
      </w:r>
      <w:r w:rsidRPr="002C2961">
        <w:rPr>
          <w:rStyle w:val="af5"/>
          <w:rFonts w:ascii="Times New Roman" w:hAnsi="Times New Roman" w:cs="Times New Roman"/>
          <w:sz w:val="24"/>
          <w:szCs w:val="24"/>
        </w:rPr>
        <w:t xml:space="preserve"> </w:t>
      </w:r>
      <w:r w:rsidRPr="002C2961">
        <w:rPr>
          <w:rStyle w:val="af5"/>
          <w:rFonts w:ascii="Times New Roman" w:hAnsi="Times New Roman" w:cs="Times New Roman"/>
          <w:i w:val="0"/>
          <w:sz w:val="24"/>
          <w:szCs w:val="24"/>
          <w:shd w:val="clear" w:color="auto" w:fill="auto"/>
        </w:rPr>
        <w:t>в</w:t>
      </w:r>
      <w:r w:rsidRPr="002C2961">
        <w:rPr>
          <w:rStyle w:val="af5"/>
          <w:rFonts w:ascii="Times New Roman" w:hAnsi="Times New Roman" w:cs="Times New Roman"/>
          <w:i w:val="0"/>
          <w:sz w:val="24"/>
          <w:szCs w:val="24"/>
        </w:rPr>
        <w:t>ы</w:t>
      </w:r>
      <w:r w:rsidRPr="002C2961">
        <w:rPr>
          <w:rStyle w:val="af5"/>
          <w:rFonts w:ascii="Times New Roman" w:hAnsi="Times New Roman" w:cs="Times New Roman"/>
          <w:i w:val="0"/>
          <w:sz w:val="24"/>
          <w:szCs w:val="24"/>
          <w:shd w:val="clear" w:color="auto" w:fill="auto"/>
        </w:rPr>
        <w:t>н</w:t>
      </w:r>
      <w:r w:rsidRPr="002C2961">
        <w:rPr>
          <w:rStyle w:val="af5"/>
          <w:rFonts w:ascii="Times New Roman" w:hAnsi="Times New Roman" w:cs="Times New Roman"/>
          <w:i w:val="0"/>
          <w:sz w:val="24"/>
          <w:szCs w:val="24"/>
        </w:rPr>
        <w:t xml:space="preserve">осливости </w:t>
      </w:r>
      <w:r w:rsidRPr="005E7A6F">
        <w:rPr>
          <w:rStyle w:val="af5"/>
          <w:rFonts w:ascii="Times New Roman" w:hAnsi="Times New Roman" w:cs="Times New Roman"/>
          <w:sz w:val="24"/>
          <w:szCs w:val="24"/>
        </w:rPr>
        <w:t>в</w:t>
      </w:r>
      <w:r w:rsidRPr="005E7A6F">
        <w:rPr>
          <w:rFonts w:ascii="Times New Roman" w:hAnsi="Times New Roman" w:cs="Times New Roman"/>
          <w:sz w:val="24"/>
          <w:szCs w:val="24"/>
        </w:rPr>
        <w:t xml:space="preserve"> работах различной</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интенсивности.</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Особенности воспитания выносливости в единоборствах или</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в спортивных играх.</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Особенности воспитания выносливости в упражнениях силового характера.</w:t>
      </w:r>
    </w:p>
    <w:p w:rsidR="005E7A6F" w:rsidRPr="005E7A6F" w:rsidRDefault="005E7A6F" w:rsidP="00C01367">
      <w:pPr>
        <w:pStyle w:val="1"/>
        <w:numPr>
          <w:ilvl w:val="5"/>
          <w:numId w:val="24"/>
        </w:numPr>
        <w:shd w:val="clear" w:color="auto" w:fill="auto"/>
        <w:tabs>
          <w:tab w:val="left" w:pos="967"/>
        </w:tabs>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История развития методики тренировки выносливости в ИВС</w:t>
      </w:r>
    </w:p>
    <w:p w:rsidR="005E7A6F" w:rsidRPr="005E7A6F" w:rsidRDefault="005E7A6F" w:rsidP="00C01367">
      <w:pPr>
        <w:pStyle w:val="1"/>
        <w:numPr>
          <w:ilvl w:val="5"/>
          <w:numId w:val="24"/>
        </w:numPr>
        <w:shd w:val="clear" w:color="auto" w:fill="auto"/>
        <w:tabs>
          <w:tab w:val="left" w:pos="967"/>
        </w:tabs>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Особенности работы над ловкостью в тренировке по ИВС.</w:t>
      </w:r>
    </w:p>
    <w:p w:rsidR="005E7A6F" w:rsidRPr="005E7A6F" w:rsidRDefault="005E7A6F" w:rsidP="00C01367">
      <w:pPr>
        <w:pStyle w:val="1"/>
        <w:numPr>
          <w:ilvl w:val="5"/>
          <w:numId w:val="24"/>
        </w:numPr>
        <w:shd w:val="clear" w:color="auto" w:fill="auto"/>
        <w:tabs>
          <w:tab w:val="left" w:pos="960"/>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Методические приемы</w:t>
      </w:r>
      <w:r w:rsidRPr="00717132">
        <w:rPr>
          <w:rFonts w:ascii="Times New Roman" w:hAnsi="Times New Roman" w:cs="Times New Roman"/>
          <w:sz w:val="24"/>
          <w:szCs w:val="24"/>
        </w:rPr>
        <w:t>,</w:t>
      </w:r>
      <w:r w:rsidRPr="005E7A6F">
        <w:rPr>
          <w:rFonts w:ascii="Times New Roman" w:hAnsi="Times New Roman" w:cs="Times New Roman"/>
          <w:sz w:val="24"/>
          <w:szCs w:val="24"/>
        </w:rPr>
        <w:t xml:space="preserve"> используемые при тренировке ловкости</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в</w:t>
      </w:r>
      <w:r w:rsidRPr="00717132">
        <w:rPr>
          <w:rFonts w:ascii="Times New Roman" w:hAnsi="Times New Roman" w:cs="Times New Roman"/>
          <w:sz w:val="24"/>
          <w:szCs w:val="24"/>
        </w:rPr>
        <w:t xml:space="preserve"> </w:t>
      </w:r>
      <w:r w:rsidRPr="005E7A6F">
        <w:rPr>
          <w:rFonts w:ascii="Times New Roman" w:hAnsi="Times New Roman" w:cs="Times New Roman"/>
          <w:sz w:val="24"/>
          <w:szCs w:val="24"/>
        </w:rPr>
        <w:t>ИВС.</w:t>
      </w:r>
    </w:p>
    <w:p w:rsidR="005E7A6F" w:rsidRPr="005E7A6F" w:rsidRDefault="005E7A6F" w:rsidP="00C01367">
      <w:pPr>
        <w:pStyle w:val="1"/>
        <w:numPr>
          <w:ilvl w:val="5"/>
          <w:numId w:val="24"/>
        </w:numPr>
        <w:shd w:val="clear" w:color="auto" w:fill="auto"/>
        <w:tabs>
          <w:tab w:val="left" w:pos="975"/>
        </w:tabs>
        <w:spacing w:line="240" w:lineRule="auto"/>
        <w:ind w:firstLine="709"/>
        <w:rPr>
          <w:rFonts w:ascii="Times New Roman" w:hAnsi="Times New Roman" w:cs="Times New Roman"/>
          <w:sz w:val="24"/>
          <w:szCs w:val="24"/>
        </w:rPr>
      </w:pPr>
      <w:r w:rsidRPr="005E7A6F">
        <w:rPr>
          <w:rFonts w:ascii="Times New Roman" w:hAnsi="Times New Roman" w:cs="Times New Roman"/>
          <w:sz w:val="24"/>
          <w:szCs w:val="24"/>
        </w:rPr>
        <w:t>Развитие ловкости в ходе многолетней подготовки спортсменов.</w:t>
      </w:r>
    </w:p>
    <w:p w:rsidR="005E7A6F" w:rsidRPr="005E7A6F" w:rsidRDefault="005E7A6F" w:rsidP="00C01367">
      <w:pPr>
        <w:pStyle w:val="1"/>
        <w:numPr>
          <w:ilvl w:val="5"/>
          <w:numId w:val="24"/>
        </w:numPr>
        <w:shd w:val="clear" w:color="auto" w:fill="auto"/>
        <w:tabs>
          <w:tab w:val="left" w:pos="983"/>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Рациональное расслабление мышц и методика его совершенствования в ИВС.</w:t>
      </w:r>
    </w:p>
    <w:p w:rsidR="005E7A6F" w:rsidRPr="005E7A6F" w:rsidRDefault="005E7A6F" w:rsidP="00C01367">
      <w:pPr>
        <w:pStyle w:val="1"/>
        <w:numPr>
          <w:ilvl w:val="5"/>
          <w:numId w:val="24"/>
        </w:numPr>
        <w:shd w:val="clear" w:color="auto" w:fill="auto"/>
        <w:tabs>
          <w:tab w:val="left" w:pos="967"/>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Упражнения на расслабление</w:t>
      </w:r>
      <w:r w:rsidRPr="00717132">
        <w:rPr>
          <w:rFonts w:ascii="Times New Roman" w:hAnsi="Times New Roman" w:cs="Times New Roman"/>
          <w:sz w:val="24"/>
          <w:szCs w:val="24"/>
        </w:rPr>
        <w:t>,</w:t>
      </w:r>
      <w:r w:rsidRPr="005E7A6F">
        <w:rPr>
          <w:rFonts w:ascii="Times New Roman" w:hAnsi="Times New Roman" w:cs="Times New Roman"/>
          <w:sz w:val="24"/>
          <w:szCs w:val="24"/>
        </w:rPr>
        <w:t xml:space="preserve"> их применение и особенности</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в</w:t>
      </w:r>
      <w:r w:rsidRPr="00717132">
        <w:rPr>
          <w:rFonts w:ascii="Times New Roman" w:hAnsi="Times New Roman" w:cs="Times New Roman"/>
          <w:sz w:val="24"/>
          <w:szCs w:val="24"/>
        </w:rPr>
        <w:t xml:space="preserve"> </w:t>
      </w:r>
      <w:r w:rsidRPr="005E7A6F">
        <w:rPr>
          <w:rFonts w:ascii="Times New Roman" w:hAnsi="Times New Roman" w:cs="Times New Roman"/>
          <w:sz w:val="24"/>
          <w:szCs w:val="24"/>
        </w:rPr>
        <w:t>ИВС.</w:t>
      </w:r>
    </w:p>
    <w:p w:rsidR="005E7A6F" w:rsidRPr="005E7A6F" w:rsidRDefault="005E7A6F" w:rsidP="00C01367">
      <w:pPr>
        <w:pStyle w:val="1"/>
        <w:numPr>
          <w:ilvl w:val="5"/>
          <w:numId w:val="24"/>
        </w:numPr>
        <w:shd w:val="clear" w:color="auto" w:fill="auto"/>
        <w:tabs>
          <w:tab w:val="left" w:pos="983"/>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Методы и средства совершенствования статического и (или)</w:t>
      </w:r>
      <w:r w:rsidRPr="00717132">
        <w:rPr>
          <w:rFonts w:ascii="Times New Roman" w:hAnsi="Times New Roman" w:cs="Times New Roman"/>
          <w:sz w:val="24"/>
          <w:szCs w:val="24"/>
        </w:rPr>
        <w:t>,</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динамического равновесия в И</w:t>
      </w:r>
      <w:r w:rsidRPr="00717132">
        <w:rPr>
          <w:rFonts w:ascii="Times New Roman" w:hAnsi="Times New Roman" w:cs="Times New Roman"/>
          <w:sz w:val="24"/>
          <w:szCs w:val="24"/>
        </w:rPr>
        <w:t>В</w:t>
      </w:r>
      <w:r w:rsidRPr="005E7A6F">
        <w:rPr>
          <w:rFonts w:ascii="Times New Roman" w:hAnsi="Times New Roman" w:cs="Times New Roman"/>
          <w:sz w:val="24"/>
          <w:szCs w:val="24"/>
        </w:rPr>
        <w:t>С.</w:t>
      </w:r>
    </w:p>
    <w:p w:rsidR="005E7A6F" w:rsidRPr="005E7A6F" w:rsidRDefault="005E7A6F" w:rsidP="00C01367">
      <w:pPr>
        <w:pStyle w:val="1"/>
        <w:numPr>
          <w:ilvl w:val="5"/>
          <w:numId w:val="24"/>
        </w:numPr>
        <w:shd w:val="clear" w:color="auto" w:fill="auto"/>
        <w:tabs>
          <w:tab w:val="left" w:pos="960"/>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Чувство ритма и эффективность применения музыкально-ритмических упражнений.</w:t>
      </w:r>
    </w:p>
    <w:p w:rsidR="005E7A6F" w:rsidRPr="005E7A6F" w:rsidRDefault="005E7A6F" w:rsidP="00C01367">
      <w:pPr>
        <w:pStyle w:val="1"/>
        <w:numPr>
          <w:ilvl w:val="5"/>
          <w:numId w:val="24"/>
        </w:numPr>
        <w:shd w:val="clear" w:color="auto" w:fill="auto"/>
        <w:tabs>
          <w:tab w:val="left" w:pos="983"/>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 xml:space="preserve">История развития понятий </w:t>
      </w:r>
      <w:r w:rsidRPr="00717132">
        <w:rPr>
          <w:rFonts w:ascii="Times New Roman" w:hAnsi="Times New Roman" w:cs="Times New Roman"/>
          <w:sz w:val="24"/>
          <w:szCs w:val="24"/>
        </w:rPr>
        <w:t>«</w:t>
      </w:r>
      <w:r w:rsidRPr="005E7A6F">
        <w:rPr>
          <w:rFonts w:ascii="Times New Roman" w:hAnsi="Times New Roman" w:cs="Times New Roman"/>
          <w:sz w:val="24"/>
          <w:szCs w:val="24"/>
        </w:rPr>
        <w:t>ловкость</w:t>
      </w:r>
      <w:r w:rsidRPr="00717132">
        <w:rPr>
          <w:rFonts w:ascii="Times New Roman" w:hAnsi="Times New Roman" w:cs="Times New Roman"/>
          <w:sz w:val="24"/>
          <w:szCs w:val="24"/>
        </w:rPr>
        <w:t>»</w:t>
      </w:r>
      <w:r w:rsidRPr="005E7A6F">
        <w:rPr>
          <w:rFonts w:ascii="Times New Roman" w:hAnsi="Times New Roman" w:cs="Times New Roman"/>
          <w:sz w:val="24"/>
          <w:szCs w:val="24"/>
        </w:rPr>
        <w:t xml:space="preserve">, </w:t>
      </w:r>
      <w:r w:rsidRPr="00717132">
        <w:rPr>
          <w:rFonts w:ascii="Times New Roman" w:hAnsi="Times New Roman" w:cs="Times New Roman"/>
          <w:sz w:val="24"/>
          <w:szCs w:val="24"/>
        </w:rPr>
        <w:t>«</w:t>
      </w:r>
      <w:r w:rsidRPr="005E7A6F">
        <w:rPr>
          <w:rFonts w:ascii="Times New Roman" w:hAnsi="Times New Roman" w:cs="Times New Roman"/>
          <w:sz w:val="24"/>
          <w:szCs w:val="24"/>
        </w:rPr>
        <w:t>координационные</w:t>
      </w:r>
      <w:r w:rsidR="00717132">
        <w:rPr>
          <w:rFonts w:ascii="Times New Roman" w:hAnsi="Times New Roman" w:cs="Times New Roman"/>
          <w:sz w:val="24"/>
          <w:szCs w:val="24"/>
        </w:rPr>
        <w:t xml:space="preserve"> </w:t>
      </w:r>
      <w:r w:rsidRPr="005E7A6F">
        <w:rPr>
          <w:rFonts w:ascii="Times New Roman" w:hAnsi="Times New Roman" w:cs="Times New Roman"/>
          <w:sz w:val="24"/>
          <w:szCs w:val="24"/>
        </w:rPr>
        <w:t>способности</w:t>
      </w:r>
      <w:r w:rsidRPr="00717132">
        <w:rPr>
          <w:rFonts w:ascii="Times New Roman" w:hAnsi="Times New Roman" w:cs="Times New Roman"/>
          <w:sz w:val="24"/>
          <w:szCs w:val="24"/>
        </w:rPr>
        <w:t>»</w:t>
      </w:r>
      <w:r w:rsidRPr="005E7A6F">
        <w:rPr>
          <w:rFonts w:ascii="Times New Roman" w:hAnsi="Times New Roman" w:cs="Times New Roman"/>
          <w:sz w:val="24"/>
          <w:szCs w:val="24"/>
        </w:rPr>
        <w:t xml:space="preserve"> и методики тренировки</w:t>
      </w:r>
      <w:r w:rsidRPr="00717132">
        <w:rPr>
          <w:rFonts w:ascii="Times New Roman" w:hAnsi="Times New Roman" w:cs="Times New Roman"/>
          <w:sz w:val="24"/>
          <w:szCs w:val="24"/>
        </w:rPr>
        <w:t>.</w:t>
      </w:r>
    </w:p>
    <w:p w:rsidR="005E7A6F" w:rsidRPr="005E7A6F" w:rsidRDefault="005E7A6F" w:rsidP="00C01367">
      <w:pPr>
        <w:pStyle w:val="1"/>
        <w:numPr>
          <w:ilvl w:val="5"/>
          <w:numId w:val="24"/>
        </w:numPr>
        <w:shd w:val="clear" w:color="auto" w:fill="auto"/>
        <w:tabs>
          <w:tab w:val="left" w:pos="983"/>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Методика тренировки гибкости в ИВС (средства, правила дозировки, частота занятий).</w:t>
      </w:r>
    </w:p>
    <w:p w:rsidR="005E7A6F" w:rsidRPr="005E7A6F" w:rsidRDefault="005E7A6F" w:rsidP="00C01367">
      <w:pPr>
        <w:pStyle w:val="1"/>
        <w:numPr>
          <w:ilvl w:val="5"/>
          <w:numId w:val="24"/>
        </w:numPr>
        <w:shd w:val="clear" w:color="auto" w:fill="auto"/>
        <w:tabs>
          <w:tab w:val="left" w:pos="960"/>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Эффектив</w:t>
      </w:r>
      <w:r w:rsidRPr="00717132">
        <w:rPr>
          <w:rFonts w:ascii="Times New Roman" w:hAnsi="Times New Roman" w:cs="Times New Roman"/>
          <w:sz w:val="24"/>
          <w:szCs w:val="24"/>
        </w:rPr>
        <w:t>н</w:t>
      </w:r>
      <w:r w:rsidRPr="005E7A6F">
        <w:rPr>
          <w:rFonts w:ascii="Times New Roman" w:hAnsi="Times New Roman" w:cs="Times New Roman"/>
          <w:sz w:val="24"/>
          <w:szCs w:val="24"/>
        </w:rPr>
        <w:t>ость</w:t>
      </w:r>
      <w:r w:rsidRPr="005E7A6F">
        <w:rPr>
          <w:rStyle w:val="af5"/>
          <w:rFonts w:ascii="Times New Roman" w:hAnsi="Times New Roman" w:cs="Times New Roman"/>
          <w:sz w:val="24"/>
          <w:szCs w:val="24"/>
        </w:rPr>
        <w:t xml:space="preserve"> </w:t>
      </w:r>
      <w:r w:rsidRPr="00717132">
        <w:rPr>
          <w:rStyle w:val="af5"/>
          <w:rFonts w:ascii="Times New Roman" w:hAnsi="Times New Roman" w:cs="Times New Roman"/>
          <w:i w:val="0"/>
          <w:sz w:val="24"/>
          <w:szCs w:val="24"/>
        </w:rPr>
        <w:t>использования</w:t>
      </w:r>
      <w:r w:rsidRPr="005E7A6F">
        <w:rPr>
          <w:rFonts w:ascii="Times New Roman" w:hAnsi="Times New Roman" w:cs="Times New Roman"/>
          <w:sz w:val="24"/>
          <w:szCs w:val="24"/>
        </w:rPr>
        <w:t xml:space="preserve"> с</w:t>
      </w:r>
      <w:r w:rsidRPr="00717132">
        <w:rPr>
          <w:rFonts w:ascii="Times New Roman" w:hAnsi="Times New Roman" w:cs="Times New Roman"/>
          <w:sz w:val="24"/>
          <w:szCs w:val="24"/>
        </w:rPr>
        <w:t>п</w:t>
      </w:r>
      <w:r w:rsidRPr="005E7A6F">
        <w:rPr>
          <w:rFonts w:ascii="Times New Roman" w:hAnsi="Times New Roman" w:cs="Times New Roman"/>
          <w:sz w:val="24"/>
          <w:szCs w:val="24"/>
        </w:rPr>
        <w:t>ециальных приемов тренировки гибкости (стретчинг, вибрация, биомеханическая стимуляция и т.п.).</w:t>
      </w:r>
    </w:p>
    <w:p w:rsidR="005E7A6F" w:rsidRPr="005E7A6F" w:rsidRDefault="005E7A6F" w:rsidP="00C01367">
      <w:pPr>
        <w:pStyle w:val="1"/>
        <w:numPr>
          <w:ilvl w:val="5"/>
          <w:numId w:val="24"/>
        </w:numPr>
        <w:shd w:val="clear" w:color="auto" w:fill="auto"/>
        <w:tabs>
          <w:tab w:val="left" w:pos="1418"/>
        </w:tabs>
        <w:spacing w:line="240" w:lineRule="auto"/>
        <w:ind w:right="40" w:firstLine="709"/>
        <w:rPr>
          <w:rFonts w:ascii="Times New Roman" w:hAnsi="Times New Roman" w:cs="Times New Roman"/>
          <w:sz w:val="24"/>
          <w:szCs w:val="24"/>
        </w:rPr>
      </w:pPr>
      <w:r w:rsidRPr="005E7A6F">
        <w:rPr>
          <w:rFonts w:ascii="Times New Roman" w:hAnsi="Times New Roman" w:cs="Times New Roman"/>
          <w:sz w:val="24"/>
          <w:szCs w:val="24"/>
        </w:rPr>
        <w:t>Значение и особенности методики совершенствования гибкости в ИВС.</w:t>
      </w:r>
    </w:p>
    <w:p w:rsidR="00F63176" w:rsidRDefault="00F63176" w:rsidP="00C01367">
      <w:pPr>
        <w:pStyle w:val="22"/>
        <w:keepNext/>
        <w:keepLines/>
        <w:shd w:val="clear" w:color="auto" w:fill="auto"/>
        <w:spacing w:before="0" w:after="0" w:line="240" w:lineRule="auto"/>
        <w:ind w:left="567"/>
        <w:rPr>
          <w:rFonts w:ascii="Times New Roman" w:hAnsi="Times New Roman" w:cs="Times New Roman"/>
          <w:sz w:val="24"/>
          <w:szCs w:val="24"/>
        </w:rPr>
      </w:pPr>
      <w:bookmarkStart w:id="11" w:name="bookmark4"/>
      <w:r w:rsidRPr="00F63176">
        <w:rPr>
          <w:rFonts w:ascii="Times New Roman" w:hAnsi="Times New Roman" w:cs="Times New Roman"/>
          <w:sz w:val="24"/>
          <w:szCs w:val="24"/>
        </w:rPr>
        <w:lastRenderedPageBreak/>
        <w:t>ТЕХНИЧЕСКАЯ ПОДГОТОВКА</w:t>
      </w:r>
      <w:bookmarkEnd w:id="11"/>
    </w:p>
    <w:p w:rsidR="000A3DD2" w:rsidRPr="00F63176" w:rsidRDefault="000A3DD2" w:rsidP="00C01367">
      <w:pPr>
        <w:pStyle w:val="22"/>
        <w:keepNext/>
        <w:keepLines/>
        <w:shd w:val="clear" w:color="auto" w:fill="auto"/>
        <w:spacing w:before="0" w:after="0" w:line="240" w:lineRule="auto"/>
        <w:ind w:left="567"/>
        <w:rPr>
          <w:rFonts w:ascii="Times New Roman" w:hAnsi="Times New Roman" w:cs="Times New Roman"/>
          <w:sz w:val="24"/>
          <w:szCs w:val="24"/>
        </w:rPr>
      </w:pPr>
    </w:p>
    <w:p w:rsidR="005E7A6F" w:rsidRPr="00F63176" w:rsidRDefault="00F63176" w:rsidP="00C01367">
      <w:pPr>
        <w:pStyle w:val="a3"/>
        <w:numPr>
          <w:ilvl w:val="0"/>
          <w:numId w:val="26"/>
        </w:numPr>
        <w:spacing w:after="0" w:line="240" w:lineRule="auto"/>
        <w:ind w:left="0" w:firstLine="360"/>
        <w:jc w:val="both"/>
        <w:rPr>
          <w:rFonts w:ascii="Times New Roman" w:hAnsi="Times New Roman" w:cs="Times New Roman"/>
          <w:sz w:val="24"/>
          <w:szCs w:val="24"/>
        </w:rPr>
      </w:pPr>
      <w:r w:rsidRPr="00F63176">
        <w:rPr>
          <w:rFonts w:ascii="Times New Roman" w:hAnsi="Times New Roman" w:cs="Times New Roman"/>
          <w:sz w:val="24"/>
          <w:szCs w:val="24"/>
        </w:rPr>
        <w:t>Последовательность разучивания спортивной техники в многолетней тренировке по ИВС.</w:t>
      </w:r>
    </w:p>
    <w:p w:rsidR="00F63176" w:rsidRPr="00F63176" w:rsidRDefault="00F63176" w:rsidP="00C01367">
      <w:pPr>
        <w:pStyle w:val="1"/>
        <w:numPr>
          <w:ilvl w:val="0"/>
          <w:numId w:val="26"/>
        </w:numPr>
        <w:shd w:val="clear" w:color="auto" w:fill="auto"/>
        <w:tabs>
          <w:tab w:val="left" w:pos="983"/>
        </w:tabs>
        <w:spacing w:line="240" w:lineRule="auto"/>
        <w:ind w:right="20"/>
        <w:rPr>
          <w:rFonts w:ascii="Times New Roman" w:hAnsi="Times New Roman" w:cs="Times New Roman"/>
          <w:sz w:val="24"/>
          <w:szCs w:val="24"/>
        </w:rPr>
      </w:pPr>
      <w:r w:rsidRPr="00F63176">
        <w:rPr>
          <w:rFonts w:ascii="Times New Roman" w:hAnsi="Times New Roman" w:cs="Times New Roman"/>
          <w:sz w:val="24"/>
          <w:szCs w:val="24"/>
        </w:rPr>
        <w:t>Содержание специальной и общей технической подготовки спортсменов в ИВС.</w:t>
      </w:r>
    </w:p>
    <w:p w:rsidR="00F63176" w:rsidRPr="00F63176" w:rsidRDefault="00F63176" w:rsidP="00C01367">
      <w:pPr>
        <w:pStyle w:val="1"/>
        <w:numPr>
          <w:ilvl w:val="0"/>
          <w:numId w:val="26"/>
        </w:numPr>
        <w:shd w:val="clear" w:color="auto" w:fill="auto"/>
        <w:tabs>
          <w:tab w:val="left" w:pos="967"/>
        </w:tabs>
        <w:spacing w:line="240" w:lineRule="auto"/>
        <w:ind w:right="20"/>
        <w:rPr>
          <w:rFonts w:ascii="Times New Roman" w:hAnsi="Times New Roman" w:cs="Times New Roman"/>
          <w:sz w:val="24"/>
          <w:szCs w:val="24"/>
        </w:rPr>
      </w:pPr>
      <w:r w:rsidRPr="00F63176">
        <w:rPr>
          <w:rFonts w:ascii="Times New Roman" w:hAnsi="Times New Roman" w:cs="Times New Roman"/>
          <w:sz w:val="24"/>
          <w:szCs w:val="24"/>
        </w:rPr>
        <w:t>Разучивание спортивной техники в технико-тактических комплексах ИБС.</w:t>
      </w:r>
    </w:p>
    <w:p w:rsidR="00F63176" w:rsidRPr="00F63176" w:rsidRDefault="00F63176" w:rsidP="00C01367">
      <w:pPr>
        <w:pStyle w:val="1"/>
        <w:numPr>
          <w:ilvl w:val="0"/>
          <w:numId w:val="26"/>
        </w:numPr>
        <w:shd w:val="clear" w:color="auto" w:fill="auto"/>
        <w:tabs>
          <w:tab w:val="left" w:pos="978"/>
        </w:tabs>
        <w:spacing w:line="240" w:lineRule="auto"/>
        <w:rPr>
          <w:rFonts w:ascii="Times New Roman" w:hAnsi="Times New Roman" w:cs="Times New Roman"/>
          <w:sz w:val="24"/>
          <w:szCs w:val="24"/>
        </w:rPr>
      </w:pPr>
      <w:r w:rsidRPr="00F63176">
        <w:rPr>
          <w:rFonts w:ascii="Times New Roman" w:hAnsi="Times New Roman" w:cs="Times New Roman"/>
          <w:sz w:val="24"/>
          <w:szCs w:val="24"/>
        </w:rPr>
        <w:t>Методы обучения спортивной технике в ИВС.</w:t>
      </w:r>
    </w:p>
    <w:p w:rsidR="00F63176" w:rsidRPr="00F63176" w:rsidRDefault="00F63176" w:rsidP="00C01367">
      <w:pPr>
        <w:pStyle w:val="1"/>
        <w:numPr>
          <w:ilvl w:val="0"/>
          <w:numId w:val="26"/>
        </w:numPr>
        <w:shd w:val="clear" w:color="auto" w:fill="auto"/>
        <w:tabs>
          <w:tab w:val="left" w:pos="975"/>
        </w:tabs>
        <w:spacing w:line="240" w:lineRule="auto"/>
        <w:ind w:left="0" w:right="20" w:firstLine="360"/>
        <w:rPr>
          <w:rFonts w:ascii="Times New Roman" w:hAnsi="Times New Roman" w:cs="Times New Roman"/>
          <w:sz w:val="24"/>
          <w:szCs w:val="24"/>
        </w:rPr>
      </w:pPr>
      <w:r w:rsidRPr="00F63176">
        <w:rPr>
          <w:rFonts w:ascii="Times New Roman" w:hAnsi="Times New Roman" w:cs="Times New Roman"/>
          <w:sz w:val="24"/>
          <w:szCs w:val="24"/>
        </w:rPr>
        <w:t>Правила, последовательность и методические приемы устранения ошибок спортивной техники в ИВС.</w:t>
      </w:r>
    </w:p>
    <w:p w:rsidR="00F63176" w:rsidRPr="00F63176" w:rsidRDefault="00F63176" w:rsidP="00C01367">
      <w:pPr>
        <w:pStyle w:val="1"/>
        <w:numPr>
          <w:ilvl w:val="0"/>
          <w:numId w:val="26"/>
        </w:numPr>
        <w:shd w:val="clear" w:color="auto" w:fill="auto"/>
        <w:tabs>
          <w:tab w:val="left" w:pos="990"/>
        </w:tabs>
        <w:spacing w:line="240" w:lineRule="auto"/>
        <w:ind w:left="0" w:right="20" w:firstLine="360"/>
        <w:rPr>
          <w:rFonts w:ascii="Times New Roman" w:hAnsi="Times New Roman" w:cs="Times New Roman"/>
          <w:sz w:val="24"/>
          <w:szCs w:val="24"/>
        </w:rPr>
      </w:pPr>
      <w:r w:rsidRPr="00F63176">
        <w:rPr>
          <w:rFonts w:ascii="Times New Roman" w:hAnsi="Times New Roman" w:cs="Times New Roman"/>
          <w:sz w:val="24"/>
          <w:szCs w:val="24"/>
        </w:rPr>
        <w:t>Методы измерения и оценки пространственных, временных, пространственно-временных, силовых и ритмических характеристик техники физических упражнений в ИВС.</w:t>
      </w:r>
    </w:p>
    <w:p w:rsidR="00F63176" w:rsidRPr="00F63176" w:rsidRDefault="00F63176" w:rsidP="00C01367">
      <w:pPr>
        <w:pStyle w:val="1"/>
        <w:numPr>
          <w:ilvl w:val="0"/>
          <w:numId w:val="26"/>
        </w:numPr>
        <w:shd w:val="clear" w:color="auto" w:fill="auto"/>
        <w:tabs>
          <w:tab w:val="left" w:pos="983"/>
        </w:tabs>
        <w:spacing w:line="240" w:lineRule="auto"/>
        <w:ind w:right="20"/>
        <w:rPr>
          <w:rFonts w:ascii="Times New Roman" w:hAnsi="Times New Roman" w:cs="Times New Roman"/>
          <w:sz w:val="24"/>
          <w:szCs w:val="24"/>
        </w:rPr>
      </w:pPr>
      <w:r w:rsidRPr="00F63176">
        <w:rPr>
          <w:rFonts w:ascii="Times New Roman" w:hAnsi="Times New Roman" w:cs="Times New Roman"/>
          <w:sz w:val="24"/>
          <w:szCs w:val="24"/>
        </w:rPr>
        <w:t>Пути совершенствования современной спортивной техники в ИВС.</w:t>
      </w:r>
    </w:p>
    <w:p w:rsidR="00F63176" w:rsidRPr="00F63176" w:rsidRDefault="00F63176" w:rsidP="00C01367">
      <w:pPr>
        <w:pStyle w:val="1"/>
        <w:numPr>
          <w:ilvl w:val="0"/>
          <w:numId w:val="26"/>
        </w:numPr>
        <w:shd w:val="clear" w:color="auto" w:fill="auto"/>
        <w:tabs>
          <w:tab w:val="left" w:pos="978"/>
        </w:tabs>
        <w:spacing w:line="240" w:lineRule="auto"/>
        <w:rPr>
          <w:rFonts w:ascii="Times New Roman" w:hAnsi="Times New Roman" w:cs="Times New Roman"/>
          <w:sz w:val="24"/>
          <w:szCs w:val="24"/>
        </w:rPr>
      </w:pPr>
      <w:r w:rsidRPr="00F63176">
        <w:rPr>
          <w:rFonts w:ascii="Times New Roman" w:hAnsi="Times New Roman" w:cs="Times New Roman"/>
          <w:sz w:val="24"/>
          <w:szCs w:val="24"/>
        </w:rPr>
        <w:t>Контроль технической подготовленности спортсменов в ИВС.</w:t>
      </w:r>
    </w:p>
    <w:p w:rsidR="00F63176" w:rsidRPr="00B05AA0" w:rsidRDefault="00F63176" w:rsidP="00C01367">
      <w:pPr>
        <w:pStyle w:val="a3"/>
        <w:numPr>
          <w:ilvl w:val="0"/>
          <w:numId w:val="26"/>
        </w:numPr>
        <w:spacing w:after="0" w:line="240" w:lineRule="auto"/>
        <w:jc w:val="both"/>
        <w:rPr>
          <w:rFonts w:ascii="Times New Roman" w:eastAsia="Times New Roman" w:hAnsi="Times New Roman" w:cs="Times New Roman"/>
          <w:sz w:val="24"/>
          <w:szCs w:val="24"/>
          <w:lang w:eastAsia="ru-RU"/>
        </w:rPr>
      </w:pPr>
      <w:r w:rsidRPr="00F63176">
        <w:rPr>
          <w:rFonts w:ascii="Times New Roman" w:hAnsi="Times New Roman" w:cs="Times New Roman"/>
          <w:sz w:val="24"/>
          <w:szCs w:val="24"/>
        </w:rPr>
        <w:t>Методы оценки и контроля эффективности спортивной техники в ИВС</w:t>
      </w:r>
      <w:r w:rsidR="00B05AA0">
        <w:rPr>
          <w:rFonts w:ascii="Times New Roman" w:hAnsi="Times New Roman" w:cs="Times New Roman"/>
          <w:sz w:val="24"/>
          <w:szCs w:val="24"/>
        </w:rPr>
        <w:t>.</w:t>
      </w:r>
    </w:p>
    <w:p w:rsidR="00B05AA0" w:rsidRDefault="00B05AA0" w:rsidP="00C01367">
      <w:pPr>
        <w:spacing w:after="0" w:line="240" w:lineRule="auto"/>
        <w:jc w:val="both"/>
        <w:rPr>
          <w:rFonts w:ascii="Times New Roman" w:eastAsia="Times New Roman" w:hAnsi="Times New Roman" w:cs="Times New Roman"/>
          <w:sz w:val="24"/>
          <w:szCs w:val="24"/>
          <w:lang w:eastAsia="ru-RU"/>
        </w:rPr>
      </w:pPr>
    </w:p>
    <w:p w:rsidR="00B05AA0" w:rsidRDefault="00B05AA0" w:rsidP="00C01367">
      <w:pPr>
        <w:spacing w:after="0" w:line="240" w:lineRule="auto"/>
        <w:jc w:val="center"/>
        <w:rPr>
          <w:rFonts w:ascii="Times New Roman" w:hAnsi="Times New Roman" w:cs="Times New Roman"/>
          <w:sz w:val="24"/>
          <w:szCs w:val="24"/>
        </w:rPr>
      </w:pPr>
      <w:bookmarkStart w:id="12" w:name="bookmark5"/>
    </w:p>
    <w:p w:rsidR="00B05AA0" w:rsidRDefault="00B05AA0" w:rsidP="00C01367">
      <w:pPr>
        <w:spacing w:after="0" w:line="240" w:lineRule="auto"/>
        <w:jc w:val="center"/>
        <w:rPr>
          <w:rFonts w:ascii="Times New Roman" w:hAnsi="Times New Roman" w:cs="Times New Roman"/>
          <w:sz w:val="24"/>
          <w:szCs w:val="24"/>
        </w:rPr>
      </w:pPr>
      <w:r w:rsidRPr="00B05AA0">
        <w:rPr>
          <w:rFonts w:ascii="Times New Roman" w:hAnsi="Times New Roman" w:cs="Times New Roman"/>
          <w:sz w:val="24"/>
          <w:szCs w:val="24"/>
        </w:rPr>
        <w:t>ТАКТИЧЕСКАЯ ПОДГОТОВКА</w:t>
      </w:r>
      <w:bookmarkEnd w:id="12"/>
    </w:p>
    <w:p w:rsidR="00B05AA0" w:rsidRDefault="00B05AA0" w:rsidP="00C01367">
      <w:pPr>
        <w:spacing w:after="0" w:line="240" w:lineRule="auto"/>
        <w:jc w:val="both"/>
        <w:rPr>
          <w:rFonts w:ascii="Times New Roman" w:hAnsi="Times New Roman" w:cs="Times New Roman"/>
          <w:sz w:val="24"/>
          <w:szCs w:val="24"/>
        </w:rPr>
      </w:pPr>
    </w:p>
    <w:p w:rsidR="00B05AA0" w:rsidRPr="00B05AA0" w:rsidRDefault="00B05AA0" w:rsidP="00C01367">
      <w:pPr>
        <w:pStyle w:val="1"/>
        <w:numPr>
          <w:ilvl w:val="7"/>
          <w:numId w:val="21"/>
        </w:numPr>
        <w:shd w:val="clear" w:color="auto" w:fill="auto"/>
        <w:tabs>
          <w:tab w:val="left" w:pos="952"/>
        </w:tabs>
        <w:spacing w:line="240" w:lineRule="auto"/>
        <w:ind w:left="20" w:right="20" w:firstLine="640"/>
        <w:rPr>
          <w:rFonts w:ascii="Times New Roman" w:hAnsi="Times New Roman" w:cs="Times New Roman"/>
          <w:sz w:val="24"/>
          <w:szCs w:val="24"/>
        </w:rPr>
      </w:pPr>
      <w:r w:rsidRPr="00B05AA0">
        <w:rPr>
          <w:rFonts w:ascii="Times New Roman" w:hAnsi="Times New Roman" w:cs="Times New Roman"/>
          <w:sz w:val="24"/>
          <w:szCs w:val="24"/>
        </w:rPr>
        <w:t>Общие и частные задачи, решаемые в процессе тактической подготовки спортсмена (спортивной команды), критерии их реализации.</w:t>
      </w:r>
    </w:p>
    <w:p w:rsidR="00B05AA0" w:rsidRPr="00B05AA0" w:rsidRDefault="00B05AA0" w:rsidP="00C01367">
      <w:pPr>
        <w:pStyle w:val="1"/>
        <w:numPr>
          <w:ilvl w:val="7"/>
          <w:numId w:val="21"/>
        </w:numPr>
        <w:shd w:val="clear" w:color="auto" w:fill="auto"/>
        <w:tabs>
          <w:tab w:val="left" w:pos="990"/>
        </w:tabs>
        <w:spacing w:line="240" w:lineRule="auto"/>
        <w:ind w:left="20" w:right="20" w:firstLine="640"/>
        <w:rPr>
          <w:rFonts w:ascii="Times New Roman" w:hAnsi="Times New Roman" w:cs="Times New Roman"/>
          <w:sz w:val="24"/>
          <w:szCs w:val="24"/>
        </w:rPr>
      </w:pPr>
      <w:r w:rsidRPr="00B05AA0">
        <w:rPr>
          <w:rFonts w:ascii="Times New Roman" w:hAnsi="Times New Roman" w:cs="Times New Roman"/>
          <w:sz w:val="24"/>
          <w:szCs w:val="24"/>
        </w:rPr>
        <w:t>Пути и</w:t>
      </w:r>
      <w:r>
        <w:rPr>
          <w:rFonts w:ascii="Times New Roman" w:hAnsi="Times New Roman" w:cs="Times New Roman"/>
          <w:sz w:val="24"/>
          <w:szCs w:val="24"/>
        </w:rPr>
        <w:t xml:space="preserve"> </w:t>
      </w:r>
      <w:r w:rsidRPr="00B05AA0">
        <w:rPr>
          <w:rFonts w:ascii="Times New Roman" w:hAnsi="Times New Roman" w:cs="Times New Roman"/>
          <w:sz w:val="24"/>
          <w:szCs w:val="24"/>
        </w:rPr>
        <w:t>условия оптимизации предпосылок тактического совершенствования.</w:t>
      </w:r>
    </w:p>
    <w:p w:rsidR="00B05AA0" w:rsidRPr="00B05AA0" w:rsidRDefault="00B05AA0" w:rsidP="00C01367">
      <w:pPr>
        <w:pStyle w:val="1"/>
        <w:numPr>
          <w:ilvl w:val="7"/>
          <w:numId w:val="21"/>
        </w:numPr>
        <w:shd w:val="clear" w:color="auto" w:fill="auto"/>
        <w:tabs>
          <w:tab w:val="left" w:pos="975"/>
        </w:tabs>
        <w:spacing w:line="240" w:lineRule="auto"/>
        <w:ind w:left="20" w:right="20" w:firstLine="640"/>
        <w:rPr>
          <w:rFonts w:ascii="Times New Roman" w:hAnsi="Times New Roman" w:cs="Times New Roman"/>
          <w:sz w:val="24"/>
          <w:szCs w:val="24"/>
        </w:rPr>
      </w:pPr>
      <w:r w:rsidRPr="00B05AA0">
        <w:rPr>
          <w:rFonts w:ascii="Times New Roman" w:hAnsi="Times New Roman" w:cs="Times New Roman"/>
          <w:sz w:val="24"/>
          <w:szCs w:val="24"/>
        </w:rPr>
        <w:t>Соревновательная практика как специфический фактор тактической подготовки спортсмена (команды) в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Pr="00B05AA0" w:rsidRDefault="00B05AA0" w:rsidP="00C01367">
      <w:pPr>
        <w:pStyle w:val="1"/>
        <w:numPr>
          <w:ilvl w:val="7"/>
          <w:numId w:val="21"/>
        </w:numPr>
        <w:shd w:val="clear" w:color="auto" w:fill="auto"/>
        <w:tabs>
          <w:tab w:val="left" w:pos="975"/>
        </w:tabs>
        <w:spacing w:line="240" w:lineRule="auto"/>
        <w:ind w:left="20" w:right="20" w:firstLine="640"/>
        <w:rPr>
          <w:rFonts w:ascii="Times New Roman" w:hAnsi="Times New Roman" w:cs="Times New Roman"/>
          <w:sz w:val="24"/>
          <w:szCs w:val="24"/>
        </w:rPr>
      </w:pPr>
      <w:r w:rsidRPr="00B05AA0">
        <w:rPr>
          <w:rFonts w:ascii="Times New Roman" w:hAnsi="Times New Roman" w:cs="Times New Roman"/>
          <w:sz w:val="24"/>
          <w:szCs w:val="24"/>
        </w:rPr>
        <w:t>Основные правила применения «тактических упражнений»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Pr="00B05AA0" w:rsidRDefault="00B05AA0" w:rsidP="00C01367">
      <w:pPr>
        <w:pStyle w:val="1"/>
        <w:numPr>
          <w:ilvl w:val="7"/>
          <w:numId w:val="21"/>
        </w:numPr>
        <w:shd w:val="clear" w:color="auto" w:fill="auto"/>
        <w:tabs>
          <w:tab w:val="left" w:pos="978"/>
        </w:tabs>
        <w:spacing w:line="240" w:lineRule="auto"/>
        <w:ind w:left="20" w:firstLine="640"/>
        <w:rPr>
          <w:rFonts w:ascii="Times New Roman" w:hAnsi="Times New Roman" w:cs="Times New Roman"/>
          <w:sz w:val="24"/>
          <w:szCs w:val="24"/>
        </w:rPr>
      </w:pPr>
      <w:r w:rsidRPr="00B05AA0">
        <w:rPr>
          <w:rFonts w:ascii="Times New Roman" w:hAnsi="Times New Roman" w:cs="Times New Roman"/>
          <w:sz w:val="24"/>
          <w:szCs w:val="24"/>
        </w:rPr>
        <w:t>Контроль тактической подготовленности спортсменов в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Pr="00B05AA0" w:rsidRDefault="00B05AA0" w:rsidP="00C01367">
      <w:pPr>
        <w:pStyle w:val="1"/>
        <w:numPr>
          <w:ilvl w:val="7"/>
          <w:numId w:val="21"/>
        </w:numPr>
        <w:shd w:val="clear" w:color="auto" w:fill="auto"/>
        <w:tabs>
          <w:tab w:val="left" w:pos="978"/>
        </w:tabs>
        <w:spacing w:line="240" w:lineRule="auto"/>
        <w:ind w:left="20" w:firstLine="640"/>
        <w:rPr>
          <w:rFonts w:ascii="Times New Roman" w:hAnsi="Times New Roman" w:cs="Times New Roman"/>
          <w:sz w:val="24"/>
          <w:szCs w:val="24"/>
        </w:rPr>
      </w:pPr>
      <w:r w:rsidRPr="00B05AA0">
        <w:rPr>
          <w:rFonts w:ascii="Times New Roman" w:hAnsi="Times New Roman" w:cs="Times New Roman"/>
          <w:sz w:val="24"/>
          <w:szCs w:val="24"/>
        </w:rPr>
        <w:t>Контроль тактического мышления.</w:t>
      </w:r>
    </w:p>
    <w:p w:rsidR="00B05AA0" w:rsidRPr="00B05AA0" w:rsidRDefault="00B05AA0" w:rsidP="00C01367">
      <w:pPr>
        <w:pStyle w:val="1"/>
        <w:numPr>
          <w:ilvl w:val="7"/>
          <w:numId w:val="21"/>
        </w:numPr>
        <w:shd w:val="clear" w:color="auto" w:fill="auto"/>
        <w:tabs>
          <w:tab w:val="left" w:pos="990"/>
        </w:tabs>
        <w:spacing w:line="240" w:lineRule="auto"/>
        <w:ind w:left="20" w:right="20" w:firstLine="640"/>
        <w:rPr>
          <w:rFonts w:ascii="Times New Roman" w:hAnsi="Times New Roman" w:cs="Times New Roman"/>
          <w:sz w:val="24"/>
          <w:szCs w:val="24"/>
        </w:rPr>
      </w:pPr>
      <w:r w:rsidRPr="00B05AA0">
        <w:rPr>
          <w:rFonts w:ascii="Times New Roman" w:hAnsi="Times New Roman" w:cs="Times New Roman"/>
          <w:sz w:val="24"/>
          <w:szCs w:val="24"/>
        </w:rPr>
        <w:t>Количественные показатели тактического мастерства и особенности их использования в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Default="00B05AA0" w:rsidP="00C01367">
      <w:pPr>
        <w:pStyle w:val="1"/>
        <w:numPr>
          <w:ilvl w:val="7"/>
          <w:numId w:val="21"/>
        </w:numPr>
        <w:shd w:val="clear" w:color="auto" w:fill="auto"/>
        <w:tabs>
          <w:tab w:val="left" w:pos="1031"/>
        </w:tabs>
        <w:spacing w:line="240" w:lineRule="auto"/>
        <w:ind w:left="20" w:firstLine="640"/>
        <w:rPr>
          <w:rFonts w:ascii="Times New Roman" w:hAnsi="Times New Roman" w:cs="Times New Roman"/>
          <w:sz w:val="24"/>
          <w:szCs w:val="24"/>
        </w:rPr>
      </w:pPr>
      <w:r w:rsidRPr="00B05AA0">
        <w:rPr>
          <w:rFonts w:ascii="Times New Roman" w:hAnsi="Times New Roman" w:cs="Times New Roman"/>
          <w:sz w:val="24"/>
          <w:szCs w:val="24"/>
        </w:rPr>
        <w:t>Способы поиска рациональной тактики в И</w:t>
      </w:r>
      <w:r>
        <w:rPr>
          <w:rFonts w:ascii="Times New Roman" w:hAnsi="Times New Roman" w:cs="Times New Roman"/>
          <w:sz w:val="24"/>
          <w:szCs w:val="24"/>
        </w:rPr>
        <w:t>В</w:t>
      </w:r>
      <w:r w:rsidRPr="00B05AA0">
        <w:rPr>
          <w:rFonts w:ascii="Times New Roman" w:hAnsi="Times New Roman" w:cs="Times New Roman"/>
          <w:sz w:val="24"/>
          <w:szCs w:val="24"/>
        </w:rPr>
        <w:t>С.</w:t>
      </w:r>
    </w:p>
    <w:p w:rsidR="000A3DD2" w:rsidRPr="00B05AA0" w:rsidRDefault="000A3DD2" w:rsidP="00C01367">
      <w:pPr>
        <w:pStyle w:val="1"/>
        <w:numPr>
          <w:ilvl w:val="7"/>
          <w:numId w:val="21"/>
        </w:numPr>
        <w:shd w:val="clear" w:color="auto" w:fill="auto"/>
        <w:tabs>
          <w:tab w:val="left" w:pos="1031"/>
        </w:tabs>
        <w:spacing w:line="240" w:lineRule="auto"/>
        <w:ind w:left="20" w:firstLine="640"/>
        <w:rPr>
          <w:rFonts w:ascii="Times New Roman" w:hAnsi="Times New Roman" w:cs="Times New Roman"/>
          <w:sz w:val="24"/>
          <w:szCs w:val="24"/>
        </w:rPr>
      </w:pPr>
    </w:p>
    <w:p w:rsidR="00B05AA0" w:rsidRDefault="00B05AA0" w:rsidP="00C01367">
      <w:pPr>
        <w:pStyle w:val="22"/>
        <w:keepNext/>
        <w:keepLines/>
        <w:shd w:val="clear" w:color="auto" w:fill="auto"/>
        <w:spacing w:before="0" w:after="0" w:line="240" w:lineRule="auto"/>
        <w:ind w:left="1300"/>
        <w:rPr>
          <w:rFonts w:ascii="Times New Roman" w:hAnsi="Times New Roman" w:cs="Times New Roman"/>
          <w:sz w:val="24"/>
          <w:szCs w:val="24"/>
        </w:rPr>
      </w:pPr>
      <w:bookmarkStart w:id="13" w:name="bookmark6"/>
      <w:r w:rsidRPr="00B05AA0">
        <w:rPr>
          <w:rFonts w:ascii="Times New Roman" w:hAnsi="Times New Roman" w:cs="Times New Roman"/>
          <w:sz w:val="24"/>
          <w:szCs w:val="24"/>
        </w:rPr>
        <w:t>ПОСТРОЕНИЕ СПОРТИВНОЙ ТРЕНИРОВКИ</w:t>
      </w:r>
      <w:bookmarkEnd w:id="13"/>
    </w:p>
    <w:p w:rsidR="000A3DD2" w:rsidRPr="00B05AA0" w:rsidRDefault="000A3DD2" w:rsidP="00C01367">
      <w:pPr>
        <w:pStyle w:val="22"/>
        <w:keepNext/>
        <w:keepLines/>
        <w:shd w:val="clear" w:color="auto" w:fill="auto"/>
        <w:spacing w:before="0" w:after="0" w:line="240" w:lineRule="auto"/>
        <w:ind w:left="1300"/>
        <w:rPr>
          <w:rFonts w:ascii="Times New Roman" w:hAnsi="Times New Roman" w:cs="Times New Roman"/>
          <w:sz w:val="24"/>
          <w:szCs w:val="24"/>
        </w:rPr>
      </w:pPr>
    </w:p>
    <w:p w:rsidR="00B05AA0" w:rsidRPr="00B05AA0" w:rsidRDefault="00B05AA0" w:rsidP="00C01367">
      <w:pPr>
        <w:pStyle w:val="1"/>
        <w:numPr>
          <w:ilvl w:val="8"/>
          <w:numId w:val="21"/>
        </w:numPr>
        <w:shd w:val="clear" w:color="auto" w:fill="auto"/>
        <w:tabs>
          <w:tab w:val="left" w:pos="1276"/>
        </w:tabs>
        <w:spacing w:line="240" w:lineRule="auto"/>
        <w:ind w:left="20" w:right="20" w:firstLine="547"/>
        <w:rPr>
          <w:rFonts w:ascii="Times New Roman" w:hAnsi="Times New Roman" w:cs="Times New Roman"/>
          <w:sz w:val="24"/>
          <w:szCs w:val="24"/>
        </w:rPr>
      </w:pPr>
      <w:r w:rsidRPr="00B05AA0">
        <w:rPr>
          <w:rFonts w:ascii="Times New Roman" w:hAnsi="Times New Roman" w:cs="Times New Roman"/>
          <w:sz w:val="24"/>
          <w:szCs w:val="24"/>
        </w:rPr>
        <w:t>Закономерности построения и особенности структуры отдельных занятий в спортивной тренировке по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Pr="00B05AA0" w:rsidRDefault="00B05AA0" w:rsidP="00C01367">
      <w:pPr>
        <w:pStyle w:val="a3"/>
        <w:numPr>
          <w:ilvl w:val="6"/>
          <w:numId w:val="27"/>
        </w:numPr>
        <w:tabs>
          <w:tab w:val="left" w:pos="1276"/>
        </w:tabs>
        <w:spacing w:after="0" w:line="240" w:lineRule="auto"/>
        <w:ind w:left="0" w:firstLine="709"/>
        <w:jc w:val="both"/>
        <w:rPr>
          <w:rFonts w:ascii="Times New Roman" w:hAnsi="Times New Roman" w:cs="Times New Roman"/>
          <w:sz w:val="24"/>
          <w:szCs w:val="24"/>
        </w:rPr>
      </w:pPr>
      <w:r w:rsidRPr="00B05AA0">
        <w:rPr>
          <w:rFonts w:ascii="Times New Roman" w:hAnsi="Times New Roman" w:cs="Times New Roman"/>
          <w:sz w:val="24"/>
          <w:szCs w:val="24"/>
        </w:rPr>
        <w:t>Основные факторы и обстоятельства, обусловливающие вариативность структуры микроциклов в процессе спортивной тренировки</w:t>
      </w:r>
      <w:r>
        <w:rPr>
          <w:rFonts w:ascii="Times New Roman" w:hAnsi="Times New Roman" w:cs="Times New Roman"/>
          <w:sz w:val="24"/>
          <w:szCs w:val="24"/>
        </w:rPr>
        <w:t xml:space="preserve"> </w:t>
      </w:r>
      <w:r w:rsidRPr="00B05AA0">
        <w:rPr>
          <w:rFonts w:ascii="Times New Roman" w:hAnsi="Times New Roman" w:cs="Times New Roman"/>
          <w:sz w:val="24"/>
          <w:szCs w:val="24"/>
        </w:rPr>
        <w:t>по И</w:t>
      </w:r>
      <w:r>
        <w:rPr>
          <w:rFonts w:ascii="Times New Roman" w:hAnsi="Times New Roman" w:cs="Times New Roman"/>
          <w:sz w:val="24"/>
          <w:szCs w:val="24"/>
        </w:rPr>
        <w:t>В</w:t>
      </w:r>
      <w:r w:rsidRPr="00B05AA0">
        <w:rPr>
          <w:rFonts w:ascii="Times New Roman" w:hAnsi="Times New Roman" w:cs="Times New Roman"/>
          <w:sz w:val="24"/>
          <w:szCs w:val="24"/>
        </w:rPr>
        <w:t>С.</w:t>
      </w:r>
    </w:p>
    <w:p w:rsidR="00B05AA0" w:rsidRPr="00B05AA0" w:rsidRDefault="00B05AA0" w:rsidP="00C01367">
      <w:pPr>
        <w:pStyle w:val="1"/>
        <w:numPr>
          <w:ilvl w:val="6"/>
          <w:numId w:val="27"/>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Типы мезоциклов в спортивной тренировке: основные факторы и обстоятельства, обусловливающие вариативность их структуры в ИВС.</w:t>
      </w:r>
    </w:p>
    <w:p w:rsidR="00B05AA0" w:rsidRPr="00B05AA0" w:rsidRDefault="00B05AA0" w:rsidP="00C01367">
      <w:pPr>
        <w:pStyle w:val="1"/>
        <w:numPr>
          <w:ilvl w:val="6"/>
          <w:numId w:val="27"/>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Сущность спортивной формы, ее критерии и общие закономерности развития в ИВС</w:t>
      </w:r>
      <w:r>
        <w:rPr>
          <w:rFonts w:ascii="Times New Roman" w:hAnsi="Times New Roman" w:cs="Times New Roman"/>
          <w:sz w:val="24"/>
          <w:szCs w:val="24"/>
        </w:rPr>
        <w:t>.</w:t>
      </w:r>
    </w:p>
    <w:p w:rsidR="00B05AA0" w:rsidRPr="00B05AA0" w:rsidRDefault="00B05AA0" w:rsidP="00C01367">
      <w:pPr>
        <w:pStyle w:val="1"/>
        <w:numPr>
          <w:ilvl w:val="6"/>
          <w:numId w:val="27"/>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Система мезоциклов, типичная для подготовительного периода</w:t>
      </w:r>
      <w:r>
        <w:rPr>
          <w:rFonts w:ascii="Times New Roman" w:hAnsi="Times New Roman" w:cs="Times New Roman"/>
          <w:sz w:val="24"/>
          <w:szCs w:val="24"/>
        </w:rPr>
        <w:t xml:space="preserve"> </w:t>
      </w:r>
      <w:r w:rsidRPr="00B05AA0">
        <w:rPr>
          <w:rFonts w:ascii="Times New Roman" w:hAnsi="Times New Roman" w:cs="Times New Roman"/>
          <w:sz w:val="24"/>
          <w:szCs w:val="24"/>
        </w:rPr>
        <w:t>тренировки в ИВС.</w:t>
      </w:r>
    </w:p>
    <w:p w:rsidR="00B05AA0" w:rsidRPr="00B05AA0" w:rsidRDefault="00B05AA0" w:rsidP="00C01367">
      <w:pPr>
        <w:pStyle w:val="1"/>
        <w:numPr>
          <w:ilvl w:val="6"/>
          <w:numId w:val="27"/>
        </w:numPr>
        <w:shd w:val="clear" w:color="auto" w:fill="auto"/>
        <w:tabs>
          <w:tab w:val="left" w:pos="983"/>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Определяющие черты соревновательного периода в большом</w:t>
      </w:r>
      <w:r>
        <w:rPr>
          <w:rFonts w:ascii="Times New Roman" w:hAnsi="Times New Roman" w:cs="Times New Roman"/>
          <w:sz w:val="24"/>
          <w:szCs w:val="24"/>
        </w:rPr>
        <w:t xml:space="preserve"> </w:t>
      </w:r>
      <w:r w:rsidRPr="00B05AA0">
        <w:rPr>
          <w:rFonts w:ascii="Times New Roman" w:hAnsi="Times New Roman" w:cs="Times New Roman"/>
          <w:sz w:val="24"/>
          <w:szCs w:val="24"/>
        </w:rPr>
        <w:t>тренировочном цикле ИВС.</w:t>
      </w:r>
    </w:p>
    <w:p w:rsidR="00B05AA0" w:rsidRPr="00B05AA0" w:rsidRDefault="00B05AA0" w:rsidP="00C01367">
      <w:pPr>
        <w:pStyle w:val="1"/>
        <w:numPr>
          <w:ilvl w:val="6"/>
          <w:numId w:val="27"/>
        </w:numPr>
        <w:shd w:val="clear" w:color="auto" w:fill="auto"/>
        <w:tabs>
          <w:tab w:val="left" w:pos="975"/>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Оптимальное количество и частота состязаний в соревновательном периоде по ИВС.</w:t>
      </w:r>
    </w:p>
    <w:p w:rsidR="00B05AA0" w:rsidRPr="00B05AA0" w:rsidRDefault="00B05AA0" w:rsidP="00C01367">
      <w:pPr>
        <w:pStyle w:val="1"/>
        <w:numPr>
          <w:ilvl w:val="6"/>
          <w:numId w:val="27"/>
        </w:numPr>
        <w:shd w:val="clear" w:color="auto" w:fill="auto"/>
        <w:tabs>
          <w:tab w:val="left" w:pos="983"/>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Моделирование условий предстоящих состязаний в предсоревновательной подготовке.</w:t>
      </w:r>
    </w:p>
    <w:p w:rsidR="00B05AA0" w:rsidRPr="00B05AA0" w:rsidRDefault="00B05AA0" w:rsidP="00C01367">
      <w:pPr>
        <w:pStyle w:val="1"/>
        <w:numPr>
          <w:ilvl w:val="5"/>
          <w:numId w:val="29"/>
        </w:numPr>
        <w:shd w:val="clear" w:color="auto" w:fill="auto"/>
        <w:tabs>
          <w:tab w:val="left" w:pos="975"/>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Условия сохранения спортивной формы в соревновательном</w:t>
      </w:r>
      <w:r>
        <w:rPr>
          <w:rFonts w:ascii="Times New Roman" w:hAnsi="Times New Roman" w:cs="Times New Roman"/>
          <w:sz w:val="24"/>
          <w:szCs w:val="24"/>
        </w:rPr>
        <w:t xml:space="preserve"> п</w:t>
      </w:r>
      <w:r w:rsidRPr="00B05AA0">
        <w:rPr>
          <w:rFonts w:ascii="Times New Roman" w:hAnsi="Times New Roman" w:cs="Times New Roman"/>
          <w:sz w:val="24"/>
          <w:szCs w:val="24"/>
        </w:rPr>
        <w:t>ериоде большой продолжительности.</w:t>
      </w:r>
    </w:p>
    <w:p w:rsidR="00B05AA0" w:rsidRPr="00B05AA0" w:rsidRDefault="00B05AA0" w:rsidP="00C01367">
      <w:pPr>
        <w:pStyle w:val="1"/>
        <w:numPr>
          <w:ilvl w:val="5"/>
          <w:numId w:val="29"/>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Определяющие черты переходного периода в большом тренировочном цикле.</w:t>
      </w:r>
    </w:p>
    <w:p w:rsidR="00B05AA0" w:rsidRPr="00B05AA0" w:rsidRDefault="00B05AA0" w:rsidP="00C01367">
      <w:pPr>
        <w:pStyle w:val="1"/>
        <w:numPr>
          <w:ilvl w:val="5"/>
          <w:numId w:val="29"/>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Дополнительные факторы оптимизации восстановительных</w:t>
      </w:r>
      <w:r>
        <w:rPr>
          <w:rFonts w:ascii="Times New Roman" w:hAnsi="Times New Roman" w:cs="Times New Roman"/>
          <w:sz w:val="24"/>
          <w:szCs w:val="24"/>
        </w:rPr>
        <w:t xml:space="preserve"> </w:t>
      </w:r>
      <w:r w:rsidRPr="00B05AA0">
        <w:rPr>
          <w:rFonts w:ascii="Times New Roman" w:hAnsi="Times New Roman" w:cs="Times New Roman"/>
          <w:sz w:val="24"/>
          <w:szCs w:val="24"/>
        </w:rPr>
        <w:t>процессов в переходном периоде</w:t>
      </w:r>
      <w:r>
        <w:rPr>
          <w:rFonts w:ascii="Times New Roman" w:hAnsi="Times New Roman" w:cs="Times New Roman"/>
          <w:sz w:val="24"/>
          <w:szCs w:val="24"/>
        </w:rPr>
        <w:t>.</w:t>
      </w:r>
    </w:p>
    <w:p w:rsidR="00B05AA0" w:rsidRPr="00B05AA0" w:rsidRDefault="00B05AA0" w:rsidP="00C01367">
      <w:pPr>
        <w:pStyle w:val="1"/>
        <w:numPr>
          <w:ilvl w:val="5"/>
          <w:numId w:val="29"/>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lastRenderedPageBreak/>
        <w:t>Характеристика вариантов периодизации тренировки в ИВС</w:t>
      </w:r>
      <w:r>
        <w:rPr>
          <w:rFonts w:ascii="Times New Roman" w:hAnsi="Times New Roman" w:cs="Times New Roman"/>
          <w:sz w:val="24"/>
          <w:szCs w:val="24"/>
        </w:rPr>
        <w:t xml:space="preserve"> </w:t>
      </w:r>
      <w:r w:rsidRPr="00B05AA0">
        <w:rPr>
          <w:rFonts w:ascii="Times New Roman" w:hAnsi="Times New Roman" w:cs="Times New Roman"/>
          <w:sz w:val="24"/>
          <w:szCs w:val="24"/>
        </w:rPr>
        <w:t>(типового годичного и полугодичного циклов, с удлиненным подготовительным или соревновательным периодом, «сдвоенного цикла» и др.).</w:t>
      </w:r>
    </w:p>
    <w:p w:rsidR="00B05AA0" w:rsidRPr="00B05AA0" w:rsidRDefault="00B05AA0" w:rsidP="00C01367">
      <w:pPr>
        <w:pStyle w:val="1"/>
        <w:numPr>
          <w:ilvl w:val="2"/>
          <w:numId w:val="30"/>
        </w:numPr>
        <w:shd w:val="clear" w:color="auto" w:fill="auto"/>
        <w:tabs>
          <w:tab w:val="left" w:pos="983"/>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Современные данные о долговременных (до четырехлетних)</w:t>
      </w:r>
      <w:r>
        <w:rPr>
          <w:rFonts w:ascii="Times New Roman" w:hAnsi="Times New Roman" w:cs="Times New Roman"/>
          <w:sz w:val="24"/>
          <w:szCs w:val="24"/>
        </w:rPr>
        <w:t xml:space="preserve"> </w:t>
      </w:r>
      <w:r w:rsidRPr="00B05AA0">
        <w:rPr>
          <w:rFonts w:ascii="Times New Roman" w:hAnsi="Times New Roman" w:cs="Times New Roman"/>
          <w:sz w:val="24"/>
          <w:szCs w:val="24"/>
        </w:rPr>
        <w:t>тренировочных циклах в ИВС.</w:t>
      </w:r>
    </w:p>
    <w:p w:rsidR="00B05AA0" w:rsidRPr="00B05AA0" w:rsidRDefault="00B05AA0" w:rsidP="00C01367">
      <w:pPr>
        <w:pStyle w:val="1"/>
        <w:numPr>
          <w:ilvl w:val="2"/>
          <w:numId w:val="30"/>
        </w:numPr>
        <w:shd w:val="clear" w:color="auto" w:fill="auto"/>
        <w:tabs>
          <w:tab w:val="left" w:pos="1276"/>
        </w:tabs>
        <w:spacing w:line="240" w:lineRule="auto"/>
        <w:ind w:right="20" w:firstLine="709"/>
        <w:rPr>
          <w:rFonts w:ascii="Times New Roman" w:hAnsi="Times New Roman" w:cs="Times New Roman"/>
          <w:sz w:val="24"/>
          <w:szCs w:val="24"/>
        </w:rPr>
      </w:pPr>
      <w:r w:rsidRPr="00B05AA0">
        <w:rPr>
          <w:rFonts w:ascii="Times New Roman" w:hAnsi="Times New Roman" w:cs="Times New Roman"/>
          <w:sz w:val="24"/>
          <w:szCs w:val="24"/>
        </w:rPr>
        <w:t>Особенности построения тренировки спортсменов высокого</w:t>
      </w:r>
      <w:r>
        <w:rPr>
          <w:rFonts w:ascii="Times New Roman" w:hAnsi="Times New Roman" w:cs="Times New Roman"/>
          <w:sz w:val="24"/>
          <w:szCs w:val="24"/>
        </w:rPr>
        <w:t xml:space="preserve"> </w:t>
      </w:r>
      <w:r w:rsidRPr="00B05AA0">
        <w:rPr>
          <w:rFonts w:ascii="Times New Roman" w:hAnsi="Times New Roman" w:cs="Times New Roman"/>
          <w:sz w:val="24"/>
          <w:szCs w:val="24"/>
        </w:rPr>
        <w:t>класса в олимпийских (четырехлетних) циклах.</w:t>
      </w:r>
    </w:p>
    <w:p w:rsidR="00B05AA0" w:rsidRDefault="00B05AA0" w:rsidP="00C0136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F07C4" w:rsidRDefault="008F07C4" w:rsidP="00C0136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F07C4" w:rsidRDefault="008F07C4" w:rsidP="00C01367">
      <w:pPr>
        <w:pStyle w:val="22"/>
        <w:keepNext/>
        <w:keepLines/>
        <w:shd w:val="clear" w:color="auto" w:fill="auto"/>
        <w:spacing w:before="0" w:after="0" w:line="240" w:lineRule="auto"/>
        <w:ind w:left="2180" w:right="2100"/>
        <w:rPr>
          <w:rFonts w:ascii="Times New Roman" w:hAnsi="Times New Roman" w:cs="Times New Roman"/>
          <w:sz w:val="24"/>
          <w:szCs w:val="24"/>
        </w:rPr>
      </w:pPr>
      <w:bookmarkStart w:id="14" w:name="bookmark7"/>
      <w:r w:rsidRPr="008F07C4">
        <w:rPr>
          <w:rFonts w:ascii="Times New Roman" w:hAnsi="Times New Roman" w:cs="Times New Roman"/>
          <w:sz w:val="24"/>
          <w:szCs w:val="24"/>
        </w:rPr>
        <w:t>ПОДГОТОВКА СПОРТСМЕНА</w:t>
      </w:r>
      <w:r>
        <w:rPr>
          <w:rFonts w:ascii="Times New Roman" w:hAnsi="Times New Roman" w:cs="Times New Roman"/>
          <w:sz w:val="24"/>
          <w:szCs w:val="24"/>
        </w:rPr>
        <w:t xml:space="preserve"> </w:t>
      </w:r>
      <w:r w:rsidRPr="008F07C4">
        <w:rPr>
          <w:rFonts w:ascii="Times New Roman" w:hAnsi="Times New Roman" w:cs="Times New Roman"/>
          <w:sz w:val="24"/>
          <w:szCs w:val="24"/>
        </w:rPr>
        <w:t xml:space="preserve">КАК МНОГОЛЕТНИЙ </w:t>
      </w:r>
      <w:r>
        <w:rPr>
          <w:rFonts w:ascii="Times New Roman" w:hAnsi="Times New Roman" w:cs="Times New Roman"/>
          <w:sz w:val="24"/>
          <w:szCs w:val="24"/>
        </w:rPr>
        <w:t>П</w:t>
      </w:r>
      <w:r w:rsidRPr="008F07C4">
        <w:rPr>
          <w:rFonts w:ascii="Times New Roman" w:hAnsi="Times New Roman" w:cs="Times New Roman"/>
          <w:sz w:val="24"/>
          <w:szCs w:val="24"/>
        </w:rPr>
        <w:t>РОЦЕСС</w:t>
      </w:r>
      <w:bookmarkEnd w:id="14"/>
    </w:p>
    <w:p w:rsidR="000A3DD2" w:rsidRPr="008F07C4" w:rsidRDefault="000A3DD2" w:rsidP="00C01367">
      <w:pPr>
        <w:pStyle w:val="22"/>
        <w:keepNext/>
        <w:keepLines/>
        <w:shd w:val="clear" w:color="auto" w:fill="auto"/>
        <w:spacing w:before="0" w:after="0" w:line="240" w:lineRule="auto"/>
        <w:ind w:left="2180" w:right="2100"/>
        <w:rPr>
          <w:rFonts w:ascii="Times New Roman" w:hAnsi="Times New Roman" w:cs="Times New Roman"/>
          <w:sz w:val="24"/>
          <w:szCs w:val="24"/>
        </w:rPr>
      </w:pP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Характеристика основных стадий многолетнего процесса занятий в ИВС</w:t>
      </w:r>
      <w:r w:rsidRPr="00A64325">
        <w:rPr>
          <w:rFonts w:ascii="Times New Roman" w:hAnsi="Times New Roman" w:cs="Times New Roman"/>
          <w:sz w:val="24"/>
          <w:szCs w:val="24"/>
        </w:rPr>
        <w:t>.</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Социальные и биологические факторы многолетнего процесса</w:t>
      </w:r>
      <w:r>
        <w:rPr>
          <w:rFonts w:ascii="Times New Roman" w:hAnsi="Times New Roman" w:cs="Times New Roman"/>
          <w:sz w:val="24"/>
          <w:szCs w:val="24"/>
        </w:rPr>
        <w:t xml:space="preserve"> с</w:t>
      </w:r>
      <w:r w:rsidRPr="008F07C4">
        <w:rPr>
          <w:rFonts w:ascii="Times New Roman" w:hAnsi="Times New Roman" w:cs="Times New Roman"/>
          <w:sz w:val="24"/>
          <w:szCs w:val="24"/>
        </w:rPr>
        <w:t>портивного совершенствован</w:t>
      </w:r>
      <w:r w:rsidRPr="00A64325">
        <w:rPr>
          <w:rFonts w:ascii="Times New Roman" w:hAnsi="Times New Roman" w:cs="Times New Roman"/>
          <w:sz w:val="24"/>
          <w:szCs w:val="24"/>
        </w:rPr>
        <w:t>и</w:t>
      </w:r>
      <w:r w:rsidRPr="008F07C4">
        <w:rPr>
          <w:rFonts w:ascii="Times New Roman" w:hAnsi="Times New Roman" w:cs="Times New Roman"/>
          <w:sz w:val="24"/>
          <w:szCs w:val="24"/>
        </w:rPr>
        <w:t>я.</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Спортивная ориентация и отбор для специализированной подг</w:t>
      </w:r>
      <w:r w:rsidRPr="00A64325">
        <w:rPr>
          <w:rFonts w:ascii="Times New Roman" w:hAnsi="Times New Roman" w:cs="Times New Roman"/>
          <w:sz w:val="24"/>
          <w:szCs w:val="24"/>
        </w:rPr>
        <w:t>от</w:t>
      </w:r>
      <w:r w:rsidRPr="008F07C4">
        <w:rPr>
          <w:rFonts w:ascii="Times New Roman" w:hAnsi="Times New Roman" w:cs="Times New Roman"/>
          <w:sz w:val="24"/>
          <w:szCs w:val="24"/>
        </w:rPr>
        <w:t>овки в ИВС.</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Нормирование тренировочных и соревновательных нагрузок</w:t>
      </w:r>
      <w:r w:rsidR="00A64325">
        <w:rPr>
          <w:rFonts w:ascii="Times New Roman" w:hAnsi="Times New Roman" w:cs="Times New Roman"/>
          <w:sz w:val="24"/>
          <w:szCs w:val="24"/>
        </w:rPr>
        <w:t xml:space="preserve"> </w:t>
      </w:r>
      <w:r w:rsidRPr="008F07C4">
        <w:rPr>
          <w:rFonts w:ascii="Times New Roman" w:hAnsi="Times New Roman" w:cs="Times New Roman"/>
          <w:sz w:val="24"/>
          <w:szCs w:val="24"/>
        </w:rPr>
        <w:t>в процессе начальной подготовки юных спортсменов.</w:t>
      </w:r>
    </w:p>
    <w:p w:rsidR="008F07C4" w:rsidRPr="00A64325" w:rsidRDefault="008F07C4" w:rsidP="00C01367">
      <w:pPr>
        <w:pStyle w:val="a3"/>
        <w:numPr>
          <w:ilvl w:val="0"/>
          <w:numId w:val="32"/>
        </w:numPr>
        <w:tabs>
          <w:tab w:val="left" w:pos="1276"/>
        </w:tabs>
        <w:spacing w:after="0" w:line="240" w:lineRule="auto"/>
        <w:jc w:val="both"/>
        <w:rPr>
          <w:rFonts w:ascii="Times New Roman" w:eastAsia="Times New Roman" w:hAnsi="Times New Roman" w:cs="Times New Roman"/>
          <w:sz w:val="24"/>
          <w:szCs w:val="24"/>
          <w:lang w:eastAsia="ru-RU"/>
        </w:rPr>
      </w:pPr>
      <w:r w:rsidRPr="00A64325">
        <w:rPr>
          <w:rFonts w:ascii="Times New Roman" w:hAnsi="Times New Roman" w:cs="Times New Roman"/>
          <w:sz w:val="24"/>
          <w:szCs w:val="24"/>
        </w:rPr>
        <w:t>Особенности режима базовой подготовки занимающихся</w:t>
      </w:r>
      <w:r w:rsidR="00A64325" w:rsidRPr="00A64325">
        <w:rPr>
          <w:rFonts w:ascii="Times New Roman" w:hAnsi="Times New Roman" w:cs="Times New Roman"/>
          <w:sz w:val="24"/>
          <w:szCs w:val="24"/>
        </w:rPr>
        <w:t xml:space="preserve"> </w:t>
      </w:r>
      <w:r w:rsidRPr="00A64325">
        <w:rPr>
          <w:rFonts w:ascii="Times New Roman" w:hAnsi="Times New Roman" w:cs="Times New Roman"/>
          <w:sz w:val="24"/>
          <w:szCs w:val="24"/>
        </w:rPr>
        <w:t>в ДЮСШ и других организациях.</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Спортивно</w:t>
      </w:r>
      <w:r w:rsidRPr="00A64325">
        <w:rPr>
          <w:rFonts w:ascii="Times New Roman" w:hAnsi="Times New Roman" w:cs="Times New Roman"/>
          <w:sz w:val="24"/>
          <w:szCs w:val="24"/>
        </w:rPr>
        <w:t>-</w:t>
      </w:r>
      <w:r w:rsidRPr="008F07C4">
        <w:rPr>
          <w:rFonts w:ascii="Times New Roman" w:hAnsi="Times New Roman" w:cs="Times New Roman"/>
          <w:sz w:val="24"/>
          <w:szCs w:val="24"/>
        </w:rPr>
        <w:t xml:space="preserve">педагогическая характеристика возраста </w:t>
      </w:r>
      <w:r w:rsidRPr="00A64325">
        <w:rPr>
          <w:rFonts w:ascii="Times New Roman" w:hAnsi="Times New Roman" w:cs="Times New Roman"/>
          <w:sz w:val="24"/>
          <w:szCs w:val="24"/>
        </w:rPr>
        <w:t>«</w:t>
      </w:r>
      <w:r w:rsidRPr="008F07C4">
        <w:rPr>
          <w:rFonts w:ascii="Times New Roman" w:hAnsi="Times New Roman" w:cs="Times New Roman"/>
          <w:sz w:val="24"/>
          <w:szCs w:val="24"/>
        </w:rPr>
        <w:t>высших</w:t>
      </w:r>
      <w:r w:rsidR="00A64325">
        <w:rPr>
          <w:rFonts w:ascii="Times New Roman" w:hAnsi="Times New Roman" w:cs="Times New Roman"/>
          <w:sz w:val="24"/>
          <w:szCs w:val="24"/>
        </w:rPr>
        <w:t xml:space="preserve"> </w:t>
      </w:r>
      <w:r w:rsidRPr="008F07C4">
        <w:rPr>
          <w:rFonts w:ascii="Times New Roman" w:hAnsi="Times New Roman" w:cs="Times New Roman"/>
          <w:sz w:val="24"/>
          <w:szCs w:val="24"/>
        </w:rPr>
        <w:t>достижений</w:t>
      </w:r>
      <w:r w:rsidRPr="00A64325">
        <w:rPr>
          <w:rFonts w:ascii="Times New Roman" w:hAnsi="Times New Roman" w:cs="Times New Roman"/>
          <w:sz w:val="24"/>
          <w:szCs w:val="24"/>
        </w:rPr>
        <w:t>»</w:t>
      </w:r>
      <w:r w:rsidRPr="008F07C4">
        <w:rPr>
          <w:rFonts w:ascii="Times New Roman" w:hAnsi="Times New Roman" w:cs="Times New Roman"/>
          <w:sz w:val="24"/>
          <w:szCs w:val="24"/>
        </w:rPr>
        <w:t xml:space="preserve"> в И</w:t>
      </w:r>
      <w:r w:rsidR="00A64325" w:rsidRPr="00A64325">
        <w:rPr>
          <w:rFonts w:ascii="Times New Roman" w:hAnsi="Times New Roman" w:cs="Times New Roman"/>
          <w:sz w:val="24"/>
          <w:szCs w:val="24"/>
        </w:rPr>
        <w:t>В</w:t>
      </w:r>
      <w:r w:rsidRPr="008F07C4">
        <w:rPr>
          <w:rFonts w:ascii="Times New Roman" w:hAnsi="Times New Roman" w:cs="Times New Roman"/>
          <w:sz w:val="24"/>
          <w:szCs w:val="24"/>
        </w:rPr>
        <w:t>С.</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Особенности содержания и построени</w:t>
      </w:r>
      <w:r w:rsidRPr="00A64325">
        <w:rPr>
          <w:rFonts w:ascii="Times New Roman" w:hAnsi="Times New Roman" w:cs="Times New Roman"/>
          <w:sz w:val="24"/>
          <w:szCs w:val="24"/>
        </w:rPr>
        <w:t>я</w:t>
      </w:r>
      <w:r w:rsidRPr="008F07C4">
        <w:rPr>
          <w:rFonts w:ascii="Times New Roman" w:hAnsi="Times New Roman" w:cs="Times New Roman"/>
          <w:sz w:val="24"/>
          <w:szCs w:val="24"/>
        </w:rPr>
        <w:t xml:space="preserve"> п</w:t>
      </w:r>
      <w:r w:rsidRPr="00A64325">
        <w:rPr>
          <w:rFonts w:ascii="Times New Roman" w:hAnsi="Times New Roman" w:cs="Times New Roman"/>
          <w:sz w:val="24"/>
          <w:szCs w:val="24"/>
        </w:rPr>
        <w:t>о</w:t>
      </w:r>
      <w:r w:rsidRPr="008F07C4">
        <w:rPr>
          <w:rFonts w:ascii="Times New Roman" w:hAnsi="Times New Roman" w:cs="Times New Roman"/>
          <w:sz w:val="24"/>
          <w:szCs w:val="24"/>
        </w:rPr>
        <w:t xml:space="preserve">дготовки спортсменов высокого класса </w:t>
      </w:r>
      <w:r w:rsidRPr="00A64325">
        <w:rPr>
          <w:rFonts w:ascii="Times New Roman" w:hAnsi="Times New Roman" w:cs="Times New Roman"/>
          <w:sz w:val="24"/>
          <w:szCs w:val="24"/>
        </w:rPr>
        <w:t>в</w:t>
      </w:r>
      <w:r w:rsidR="00A64325" w:rsidRPr="00A64325">
        <w:rPr>
          <w:rFonts w:ascii="Times New Roman" w:hAnsi="Times New Roman" w:cs="Times New Roman"/>
          <w:sz w:val="24"/>
          <w:szCs w:val="24"/>
        </w:rPr>
        <w:t xml:space="preserve"> </w:t>
      </w:r>
      <w:r w:rsidRPr="008F07C4">
        <w:rPr>
          <w:rFonts w:ascii="Times New Roman" w:hAnsi="Times New Roman" w:cs="Times New Roman"/>
          <w:sz w:val="24"/>
          <w:szCs w:val="24"/>
        </w:rPr>
        <w:t>И</w:t>
      </w:r>
      <w:r w:rsidR="00A64325">
        <w:rPr>
          <w:rFonts w:ascii="Times New Roman" w:hAnsi="Times New Roman" w:cs="Times New Roman"/>
          <w:sz w:val="24"/>
          <w:szCs w:val="24"/>
        </w:rPr>
        <w:t>В</w:t>
      </w:r>
      <w:r w:rsidRPr="008F07C4">
        <w:rPr>
          <w:rFonts w:ascii="Times New Roman" w:hAnsi="Times New Roman" w:cs="Times New Roman"/>
          <w:sz w:val="24"/>
          <w:szCs w:val="24"/>
        </w:rPr>
        <w:t>С.</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Отбор и комплектование команд для участия в крупнейших</w:t>
      </w:r>
      <w:r w:rsidR="00A64325">
        <w:rPr>
          <w:rFonts w:ascii="Times New Roman" w:hAnsi="Times New Roman" w:cs="Times New Roman"/>
          <w:sz w:val="24"/>
          <w:szCs w:val="24"/>
        </w:rPr>
        <w:t xml:space="preserve"> </w:t>
      </w:r>
      <w:r w:rsidRPr="008F07C4">
        <w:rPr>
          <w:rFonts w:ascii="Times New Roman" w:hAnsi="Times New Roman" w:cs="Times New Roman"/>
          <w:sz w:val="24"/>
          <w:szCs w:val="24"/>
        </w:rPr>
        <w:t>соревнованиях</w:t>
      </w:r>
      <w:r w:rsidRPr="00A64325">
        <w:rPr>
          <w:rFonts w:ascii="Times New Roman" w:hAnsi="Times New Roman" w:cs="Times New Roman"/>
          <w:sz w:val="24"/>
          <w:szCs w:val="24"/>
        </w:rPr>
        <w:t>,</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Оптимальная система учебно</w:t>
      </w:r>
      <w:r w:rsidRPr="00A64325">
        <w:rPr>
          <w:rFonts w:ascii="Times New Roman" w:hAnsi="Times New Roman" w:cs="Times New Roman"/>
          <w:sz w:val="24"/>
          <w:szCs w:val="24"/>
        </w:rPr>
        <w:t>-</w:t>
      </w:r>
      <w:r w:rsidRPr="008F07C4">
        <w:rPr>
          <w:rFonts w:ascii="Times New Roman" w:hAnsi="Times New Roman" w:cs="Times New Roman"/>
          <w:sz w:val="24"/>
          <w:szCs w:val="24"/>
        </w:rPr>
        <w:t>тренировочных сборов в И</w:t>
      </w:r>
      <w:r w:rsidR="00A64325">
        <w:rPr>
          <w:rFonts w:ascii="Times New Roman" w:hAnsi="Times New Roman" w:cs="Times New Roman"/>
          <w:sz w:val="24"/>
          <w:szCs w:val="24"/>
        </w:rPr>
        <w:t>В</w:t>
      </w:r>
      <w:r w:rsidRPr="008F07C4">
        <w:rPr>
          <w:rFonts w:ascii="Times New Roman" w:hAnsi="Times New Roman" w:cs="Times New Roman"/>
          <w:sz w:val="24"/>
          <w:szCs w:val="24"/>
        </w:rPr>
        <w:t>С</w:t>
      </w:r>
      <w:r w:rsidRPr="00A64325">
        <w:rPr>
          <w:rFonts w:ascii="Times New Roman" w:hAnsi="Times New Roman" w:cs="Times New Roman"/>
          <w:sz w:val="24"/>
          <w:szCs w:val="24"/>
        </w:rPr>
        <w:t>.</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Порядок отборочных</w:t>
      </w:r>
      <w:r w:rsidRPr="00A64325">
        <w:rPr>
          <w:rFonts w:ascii="Times New Roman" w:hAnsi="Times New Roman" w:cs="Times New Roman"/>
          <w:sz w:val="24"/>
          <w:szCs w:val="24"/>
        </w:rPr>
        <w:t>,</w:t>
      </w:r>
      <w:r w:rsidR="00A64325">
        <w:rPr>
          <w:rFonts w:ascii="Times New Roman" w:hAnsi="Times New Roman" w:cs="Times New Roman"/>
          <w:sz w:val="24"/>
          <w:szCs w:val="24"/>
        </w:rPr>
        <w:t xml:space="preserve"> контрольных </w:t>
      </w:r>
      <w:r w:rsidRPr="008F07C4">
        <w:rPr>
          <w:rFonts w:ascii="Times New Roman" w:hAnsi="Times New Roman" w:cs="Times New Roman"/>
          <w:sz w:val="24"/>
          <w:szCs w:val="24"/>
        </w:rPr>
        <w:t xml:space="preserve"> других состязаний в подготовке сборных команд (организационно-методические аспекты).</w:t>
      </w:r>
    </w:p>
    <w:p w:rsidR="008F07C4" w:rsidRP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 xml:space="preserve">Социальное и личностное значение </w:t>
      </w:r>
      <w:r w:rsidRPr="00A64325">
        <w:rPr>
          <w:rFonts w:ascii="Times New Roman" w:hAnsi="Times New Roman" w:cs="Times New Roman"/>
          <w:sz w:val="24"/>
          <w:szCs w:val="24"/>
        </w:rPr>
        <w:t>-</w:t>
      </w:r>
      <w:r w:rsidR="00A64325" w:rsidRPr="00A64325">
        <w:rPr>
          <w:rFonts w:ascii="Times New Roman" w:hAnsi="Times New Roman" w:cs="Times New Roman"/>
          <w:sz w:val="24"/>
          <w:szCs w:val="24"/>
        </w:rPr>
        <w:t xml:space="preserve"> </w:t>
      </w:r>
      <w:r w:rsidRPr="00A64325">
        <w:rPr>
          <w:rFonts w:ascii="Times New Roman" w:hAnsi="Times New Roman" w:cs="Times New Roman"/>
          <w:sz w:val="24"/>
          <w:szCs w:val="24"/>
        </w:rPr>
        <w:t>«</w:t>
      </w:r>
      <w:r w:rsidRPr="008F07C4">
        <w:rPr>
          <w:rFonts w:ascii="Times New Roman" w:hAnsi="Times New Roman" w:cs="Times New Roman"/>
          <w:sz w:val="24"/>
          <w:szCs w:val="24"/>
        </w:rPr>
        <w:t>спортивного долголети</w:t>
      </w:r>
      <w:r w:rsidRPr="00A64325">
        <w:rPr>
          <w:rFonts w:ascii="Times New Roman" w:hAnsi="Times New Roman" w:cs="Times New Roman"/>
          <w:sz w:val="24"/>
          <w:szCs w:val="24"/>
        </w:rPr>
        <w:t>я</w:t>
      </w:r>
      <w:r w:rsidR="00A64325">
        <w:rPr>
          <w:rFonts w:ascii="Times New Roman" w:hAnsi="Times New Roman" w:cs="Times New Roman"/>
          <w:sz w:val="24"/>
          <w:szCs w:val="24"/>
        </w:rPr>
        <w:t>»</w:t>
      </w:r>
      <w:r w:rsidR="00A64325" w:rsidRPr="00A64325">
        <w:rPr>
          <w:rFonts w:ascii="Times New Roman" w:hAnsi="Times New Roman" w:cs="Times New Roman"/>
          <w:sz w:val="24"/>
          <w:szCs w:val="24"/>
        </w:rPr>
        <w:t xml:space="preserve"> </w:t>
      </w:r>
      <w:r w:rsidRPr="008F07C4">
        <w:rPr>
          <w:rFonts w:ascii="Times New Roman" w:hAnsi="Times New Roman" w:cs="Times New Roman"/>
          <w:sz w:val="24"/>
          <w:szCs w:val="24"/>
        </w:rPr>
        <w:t>в</w:t>
      </w:r>
      <w:r w:rsidRPr="00A64325">
        <w:rPr>
          <w:rFonts w:ascii="Times New Roman" w:hAnsi="Times New Roman" w:cs="Times New Roman"/>
          <w:sz w:val="24"/>
          <w:szCs w:val="24"/>
        </w:rPr>
        <w:t xml:space="preserve"> </w:t>
      </w:r>
      <w:r w:rsidR="00A64325" w:rsidRPr="00A64325">
        <w:rPr>
          <w:rFonts w:ascii="Times New Roman" w:hAnsi="Times New Roman" w:cs="Times New Roman"/>
          <w:sz w:val="24"/>
          <w:szCs w:val="24"/>
        </w:rPr>
        <w:t xml:space="preserve"> </w:t>
      </w:r>
      <w:r w:rsidRPr="008F07C4">
        <w:rPr>
          <w:rFonts w:ascii="Times New Roman" w:hAnsi="Times New Roman" w:cs="Times New Roman"/>
          <w:sz w:val="24"/>
          <w:szCs w:val="24"/>
        </w:rPr>
        <w:t>И</w:t>
      </w:r>
      <w:r w:rsidR="00A64325">
        <w:rPr>
          <w:rFonts w:ascii="Times New Roman" w:hAnsi="Times New Roman" w:cs="Times New Roman"/>
          <w:sz w:val="24"/>
          <w:szCs w:val="24"/>
        </w:rPr>
        <w:t>В</w:t>
      </w:r>
      <w:r w:rsidRPr="008F07C4">
        <w:rPr>
          <w:rFonts w:ascii="Times New Roman" w:hAnsi="Times New Roman" w:cs="Times New Roman"/>
          <w:sz w:val="24"/>
          <w:szCs w:val="24"/>
        </w:rPr>
        <w:t>С.</w:t>
      </w:r>
    </w:p>
    <w:p w:rsidR="008F07C4" w:rsidRDefault="008F07C4" w:rsidP="00C01367">
      <w:pPr>
        <w:pStyle w:val="a3"/>
        <w:numPr>
          <w:ilvl w:val="0"/>
          <w:numId w:val="32"/>
        </w:numPr>
        <w:tabs>
          <w:tab w:val="left" w:pos="1276"/>
        </w:tabs>
        <w:spacing w:after="0" w:line="240" w:lineRule="auto"/>
        <w:ind w:left="0" w:firstLine="720"/>
        <w:jc w:val="both"/>
        <w:rPr>
          <w:rFonts w:ascii="Times New Roman" w:hAnsi="Times New Roman" w:cs="Times New Roman"/>
          <w:sz w:val="24"/>
          <w:szCs w:val="24"/>
        </w:rPr>
      </w:pPr>
      <w:r w:rsidRPr="008F07C4">
        <w:rPr>
          <w:rFonts w:ascii="Times New Roman" w:hAnsi="Times New Roman" w:cs="Times New Roman"/>
          <w:sz w:val="24"/>
          <w:szCs w:val="24"/>
        </w:rPr>
        <w:t>Нормирование тренировочных и соревновательных нагрузок</w:t>
      </w:r>
      <w:r w:rsidR="00A64325">
        <w:rPr>
          <w:rFonts w:ascii="Times New Roman" w:hAnsi="Times New Roman" w:cs="Times New Roman"/>
          <w:sz w:val="24"/>
          <w:szCs w:val="24"/>
        </w:rPr>
        <w:t xml:space="preserve"> </w:t>
      </w:r>
      <w:r w:rsidRPr="008F07C4">
        <w:rPr>
          <w:rFonts w:ascii="Times New Roman" w:hAnsi="Times New Roman" w:cs="Times New Roman"/>
          <w:sz w:val="24"/>
          <w:szCs w:val="24"/>
        </w:rPr>
        <w:t xml:space="preserve"> старшем </w:t>
      </w:r>
      <w:r w:rsidRPr="00A64325">
        <w:rPr>
          <w:rFonts w:ascii="Times New Roman" w:hAnsi="Times New Roman" w:cs="Times New Roman"/>
          <w:sz w:val="24"/>
          <w:szCs w:val="24"/>
        </w:rPr>
        <w:t>и</w:t>
      </w:r>
      <w:r w:rsidRPr="008F07C4">
        <w:rPr>
          <w:rFonts w:ascii="Times New Roman" w:hAnsi="Times New Roman" w:cs="Times New Roman"/>
          <w:sz w:val="24"/>
          <w:szCs w:val="24"/>
        </w:rPr>
        <w:t xml:space="preserve"> пожилом возрасте.</w:t>
      </w:r>
    </w:p>
    <w:p w:rsidR="00A64325" w:rsidRDefault="00A64325" w:rsidP="00C01367">
      <w:pPr>
        <w:tabs>
          <w:tab w:val="left" w:pos="1276"/>
        </w:tabs>
        <w:spacing w:after="0" w:line="240" w:lineRule="auto"/>
        <w:jc w:val="both"/>
        <w:rPr>
          <w:rFonts w:ascii="Times New Roman" w:hAnsi="Times New Roman" w:cs="Times New Roman"/>
          <w:sz w:val="24"/>
          <w:szCs w:val="24"/>
        </w:rPr>
      </w:pPr>
    </w:p>
    <w:p w:rsidR="00A64325" w:rsidRDefault="00A64325" w:rsidP="00C01367">
      <w:pPr>
        <w:tabs>
          <w:tab w:val="left" w:pos="1276"/>
        </w:tabs>
        <w:spacing w:after="0" w:line="240" w:lineRule="auto"/>
        <w:jc w:val="center"/>
        <w:rPr>
          <w:rFonts w:ascii="Times New Roman" w:hAnsi="Times New Roman" w:cs="Times New Roman"/>
          <w:sz w:val="24"/>
          <w:szCs w:val="24"/>
        </w:rPr>
      </w:pPr>
      <w:bookmarkStart w:id="15" w:name="bookmark8"/>
      <w:r w:rsidRPr="00A64325">
        <w:rPr>
          <w:rFonts w:ascii="Times New Roman" w:hAnsi="Times New Roman" w:cs="Times New Roman"/>
          <w:sz w:val="24"/>
          <w:szCs w:val="24"/>
        </w:rPr>
        <w:t>ПЛАНИРОВАНИЕ И КОНТРОЛЬ</w:t>
      </w:r>
      <w:r>
        <w:rPr>
          <w:rFonts w:ascii="Times New Roman" w:hAnsi="Times New Roman" w:cs="Times New Roman"/>
          <w:sz w:val="24"/>
          <w:szCs w:val="24"/>
        </w:rPr>
        <w:t xml:space="preserve"> </w:t>
      </w:r>
      <w:r w:rsidRPr="00A64325">
        <w:rPr>
          <w:rFonts w:ascii="Times New Roman" w:hAnsi="Times New Roman" w:cs="Times New Roman"/>
          <w:sz w:val="24"/>
          <w:szCs w:val="24"/>
        </w:rPr>
        <w:t>В СИСТЕМЕ ПОДГОТОВКИ СПОРТСМЕНА</w:t>
      </w:r>
      <w:bookmarkEnd w:id="15"/>
    </w:p>
    <w:p w:rsidR="000A3DD2" w:rsidRPr="00A64325" w:rsidRDefault="000A3DD2" w:rsidP="00C01367">
      <w:pPr>
        <w:tabs>
          <w:tab w:val="left" w:pos="1276"/>
        </w:tabs>
        <w:spacing w:after="0" w:line="240" w:lineRule="auto"/>
        <w:jc w:val="center"/>
        <w:rPr>
          <w:rFonts w:ascii="Times New Roman" w:hAnsi="Times New Roman" w:cs="Times New Roman"/>
          <w:sz w:val="24"/>
          <w:szCs w:val="24"/>
        </w:rPr>
      </w:pPr>
    </w:p>
    <w:p w:rsidR="00A64325" w:rsidRPr="00A64325" w:rsidRDefault="00A64325" w:rsidP="00C01367">
      <w:pPr>
        <w:pStyle w:val="1"/>
        <w:numPr>
          <w:ilvl w:val="0"/>
          <w:numId w:val="33"/>
        </w:numPr>
        <w:shd w:val="clear" w:color="auto" w:fill="auto"/>
        <w:tabs>
          <w:tab w:val="left" w:pos="945"/>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Объекты, объективные основания и формы планирования подготовки спортсмена в И</w:t>
      </w:r>
      <w:r>
        <w:rPr>
          <w:rFonts w:ascii="Times New Roman" w:hAnsi="Times New Roman" w:cs="Times New Roman"/>
          <w:sz w:val="24"/>
          <w:szCs w:val="24"/>
        </w:rPr>
        <w:t>В</w:t>
      </w:r>
      <w:r w:rsidRPr="00A64325">
        <w:rPr>
          <w:rFonts w:ascii="Times New Roman" w:hAnsi="Times New Roman" w:cs="Times New Roman"/>
          <w:sz w:val="24"/>
          <w:szCs w:val="24"/>
        </w:rPr>
        <w:t>С</w:t>
      </w:r>
      <w:r>
        <w:rPr>
          <w:rFonts w:ascii="Times New Roman" w:hAnsi="Times New Roman" w:cs="Times New Roman"/>
          <w:sz w:val="24"/>
          <w:szCs w:val="24"/>
        </w:rPr>
        <w:t>.</w:t>
      </w:r>
    </w:p>
    <w:p w:rsidR="00A64325" w:rsidRPr="00A64325" w:rsidRDefault="00A64325" w:rsidP="00C01367">
      <w:pPr>
        <w:pStyle w:val="1"/>
        <w:numPr>
          <w:ilvl w:val="0"/>
          <w:numId w:val="33"/>
        </w:numPr>
        <w:shd w:val="clear" w:color="auto" w:fill="auto"/>
        <w:tabs>
          <w:tab w:val="left" w:pos="967"/>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Перспективное планирование многолетней спортивной подготовки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67"/>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Современные подходы к прогнозированию спортивных результатов и разработка «модельных характеристик» спортсмена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75"/>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Перспективное, поэтапное и оперативное планирование процесса подготовки спортсмена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67"/>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Перспективы совершенствования планирования в системе подготовки спортсмена.</w:t>
      </w:r>
    </w:p>
    <w:p w:rsidR="00A64325" w:rsidRPr="00A64325" w:rsidRDefault="00A64325" w:rsidP="00C01367">
      <w:pPr>
        <w:pStyle w:val="1"/>
        <w:numPr>
          <w:ilvl w:val="0"/>
          <w:numId w:val="33"/>
        </w:numPr>
        <w:shd w:val="clear" w:color="auto" w:fill="auto"/>
        <w:tabs>
          <w:tab w:val="left" w:pos="931"/>
        </w:tabs>
        <w:spacing w:line="240" w:lineRule="auto"/>
        <w:ind w:left="20" w:firstLine="600"/>
        <w:rPr>
          <w:rFonts w:ascii="Times New Roman" w:hAnsi="Times New Roman" w:cs="Times New Roman"/>
          <w:sz w:val="24"/>
          <w:szCs w:val="24"/>
        </w:rPr>
      </w:pPr>
      <w:r w:rsidRPr="00A64325">
        <w:rPr>
          <w:rFonts w:ascii="Times New Roman" w:hAnsi="Times New Roman" w:cs="Times New Roman"/>
          <w:sz w:val="24"/>
          <w:szCs w:val="24"/>
        </w:rPr>
        <w:t>Основные направления педагогического контроля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31"/>
        </w:tabs>
        <w:spacing w:line="240" w:lineRule="auto"/>
        <w:ind w:left="20" w:firstLine="600"/>
        <w:rPr>
          <w:rFonts w:ascii="Times New Roman" w:hAnsi="Times New Roman" w:cs="Times New Roman"/>
          <w:sz w:val="24"/>
          <w:szCs w:val="24"/>
        </w:rPr>
      </w:pPr>
      <w:r w:rsidRPr="00A64325">
        <w:rPr>
          <w:rFonts w:ascii="Times New Roman" w:hAnsi="Times New Roman" w:cs="Times New Roman"/>
          <w:sz w:val="24"/>
          <w:szCs w:val="24"/>
        </w:rPr>
        <w:t>Педагогическая квалиметрия — основные идеи и методы.</w:t>
      </w:r>
    </w:p>
    <w:p w:rsidR="00A64325" w:rsidRPr="00A64325" w:rsidRDefault="00A64325" w:rsidP="00C01367">
      <w:pPr>
        <w:pStyle w:val="1"/>
        <w:numPr>
          <w:ilvl w:val="0"/>
          <w:numId w:val="33"/>
        </w:numPr>
        <w:shd w:val="clear" w:color="auto" w:fill="auto"/>
        <w:tabs>
          <w:tab w:val="left" w:pos="931"/>
        </w:tabs>
        <w:spacing w:line="240" w:lineRule="auto"/>
        <w:ind w:left="20" w:firstLine="600"/>
        <w:rPr>
          <w:rFonts w:ascii="Times New Roman" w:hAnsi="Times New Roman" w:cs="Times New Roman"/>
          <w:sz w:val="24"/>
          <w:szCs w:val="24"/>
        </w:rPr>
      </w:pPr>
      <w:r w:rsidRPr="00A64325">
        <w:rPr>
          <w:rFonts w:ascii="Times New Roman" w:hAnsi="Times New Roman" w:cs="Times New Roman"/>
          <w:sz w:val="24"/>
          <w:szCs w:val="24"/>
        </w:rPr>
        <w:t>Применение тестов в практике тренировки спортсменов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75"/>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Методы контроля и анализа действий спортсмена на соревнованиях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1"/>
        <w:numPr>
          <w:ilvl w:val="0"/>
          <w:numId w:val="33"/>
        </w:numPr>
        <w:shd w:val="clear" w:color="auto" w:fill="auto"/>
        <w:tabs>
          <w:tab w:val="left" w:pos="967"/>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Особенности тестирования физической работоспособности</w:t>
      </w:r>
      <w:r>
        <w:rPr>
          <w:rFonts w:ascii="Times New Roman" w:hAnsi="Times New Roman" w:cs="Times New Roman"/>
          <w:sz w:val="24"/>
          <w:szCs w:val="24"/>
        </w:rPr>
        <w:t xml:space="preserve"> </w:t>
      </w:r>
      <w:r w:rsidRPr="00A64325">
        <w:rPr>
          <w:rFonts w:ascii="Times New Roman" w:hAnsi="Times New Roman" w:cs="Times New Roman"/>
          <w:sz w:val="24"/>
          <w:szCs w:val="24"/>
        </w:rPr>
        <w:t>спортсменов в И</w:t>
      </w:r>
      <w:r>
        <w:rPr>
          <w:rFonts w:ascii="Times New Roman" w:hAnsi="Times New Roman" w:cs="Times New Roman"/>
          <w:sz w:val="24"/>
          <w:szCs w:val="24"/>
        </w:rPr>
        <w:t>В</w:t>
      </w:r>
      <w:r w:rsidRPr="00A64325">
        <w:rPr>
          <w:rFonts w:ascii="Times New Roman" w:hAnsi="Times New Roman" w:cs="Times New Roman"/>
          <w:sz w:val="24"/>
          <w:szCs w:val="24"/>
        </w:rPr>
        <w:t>С (измерение и дозирование нагрузки).</w:t>
      </w:r>
    </w:p>
    <w:p w:rsidR="00A64325" w:rsidRPr="00A64325" w:rsidRDefault="00A64325" w:rsidP="00C01367">
      <w:pPr>
        <w:pStyle w:val="1"/>
        <w:numPr>
          <w:ilvl w:val="0"/>
          <w:numId w:val="33"/>
        </w:numPr>
        <w:shd w:val="clear" w:color="auto" w:fill="auto"/>
        <w:tabs>
          <w:tab w:val="left" w:pos="967"/>
        </w:tabs>
        <w:spacing w:line="240" w:lineRule="auto"/>
        <w:ind w:left="20" w:right="40" w:firstLine="600"/>
        <w:rPr>
          <w:rFonts w:ascii="Times New Roman" w:hAnsi="Times New Roman" w:cs="Times New Roman"/>
          <w:sz w:val="24"/>
          <w:szCs w:val="24"/>
        </w:rPr>
      </w:pPr>
      <w:r w:rsidRPr="00A64325">
        <w:rPr>
          <w:rFonts w:ascii="Times New Roman" w:hAnsi="Times New Roman" w:cs="Times New Roman"/>
          <w:sz w:val="24"/>
          <w:szCs w:val="24"/>
        </w:rPr>
        <w:t>Контроль межличностных отношений в спортивных коллективах.</w:t>
      </w:r>
    </w:p>
    <w:p w:rsidR="00A64325" w:rsidRPr="00A64325" w:rsidRDefault="00A64325" w:rsidP="00C01367">
      <w:pPr>
        <w:pStyle w:val="1"/>
        <w:numPr>
          <w:ilvl w:val="0"/>
          <w:numId w:val="33"/>
        </w:numPr>
        <w:shd w:val="clear" w:color="auto" w:fill="auto"/>
        <w:tabs>
          <w:tab w:val="left" w:pos="1029"/>
        </w:tabs>
        <w:spacing w:line="240" w:lineRule="auto"/>
        <w:ind w:left="20" w:firstLine="600"/>
        <w:rPr>
          <w:rFonts w:ascii="Times New Roman" w:hAnsi="Times New Roman" w:cs="Times New Roman"/>
          <w:sz w:val="24"/>
          <w:szCs w:val="24"/>
        </w:rPr>
      </w:pPr>
      <w:r w:rsidRPr="00A64325">
        <w:rPr>
          <w:rFonts w:ascii="Times New Roman" w:hAnsi="Times New Roman" w:cs="Times New Roman"/>
          <w:sz w:val="24"/>
          <w:szCs w:val="24"/>
        </w:rPr>
        <w:t>Телосложение и спортивная ориентация в И</w:t>
      </w:r>
      <w:r>
        <w:rPr>
          <w:rFonts w:ascii="Times New Roman" w:hAnsi="Times New Roman" w:cs="Times New Roman"/>
          <w:sz w:val="24"/>
          <w:szCs w:val="24"/>
        </w:rPr>
        <w:t>В</w:t>
      </w:r>
      <w:r w:rsidRPr="00A64325">
        <w:rPr>
          <w:rFonts w:ascii="Times New Roman" w:hAnsi="Times New Roman" w:cs="Times New Roman"/>
          <w:sz w:val="24"/>
          <w:szCs w:val="24"/>
        </w:rPr>
        <w:t>С.</w:t>
      </w:r>
    </w:p>
    <w:p w:rsidR="00A64325" w:rsidRPr="00A64325" w:rsidRDefault="00A64325" w:rsidP="00C01367">
      <w:pPr>
        <w:pStyle w:val="a3"/>
        <w:numPr>
          <w:ilvl w:val="0"/>
          <w:numId w:val="33"/>
        </w:numPr>
        <w:tabs>
          <w:tab w:val="left" w:pos="1276"/>
        </w:tabs>
        <w:spacing w:after="0" w:line="240" w:lineRule="auto"/>
        <w:ind w:left="0" w:firstLine="567"/>
        <w:jc w:val="both"/>
        <w:rPr>
          <w:rFonts w:ascii="Times New Roman" w:hAnsi="Times New Roman" w:cs="Times New Roman"/>
          <w:sz w:val="24"/>
          <w:szCs w:val="24"/>
        </w:rPr>
      </w:pPr>
      <w:r w:rsidRPr="00A64325">
        <w:rPr>
          <w:rFonts w:ascii="Times New Roman" w:hAnsi="Times New Roman" w:cs="Times New Roman"/>
          <w:sz w:val="24"/>
          <w:szCs w:val="24"/>
        </w:rPr>
        <w:t>Выбор оптимальных весовых категорий спортсменами различного роста.</w:t>
      </w:r>
    </w:p>
    <w:p w:rsidR="008F07C4" w:rsidRPr="00A64325" w:rsidRDefault="008F07C4" w:rsidP="00C0136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F07C4" w:rsidRPr="00A64325" w:rsidRDefault="008F07C4" w:rsidP="00C0136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8F07C4" w:rsidRPr="00B05AA0" w:rsidRDefault="008F07C4" w:rsidP="000A3DD2">
      <w:pPr>
        <w:tabs>
          <w:tab w:val="left" w:pos="1276"/>
        </w:tabs>
        <w:spacing w:after="0" w:line="240" w:lineRule="auto"/>
        <w:jc w:val="both"/>
        <w:rPr>
          <w:rFonts w:ascii="Times New Roman" w:eastAsia="Times New Roman" w:hAnsi="Times New Roman" w:cs="Times New Roman"/>
          <w:sz w:val="24"/>
          <w:szCs w:val="24"/>
          <w:lang w:eastAsia="ru-RU"/>
        </w:rPr>
      </w:pPr>
    </w:p>
    <w:sectPr w:rsidR="008F07C4" w:rsidRPr="00B05AA0" w:rsidSect="00D01054">
      <w:footerReference w:type="default" r:id="rId9"/>
      <w:pgSz w:w="11906" w:h="16838"/>
      <w:pgMar w:top="851" w:right="566" w:bottom="993" w:left="1701" w:header="708"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5B8" w:rsidRDefault="007405B8" w:rsidP="007312B7">
      <w:pPr>
        <w:spacing w:after="0" w:line="240" w:lineRule="auto"/>
      </w:pPr>
      <w:r>
        <w:separator/>
      </w:r>
    </w:p>
  </w:endnote>
  <w:endnote w:type="continuationSeparator" w:id="1">
    <w:p w:rsidR="007405B8" w:rsidRDefault="007405B8" w:rsidP="0073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3438"/>
      <w:docPartObj>
        <w:docPartGallery w:val="Page Numbers (Bottom of Page)"/>
        <w:docPartUnique/>
      </w:docPartObj>
    </w:sdtPr>
    <w:sdtContent>
      <w:p w:rsidR="004D0570" w:rsidRDefault="004D0570">
        <w:pPr>
          <w:pStyle w:val="ae"/>
          <w:jc w:val="right"/>
        </w:pPr>
        <w:fldSimple w:instr=" PAGE   \* MERGEFORMAT ">
          <w:r w:rsidR="00EB58C7">
            <w:rPr>
              <w:noProof/>
            </w:rPr>
            <w:t>2</w:t>
          </w:r>
        </w:fldSimple>
      </w:p>
    </w:sdtContent>
  </w:sdt>
  <w:p w:rsidR="004D0570" w:rsidRDefault="004D057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5B8" w:rsidRDefault="007405B8" w:rsidP="007312B7">
      <w:pPr>
        <w:spacing w:after="0" w:line="240" w:lineRule="auto"/>
      </w:pPr>
      <w:r>
        <w:separator/>
      </w:r>
    </w:p>
  </w:footnote>
  <w:footnote w:type="continuationSeparator" w:id="1">
    <w:p w:rsidR="007405B8" w:rsidRDefault="007405B8" w:rsidP="007312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3A"/>
    <w:multiLevelType w:val="hybridMultilevel"/>
    <w:tmpl w:val="51FEC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66CE7"/>
    <w:multiLevelType w:val="hybridMultilevel"/>
    <w:tmpl w:val="F5B4A222"/>
    <w:lvl w:ilvl="0" w:tplc="A3187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8476D"/>
    <w:multiLevelType w:val="multilevel"/>
    <w:tmpl w:val="4216B71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3"/>
      <w:numFmt w:val="decimal"/>
      <w:lvlText w:val="%3."/>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3">
    <w:nsid w:val="055249D0"/>
    <w:multiLevelType w:val="multilevel"/>
    <w:tmpl w:val="4216B71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3"/>
      <w:numFmt w:val="decimal"/>
      <w:lvlText w:val="%3."/>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4">
    <w:nsid w:val="05A82840"/>
    <w:multiLevelType w:val="hybridMultilevel"/>
    <w:tmpl w:val="EC58752A"/>
    <w:lvl w:ilvl="0" w:tplc="EA0A04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5DB1"/>
    <w:multiLevelType w:val="hybridMultilevel"/>
    <w:tmpl w:val="10D2C42E"/>
    <w:lvl w:ilvl="0" w:tplc="A3187A1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10EFF"/>
    <w:multiLevelType w:val="multilevel"/>
    <w:tmpl w:val="EF88B5F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4"/>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5">
      <w:start w:val="10"/>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7">
    <w:nsid w:val="15865C7A"/>
    <w:multiLevelType w:val="multilevel"/>
    <w:tmpl w:val="3C84F78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4"/>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8">
    <w:nsid w:val="1714176A"/>
    <w:multiLevelType w:val="hybridMultilevel"/>
    <w:tmpl w:val="CC7C6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772726"/>
    <w:multiLevelType w:val="hybridMultilevel"/>
    <w:tmpl w:val="2C7E2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71453"/>
    <w:multiLevelType w:val="multilevel"/>
    <w:tmpl w:val="CCBCB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BD1F4D"/>
    <w:multiLevelType w:val="multilevel"/>
    <w:tmpl w:val="658AFB48"/>
    <w:lvl w:ilvl="0">
      <w:start w:val="1"/>
      <w:numFmt w:val="decimal"/>
      <w:lvlText w:val="%1."/>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2">
      <w:start w:val="13"/>
      <w:numFmt w:val="decimal"/>
      <w:lvlText w:val="%3."/>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4."/>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4">
      <w:start w:val="1"/>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5">
      <w:start w:val="10"/>
      <w:numFmt w:val="decimal"/>
      <w:lvlText w:val="%6."/>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12">
    <w:nsid w:val="252068E7"/>
    <w:multiLevelType w:val="multilevel"/>
    <w:tmpl w:val="567C439A"/>
    <w:lvl w:ilvl="0">
      <w:start w:val="1"/>
      <w:numFmt w:val="decimal"/>
      <w:lvlText w:val="%1."/>
      <w:lvlJc w:val="left"/>
      <w:pPr>
        <w:ind w:left="84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13">
    <w:nsid w:val="281A1FAA"/>
    <w:multiLevelType w:val="hybridMultilevel"/>
    <w:tmpl w:val="55E8F55C"/>
    <w:lvl w:ilvl="0" w:tplc="4E4870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2C3A7430"/>
    <w:multiLevelType w:val="multilevel"/>
    <w:tmpl w:val="B112A12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4"/>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15">
    <w:nsid w:val="3C8C0160"/>
    <w:multiLevelType w:val="multilevel"/>
    <w:tmpl w:val="EF88B5F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4"/>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5">
      <w:start w:val="10"/>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16">
    <w:nsid w:val="3DE07A60"/>
    <w:multiLevelType w:val="hybridMultilevel"/>
    <w:tmpl w:val="09D2265A"/>
    <w:lvl w:ilvl="0" w:tplc="8D62834E">
      <w:start w:val="1"/>
      <w:numFmt w:val="bullet"/>
      <w:lvlText w:val=""/>
      <w:lvlJc w:val="left"/>
      <w:pPr>
        <w:tabs>
          <w:tab w:val="num" w:pos="1080"/>
        </w:tabs>
        <w:ind w:left="1080" w:hanging="360"/>
      </w:pPr>
      <w:rPr>
        <w:rFonts w:ascii="Symbol" w:hAnsi="Symbol" w:hint="default"/>
        <w:color w:val="0000FF"/>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001164B"/>
    <w:multiLevelType w:val="hybridMultilevel"/>
    <w:tmpl w:val="20FA6086"/>
    <w:lvl w:ilvl="0" w:tplc="5C4C2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375E01"/>
    <w:multiLevelType w:val="multilevel"/>
    <w:tmpl w:val="F0F21032"/>
    <w:lvl w:ilvl="0">
      <w:start w:val="1"/>
      <w:numFmt w:val="decimal"/>
      <w:lvlText w:val="%1."/>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3"/>
      <w:numFmt w:val="decimal"/>
      <w:lvlText w:val="%3."/>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19">
    <w:nsid w:val="47DF72FA"/>
    <w:multiLevelType w:val="hybridMultilevel"/>
    <w:tmpl w:val="353C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F3D3E"/>
    <w:multiLevelType w:val="multilevel"/>
    <w:tmpl w:val="D982CBF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2112C05"/>
    <w:multiLevelType w:val="multilevel"/>
    <w:tmpl w:val="658AFB48"/>
    <w:lvl w:ilvl="0">
      <w:start w:val="1"/>
      <w:numFmt w:val="decimal"/>
      <w:lvlText w:val="%1."/>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2">
      <w:start w:val="13"/>
      <w:numFmt w:val="decimal"/>
      <w:lvlText w:val="%3."/>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4."/>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4">
      <w:start w:val="1"/>
      <w:numFmt w:val="decimal"/>
      <w:lvlText w:val="%5."/>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5">
      <w:start w:val="10"/>
      <w:numFmt w:val="decimal"/>
      <w:lvlText w:val="%6."/>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22">
    <w:nsid w:val="591E1632"/>
    <w:multiLevelType w:val="multilevel"/>
    <w:tmpl w:val="05DE543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4"/>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10"/>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abstractNum>
  <w:abstractNum w:abstractNumId="23">
    <w:nsid w:val="68B3666E"/>
    <w:multiLevelType w:val="hybridMultilevel"/>
    <w:tmpl w:val="B64AE27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8463C5"/>
    <w:multiLevelType w:val="hybridMultilevel"/>
    <w:tmpl w:val="3F1C8202"/>
    <w:lvl w:ilvl="0" w:tplc="0C6C0DFC">
      <w:start w:val="1"/>
      <w:numFmt w:val="decimal"/>
      <w:lvlText w:val="%1."/>
      <w:lvlJc w:val="left"/>
      <w:pPr>
        <w:ind w:left="786" w:hanging="360"/>
      </w:pPr>
      <w:rPr>
        <w:rFonts w:hint="default"/>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6CC800B0"/>
    <w:multiLevelType w:val="hybridMultilevel"/>
    <w:tmpl w:val="138C3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A64462"/>
    <w:multiLevelType w:val="multilevel"/>
    <w:tmpl w:val="47B66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C138AC"/>
    <w:multiLevelType w:val="multilevel"/>
    <w:tmpl w:val="C01A53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start w:val="13"/>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3">
      <w:start w:val="1"/>
      <w:numFmt w:val="decimal"/>
      <w:lvlText w:val="%4."/>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4">
      <w:start w:val="1"/>
      <w:numFmt w:val="decimal"/>
      <w:lvlText w:val="%5."/>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5">
      <w:start w:val="9"/>
      <w:numFmt w:val="decimal"/>
      <w:lvlText w:val="%6."/>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6">
      <w:start w:val="2"/>
      <w:numFmt w:val="decimal"/>
      <w:lvlText w:val="%7."/>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8">
      <w:start w:val="1"/>
      <w:numFmt w:val="decimal"/>
      <w:lvlText w:val="%9."/>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abstractNum>
  <w:abstractNum w:abstractNumId="28">
    <w:nsid w:val="75114F5B"/>
    <w:multiLevelType w:val="multilevel"/>
    <w:tmpl w:val="ADE00860"/>
    <w:lvl w:ilvl="0">
      <w:start w:val="1"/>
      <w:numFmt w:val="decimal"/>
      <w:lvlText w:val="%1."/>
      <w:lvlJc w:val="left"/>
      <w:rPr>
        <w:rFonts w:ascii="Times New Roman" w:eastAsia="Bookman Old Style"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C7B8A"/>
    <w:multiLevelType w:val="multilevel"/>
    <w:tmpl w:val="F2C4DD9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8743954"/>
    <w:multiLevelType w:val="hybridMultilevel"/>
    <w:tmpl w:val="26364FA0"/>
    <w:lvl w:ilvl="0" w:tplc="A3187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D47888"/>
    <w:multiLevelType w:val="hybridMultilevel"/>
    <w:tmpl w:val="48D0E51A"/>
    <w:lvl w:ilvl="0" w:tplc="99AE4DD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0064C"/>
    <w:multiLevelType w:val="multilevel"/>
    <w:tmpl w:val="B0BCA00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16"/>
  </w:num>
  <w:num w:numId="2">
    <w:abstractNumId w:val="8"/>
  </w:num>
  <w:num w:numId="3">
    <w:abstractNumId w:val="23"/>
  </w:num>
  <w:num w:numId="4">
    <w:abstractNumId w:val="13"/>
  </w:num>
  <w:num w:numId="5">
    <w:abstractNumId w:val="5"/>
  </w:num>
  <w:num w:numId="6">
    <w:abstractNumId w:val="24"/>
  </w:num>
  <w:num w:numId="7">
    <w:abstractNumId w:val="1"/>
  </w:num>
  <w:num w:numId="8">
    <w:abstractNumId w:val="31"/>
  </w:num>
  <w:num w:numId="9">
    <w:abstractNumId w:val="29"/>
  </w:num>
  <w:num w:numId="10">
    <w:abstractNumId w:val="17"/>
  </w:num>
  <w:num w:numId="11">
    <w:abstractNumId w:val="9"/>
  </w:num>
  <w:num w:numId="12">
    <w:abstractNumId w:val="32"/>
  </w:num>
  <w:num w:numId="13">
    <w:abstractNumId w:val="30"/>
  </w:num>
  <w:num w:numId="14">
    <w:abstractNumId w:val="19"/>
  </w:num>
  <w:num w:numId="15">
    <w:abstractNumId w:val="12"/>
  </w:num>
  <w:num w:numId="16">
    <w:abstractNumId w:val="10"/>
  </w:num>
  <w:num w:numId="17">
    <w:abstractNumId w:val="26"/>
  </w:num>
  <w:num w:numId="18">
    <w:abstractNumId w:val="20"/>
  </w:num>
  <w:num w:numId="19">
    <w:abstractNumId w:val="11"/>
  </w:num>
  <w:num w:numId="20">
    <w:abstractNumId w:val="21"/>
  </w:num>
  <w:num w:numId="21">
    <w:abstractNumId w:val="22"/>
  </w:num>
  <w:num w:numId="22">
    <w:abstractNumId w:val="15"/>
  </w:num>
  <w:num w:numId="23">
    <w:abstractNumId w:val="6"/>
  </w:num>
  <w:num w:numId="24">
    <w:abstractNumId w:val="7"/>
  </w:num>
  <w:num w:numId="25">
    <w:abstractNumId w:val="25"/>
  </w:num>
  <w:num w:numId="26">
    <w:abstractNumId w:val="0"/>
  </w:num>
  <w:num w:numId="27">
    <w:abstractNumId w:val="14"/>
  </w:num>
  <w:num w:numId="28">
    <w:abstractNumId w:val="4"/>
  </w:num>
  <w:num w:numId="29">
    <w:abstractNumId w:val="27"/>
  </w:num>
  <w:num w:numId="30">
    <w:abstractNumId w:val="2"/>
  </w:num>
  <w:num w:numId="31">
    <w:abstractNumId w:val="3"/>
  </w:num>
  <w:num w:numId="32">
    <w:abstractNumId w:val="1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formatting="1" w:enforcement="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0462"/>
    <w:rsid w:val="00003B14"/>
    <w:rsid w:val="0000670E"/>
    <w:rsid w:val="0001712C"/>
    <w:rsid w:val="000237A3"/>
    <w:rsid w:val="000247C9"/>
    <w:rsid w:val="000256E0"/>
    <w:rsid w:val="00035C1D"/>
    <w:rsid w:val="00042C13"/>
    <w:rsid w:val="0005127C"/>
    <w:rsid w:val="0005302D"/>
    <w:rsid w:val="00055B4E"/>
    <w:rsid w:val="000652A8"/>
    <w:rsid w:val="0007100E"/>
    <w:rsid w:val="000731EB"/>
    <w:rsid w:val="00076086"/>
    <w:rsid w:val="0007627D"/>
    <w:rsid w:val="00076836"/>
    <w:rsid w:val="00082D7A"/>
    <w:rsid w:val="00087A22"/>
    <w:rsid w:val="000940C5"/>
    <w:rsid w:val="00095C2E"/>
    <w:rsid w:val="000A0C6B"/>
    <w:rsid w:val="000A24E0"/>
    <w:rsid w:val="000A3DD2"/>
    <w:rsid w:val="000A6AC4"/>
    <w:rsid w:val="000B0E78"/>
    <w:rsid w:val="000B35E2"/>
    <w:rsid w:val="000B6B16"/>
    <w:rsid w:val="000C0A39"/>
    <w:rsid w:val="000C62FC"/>
    <w:rsid w:val="000D7443"/>
    <w:rsid w:val="000D7CC3"/>
    <w:rsid w:val="000E03E8"/>
    <w:rsid w:val="000E155A"/>
    <w:rsid w:val="000E2573"/>
    <w:rsid w:val="000E2FA0"/>
    <w:rsid w:val="000E656A"/>
    <w:rsid w:val="000E7C51"/>
    <w:rsid w:val="000F7B53"/>
    <w:rsid w:val="00101420"/>
    <w:rsid w:val="00102011"/>
    <w:rsid w:val="00106663"/>
    <w:rsid w:val="0011212E"/>
    <w:rsid w:val="0012433A"/>
    <w:rsid w:val="00126218"/>
    <w:rsid w:val="0012707C"/>
    <w:rsid w:val="001332F5"/>
    <w:rsid w:val="00134CE9"/>
    <w:rsid w:val="001351A1"/>
    <w:rsid w:val="00142279"/>
    <w:rsid w:val="00151A26"/>
    <w:rsid w:val="001534E9"/>
    <w:rsid w:val="001554B8"/>
    <w:rsid w:val="0016517D"/>
    <w:rsid w:val="001669F4"/>
    <w:rsid w:val="00166E15"/>
    <w:rsid w:val="00166EA1"/>
    <w:rsid w:val="00167E30"/>
    <w:rsid w:val="00180051"/>
    <w:rsid w:val="001823AD"/>
    <w:rsid w:val="00182A2B"/>
    <w:rsid w:val="00190CAC"/>
    <w:rsid w:val="001928FA"/>
    <w:rsid w:val="00194D90"/>
    <w:rsid w:val="00195E54"/>
    <w:rsid w:val="001A301B"/>
    <w:rsid w:val="001B05D6"/>
    <w:rsid w:val="001B3B11"/>
    <w:rsid w:val="001B65B6"/>
    <w:rsid w:val="001C67A3"/>
    <w:rsid w:val="001C7EF3"/>
    <w:rsid w:val="001D0462"/>
    <w:rsid w:val="001E5170"/>
    <w:rsid w:val="001E5B88"/>
    <w:rsid w:val="001F0932"/>
    <w:rsid w:val="001F1667"/>
    <w:rsid w:val="001F4750"/>
    <w:rsid w:val="001F4A52"/>
    <w:rsid w:val="002008D3"/>
    <w:rsid w:val="00202886"/>
    <w:rsid w:val="002053C5"/>
    <w:rsid w:val="00211932"/>
    <w:rsid w:val="0021373A"/>
    <w:rsid w:val="00221856"/>
    <w:rsid w:val="00221FCB"/>
    <w:rsid w:val="00223B84"/>
    <w:rsid w:val="0023597E"/>
    <w:rsid w:val="00255889"/>
    <w:rsid w:val="0026414B"/>
    <w:rsid w:val="00266AAD"/>
    <w:rsid w:val="002734AF"/>
    <w:rsid w:val="00274D52"/>
    <w:rsid w:val="00277174"/>
    <w:rsid w:val="002800A2"/>
    <w:rsid w:val="002821FA"/>
    <w:rsid w:val="002834E0"/>
    <w:rsid w:val="00291D88"/>
    <w:rsid w:val="00292E05"/>
    <w:rsid w:val="00296723"/>
    <w:rsid w:val="002A6693"/>
    <w:rsid w:val="002B762F"/>
    <w:rsid w:val="002C2961"/>
    <w:rsid w:val="002C409D"/>
    <w:rsid w:val="002C4821"/>
    <w:rsid w:val="002D0462"/>
    <w:rsid w:val="002D4967"/>
    <w:rsid w:val="002D7BE7"/>
    <w:rsid w:val="002E1041"/>
    <w:rsid w:val="002E79DF"/>
    <w:rsid w:val="002F7C5E"/>
    <w:rsid w:val="00302BFB"/>
    <w:rsid w:val="00304DD6"/>
    <w:rsid w:val="003069F4"/>
    <w:rsid w:val="003105B0"/>
    <w:rsid w:val="00311BD6"/>
    <w:rsid w:val="00311C0B"/>
    <w:rsid w:val="0031340B"/>
    <w:rsid w:val="003169C0"/>
    <w:rsid w:val="00320F42"/>
    <w:rsid w:val="00336F97"/>
    <w:rsid w:val="00341251"/>
    <w:rsid w:val="003413D7"/>
    <w:rsid w:val="003428D5"/>
    <w:rsid w:val="00342D70"/>
    <w:rsid w:val="00343DBB"/>
    <w:rsid w:val="00352DED"/>
    <w:rsid w:val="0035539D"/>
    <w:rsid w:val="003575E3"/>
    <w:rsid w:val="00363E5B"/>
    <w:rsid w:val="00371790"/>
    <w:rsid w:val="00372662"/>
    <w:rsid w:val="00373817"/>
    <w:rsid w:val="0037381B"/>
    <w:rsid w:val="0038689E"/>
    <w:rsid w:val="003939D6"/>
    <w:rsid w:val="003A3B5F"/>
    <w:rsid w:val="003A54EB"/>
    <w:rsid w:val="003A644D"/>
    <w:rsid w:val="003B68EF"/>
    <w:rsid w:val="003C0B67"/>
    <w:rsid w:val="003C289D"/>
    <w:rsid w:val="003E186F"/>
    <w:rsid w:val="003F0DC9"/>
    <w:rsid w:val="004025BC"/>
    <w:rsid w:val="004113C9"/>
    <w:rsid w:val="004136AF"/>
    <w:rsid w:val="00413B5D"/>
    <w:rsid w:val="00424012"/>
    <w:rsid w:val="00436817"/>
    <w:rsid w:val="00454E4D"/>
    <w:rsid w:val="00460518"/>
    <w:rsid w:val="00462F01"/>
    <w:rsid w:val="004640C8"/>
    <w:rsid w:val="00467AAF"/>
    <w:rsid w:val="00476536"/>
    <w:rsid w:val="00483DE1"/>
    <w:rsid w:val="004A536D"/>
    <w:rsid w:val="004B1D99"/>
    <w:rsid w:val="004C3B17"/>
    <w:rsid w:val="004C58EE"/>
    <w:rsid w:val="004D0570"/>
    <w:rsid w:val="004D2C6C"/>
    <w:rsid w:val="004E348D"/>
    <w:rsid w:val="004F1791"/>
    <w:rsid w:val="004F6D6F"/>
    <w:rsid w:val="0050083E"/>
    <w:rsid w:val="005042B9"/>
    <w:rsid w:val="00504BDF"/>
    <w:rsid w:val="0051229F"/>
    <w:rsid w:val="00512F06"/>
    <w:rsid w:val="00515FC8"/>
    <w:rsid w:val="00517FE0"/>
    <w:rsid w:val="00535346"/>
    <w:rsid w:val="005467EC"/>
    <w:rsid w:val="0055427C"/>
    <w:rsid w:val="005576D4"/>
    <w:rsid w:val="00565D18"/>
    <w:rsid w:val="00565D3B"/>
    <w:rsid w:val="0057305D"/>
    <w:rsid w:val="00575DAC"/>
    <w:rsid w:val="00582A3A"/>
    <w:rsid w:val="005A3454"/>
    <w:rsid w:val="005A48A1"/>
    <w:rsid w:val="005A62E8"/>
    <w:rsid w:val="005B2B2E"/>
    <w:rsid w:val="005C46D9"/>
    <w:rsid w:val="005C5B7A"/>
    <w:rsid w:val="005D4201"/>
    <w:rsid w:val="005D540B"/>
    <w:rsid w:val="005E45D0"/>
    <w:rsid w:val="005E5EFB"/>
    <w:rsid w:val="005E7A6F"/>
    <w:rsid w:val="005F548D"/>
    <w:rsid w:val="005F55D5"/>
    <w:rsid w:val="005F5FE4"/>
    <w:rsid w:val="005F65BC"/>
    <w:rsid w:val="0060230F"/>
    <w:rsid w:val="0060282A"/>
    <w:rsid w:val="00607889"/>
    <w:rsid w:val="00610C79"/>
    <w:rsid w:val="006121D2"/>
    <w:rsid w:val="0061389B"/>
    <w:rsid w:val="00633416"/>
    <w:rsid w:val="00633BE7"/>
    <w:rsid w:val="0064333F"/>
    <w:rsid w:val="00644855"/>
    <w:rsid w:val="0064545E"/>
    <w:rsid w:val="00651E95"/>
    <w:rsid w:val="006602EF"/>
    <w:rsid w:val="006708BF"/>
    <w:rsid w:val="00672F4D"/>
    <w:rsid w:val="00674435"/>
    <w:rsid w:val="006846E2"/>
    <w:rsid w:val="0068485A"/>
    <w:rsid w:val="006869A1"/>
    <w:rsid w:val="00687771"/>
    <w:rsid w:val="00690C3D"/>
    <w:rsid w:val="00691DF8"/>
    <w:rsid w:val="00692621"/>
    <w:rsid w:val="00696133"/>
    <w:rsid w:val="006A313E"/>
    <w:rsid w:val="006B0EF1"/>
    <w:rsid w:val="006B1003"/>
    <w:rsid w:val="006C2599"/>
    <w:rsid w:val="006C63F5"/>
    <w:rsid w:val="006D5387"/>
    <w:rsid w:val="006E177C"/>
    <w:rsid w:val="006E288D"/>
    <w:rsid w:val="006E3DDE"/>
    <w:rsid w:val="006F19D2"/>
    <w:rsid w:val="007008B8"/>
    <w:rsid w:val="00702B1E"/>
    <w:rsid w:val="007059A9"/>
    <w:rsid w:val="007127D8"/>
    <w:rsid w:val="00713E11"/>
    <w:rsid w:val="00716EEF"/>
    <w:rsid w:val="00717132"/>
    <w:rsid w:val="00721E10"/>
    <w:rsid w:val="0072242D"/>
    <w:rsid w:val="00727FF6"/>
    <w:rsid w:val="007312B7"/>
    <w:rsid w:val="00735D4F"/>
    <w:rsid w:val="007366FA"/>
    <w:rsid w:val="007405B8"/>
    <w:rsid w:val="00741B6F"/>
    <w:rsid w:val="00745682"/>
    <w:rsid w:val="007463DB"/>
    <w:rsid w:val="007523E7"/>
    <w:rsid w:val="007662B0"/>
    <w:rsid w:val="00767956"/>
    <w:rsid w:val="00770BE3"/>
    <w:rsid w:val="007750A5"/>
    <w:rsid w:val="0078088B"/>
    <w:rsid w:val="00785684"/>
    <w:rsid w:val="0078623E"/>
    <w:rsid w:val="0078624C"/>
    <w:rsid w:val="00792C9E"/>
    <w:rsid w:val="007939DB"/>
    <w:rsid w:val="007978DC"/>
    <w:rsid w:val="00797EB2"/>
    <w:rsid w:val="007A102C"/>
    <w:rsid w:val="007A11F6"/>
    <w:rsid w:val="007A293C"/>
    <w:rsid w:val="007A4D3A"/>
    <w:rsid w:val="007B0482"/>
    <w:rsid w:val="007B55C6"/>
    <w:rsid w:val="007B5A34"/>
    <w:rsid w:val="007B7B28"/>
    <w:rsid w:val="007D191F"/>
    <w:rsid w:val="007D5E9A"/>
    <w:rsid w:val="007E2C36"/>
    <w:rsid w:val="007F04FE"/>
    <w:rsid w:val="007F0FF7"/>
    <w:rsid w:val="007F3EBB"/>
    <w:rsid w:val="007F7DD4"/>
    <w:rsid w:val="00803CA5"/>
    <w:rsid w:val="00810FB3"/>
    <w:rsid w:val="008110A9"/>
    <w:rsid w:val="008208B0"/>
    <w:rsid w:val="0082124B"/>
    <w:rsid w:val="00822AE0"/>
    <w:rsid w:val="008249CC"/>
    <w:rsid w:val="008300D5"/>
    <w:rsid w:val="008305B9"/>
    <w:rsid w:val="00840B32"/>
    <w:rsid w:val="00846B33"/>
    <w:rsid w:val="0085224C"/>
    <w:rsid w:val="00861936"/>
    <w:rsid w:val="00864670"/>
    <w:rsid w:val="0086506B"/>
    <w:rsid w:val="008725DD"/>
    <w:rsid w:val="00875580"/>
    <w:rsid w:val="00876E59"/>
    <w:rsid w:val="0088734C"/>
    <w:rsid w:val="008976B0"/>
    <w:rsid w:val="008A1152"/>
    <w:rsid w:val="008A7D22"/>
    <w:rsid w:val="008B20C5"/>
    <w:rsid w:val="008B2C0D"/>
    <w:rsid w:val="008D56F6"/>
    <w:rsid w:val="008D6D60"/>
    <w:rsid w:val="008D733C"/>
    <w:rsid w:val="008E0481"/>
    <w:rsid w:val="008E3279"/>
    <w:rsid w:val="008E36BC"/>
    <w:rsid w:val="008F07C4"/>
    <w:rsid w:val="008F46AB"/>
    <w:rsid w:val="00900072"/>
    <w:rsid w:val="009003F7"/>
    <w:rsid w:val="0090122C"/>
    <w:rsid w:val="00905CDB"/>
    <w:rsid w:val="009127BA"/>
    <w:rsid w:val="009157EB"/>
    <w:rsid w:val="00920265"/>
    <w:rsid w:val="009225DB"/>
    <w:rsid w:val="009235D1"/>
    <w:rsid w:val="00926B57"/>
    <w:rsid w:val="00931D01"/>
    <w:rsid w:val="00962313"/>
    <w:rsid w:val="00992BFC"/>
    <w:rsid w:val="00997401"/>
    <w:rsid w:val="00997C49"/>
    <w:rsid w:val="009A1282"/>
    <w:rsid w:val="009A34F9"/>
    <w:rsid w:val="009B26EA"/>
    <w:rsid w:val="009B5367"/>
    <w:rsid w:val="009B7BAE"/>
    <w:rsid w:val="009C7D75"/>
    <w:rsid w:val="009D0714"/>
    <w:rsid w:val="009D1191"/>
    <w:rsid w:val="009D2D0E"/>
    <w:rsid w:val="009E1910"/>
    <w:rsid w:val="009E39B3"/>
    <w:rsid w:val="009F2BA5"/>
    <w:rsid w:val="009F6B7F"/>
    <w:rsid w:val="009F7DBF"/>
    <w:rsid w:val="00A02440"/>
    <w:rsid w:val="00A05DFC"/>
    <w:rsid w:val="00A076F3"/>
    <w:rsid w:val="00A11668"/>
    <w:rsid w:val="00A122FE"/>
    <w:rsid w:val="00A12E12"/>
    <w:rsid w:val="00A16F97"/>
    <w:rsid w:val="00A20E42"/>
    <w:rsid w:val="00A24460"/>
    <w:rsid w:val="00A3279E"/>
    <w:rsid w:val="00A3321A"/>
    <w:rsid w:val="00A40214"/>
    <w:rsid w:val="00A451F8"/>
    <w:rsid w:val="00A46A1D"/>
    <w:rsid w:val="00A5356B"/>
    <w:rsid w:val="00A62116"/>
    <w:rsid w:val="00A64325"/>
    <w:rsid w:val="00A73C30"/>
    <w:rsid w:val="00A80C13"/>
    <w:rsid w:val="00A82409"/>
    <w:rsid w:val="00A92ED1"/>
    <w:rsid w:val="00A945F3"/>
    <w:rsid w:val="00A965EB"/>
    <w:rsid w:val="00A9677D"/>
    <w:rsid w:val="00AA657B"/>
    <w:rsid w:val="00AA68E5"/>
    <w:rsid w:val="00AA6E4D"/>
    <w:rsid w:val="00AB05CA"/>
    <w:rsid w:val="00AB1FFD"/>
    <w:rsid w:val="00AB669F"/>
    <w:rsid w:val="00AC0CA2"/>
    <w:rsid w:val="00AC2519"/>
    <w:rsid w:val="00AC48A8"/>
    <w:rsid w:val="00AC5C3F"/>
    <w:rsid w:val="00AC5E0F"/>
    <w:rsid w:val="00AD4479"/>
    <w:rsid w:val="00AD6E56"/>
    <w:rsid w:val="00AE1160"/>
    <w:rsid w:val="00AE1FBD"/>
    <w:rsid w:val="00AE2DD5"/>
    <w:rsid w:val="00AE69E8"/>
    <w:rsid w:val="00AE7816"/>
    <w:rsid w:val="00AE791D"/>
    <w:rsid w:val="00AE7A43"/>
    <w:rsid w:val="00AF2AA4"/>
    <w:rsid w:val="00AF3DC2"/>
    <w:rsid w:val="00AF41CD"/>
    <w:rsid w:val="00AF44E2"/>
    <w:rsid w:val="00B0246E"/>
    <w:rsid w:val="00B03DBE"/>
    <w:rsid w:val="00B05AA0"/>
    <w:rsid w:val="00B05EA5"/>
    <w:rsid w:val="00B069DF"/>
    <w:rsid w:val="00B169C7"/>
    <w:rsid w:val="00B16C10"/>
    <w:rsid w:val="00B17000"/>
    <w:rsid w:val="00B2127C"/>
    <w:rsid w:val="00B24F82"/>
    <w:rsid w:val="00B25376"/>
    <w:rsid w:val="00B32B2E"/>
    <w:rsid w:val="00B34C05"/>
    <w:rsid w:val="00B3724C"/>
    <w:rsid w:val="00B405E5"/>
    <w:rsid w:val="00B54EDB"/>
    <w:rsid w:val="00B564CB"/>
    <w:rsid w:val="00B628D6"/>
    <w:rsid w:val="00B63C2A"/>
    <w:rsid w:val="00B7417C"/>
    <w:rsid w:val="00B8398C"/>
    <w:rsid w:val="00B84F97"/>
    <w:rsid w:val="00B91600"/>
    <w:rsid w:val="00B94ED8"/>
    <w:rsid w:val="00B9740E"/>
    <w:rsid w:val="00BA01B0"/>
    <w:rsid w:val="00BA45EF"/>
    <w:rsid w:val="00BB03E3"/>
    <w:rsid w:val="00BB2EBC"/>
    <w:rsid w:val="00BB5BC5"/>
    <w:rsid w:val="00BC02E0"/>
    <w:rsid w:val="00BC0992"/>
    <w:rsid w:val="00BC3A08"/>
    <w:rsid w:val="00BC677B"/>
    <w:rsid w:val="00BC7078"/>
    <w:rsid w:val="00BD53B7"/>
    <w:rsid w:val="00BD65FB"/>
    <w:rsid w:val="00BE306C"/>
    <w:rsid w:val="00BE720F"/>
    <w:rsid w:val="00C01367"/>
    <w:rsid w:val="00C01553"/>
    <w:rsid w:val="00C04D21"/>
    <w:rsid w:val="00C07959"/>
    <w:rsid w:val="00C52400"/>
    <w:rsid w:val="00C52BAA"/>
    <w:rsid w:val="00C55991"/>
    <w:rsid w:val="00C565FA"/>
    <w:rsid w:val="00C57B09"/>
    <w:rsid w:val="00C62DDB"/>
    <w:rsid w:val="00C63E91"/>
    <w:rsid w:val="00C75485"/>
    <w:rsid w:val="00C76D02"/>
    <w:rsid w:val="00C80E03"/>
    <w:rsid w:val="00C83C5B"/>
    <w:rsid w:val="00CB1DD9"/>
    <w:rsid w:val="00CB267E"/>
    <w:rsid w:val="00CC0CCB"/>
    <w:rsid w:val="00CC2F63"/>
    <w:rsid w:val="00CC70F8"/>
    <w:rsid w:val="00CD4A62"/>
    <w:rsid w:val="00CF362E"/>
    <w:rsid w:val="00CF7775"/>
    <w:rsid w:val="00D01054"/>
    <w:rsid w:val="00D03E15"/>
    <w:rsid w:val="00D10537"/>
    <w:rsid w:val="00D12C69"/>
    <w:rsid w:val="00D216EA"/>
    <w:rsid w:val="00D24653"/>
    <w:rsid w:val="00D32909"/>
    <w:rsid w:val="00D431C0"/>
    <w:rsid w:val="00D52921"/>
    <w:rsid w:val="00D60AF3"/>
    <w:rsid w:val="00D611A4"/>
    <w:rsid w:val="00D637E2"/>
    <w:rsid w:val="00D63DDB"/>
    <w:rsid w:val="00D70CF1"/>
    <w:rsid w:val="00D73CB7"/>
    <w:rsid w:val="00D94167"/>
    <w:rsid w:val="00D94B3B"/>
    <w:rsid w:val="00DA15D6"/>
    <w:rsid w:val="00DA5CFE"/>
    <w:rsid w:val="00DA5EED"/>
    <w:rsid w:val="00DB17A3"/>
    <w:rsid w:val="00DC6FF4"/>
    <w:rsid w:val="00DD460E"/>
    <w:rsid w:val="00DE13BD"/>
    <w:rsid w:val="00DE3B40"/>
    <w:rsid w:val="00DE6064"/>
    <w:rsid w:val="00DE7791"/>
    <w:rsid w:val="00DF0398"/>
    <w:rsid w:val="00DF310F"/>
    <w:rsid w:val="00DF4986"/>
    <w:rsid w:val="00DF7590"/>
    <w:rsid w:val="00E02B9F"/>
    <w:rsid w:val="00E03E9D"/>
    <w:rsid w:val="00E06E9E"/>
    <w:rsid w:val="00E116B3"/>
    <w:rsid w:val="00E1323C"/>
    <w:rsid w:val="00E24DBF"/>
    <w:rsid w:val="00E2669A"/>
    <w:rsid w:val="00E32010"/>
    <w:rsid w:val="00E43A8C"/>
    <w:rsid w:val="00E4533B"/>
    <w:rsid w:val="00E4735D"/>
    <w:rsid w:val="00E616DD"/>
    <w:rsid w:val="00E6265C"/>
    <w:rsid w:val="00E658FC"/>
    <w:rsid w:val="00E65F01"/>
    <w:rsid w:val="00E66F77"/>
    <w:rsid w:val="00E67EF7"/>
    <w:rsid w:val="00E70F3E"/>
    <w:rsid w:val="00E76A57"/>
    <w:rsid w:val="00E77A81"/>
    <w:rsid w:val="00E81FAD"/>
    <w:rsid w:val="00E90571"/>
    <w:rsid w:val="00EA1E61"/>
    <w:rsid w:val="00EB0468"/>
    <w:rsid w:val="00EB4B5B"/>
    <w:rsid w:val="00EB58C7"/>
    <w:rsid w:val="00EC0971"/>
    <w:rsid w:val="00EC19EE"/>
    <w:rsid w:val="00EC31B0"/>
    <w:rsid w:val="00EC6F7D"/>
    <w:rsid w:val="00ED2A3B"/>
    <w:rsid w:val="00ED3CBB"/>
    <w:rsid w:val="00ED541F"/>
    <w:rsid w:val="00ED7F4A"/>
    <w:rsid w:val="00EF5A24"/>
    <w:rsid w:val="00EF6CA0"/>
    <w:rsid w:val="00F02F27"/>
    <w:rsid w:val="00F125E4"/>
    <w:rsid w:val="00F226CC"/>
    <w:rsid w:val="00F2493E"/>
    <w:rsid w:val="00F401C6"/>
    <w:rsid w:val="00F420B0"/>
    <w:rsid w:val="00F427B5"/>
    <w:rsid w:val="00F43E27"/>
    <w:rsid w:val="00F511DF"/>
    <w:rsid w:val="00F53ACB"/>
    <w:rsid w:val="00F554D2"/>
    <w:rsid w:val="00F60FA6"/>
    <w:rsid w:val="00F63176"/>
    <w:rsid w:val="00F64B7B"/>
    <w:rsid w:val="00F7503F"/>
    <w:rsid w:val="00F801D6"/>
    <w:rsid w:val="00F81951"/>
    <w:rsid w:val="00F825F2"/>
    <w:rsid w:val="00F8403D"/>
    <w:rsid w:val="00F93FB1"/>
    <w:rsid w:val="00F95230"/>
    <w:rsid w:val="00FB3721"/>
    <w:rsid w:val="00FB3F91"/>
    <w:rsid w:val="00FB428A"/>
    <w:rsid w:val="00FC0233"/>
    <w:rsid w:val="00FC19A5"/>
    <w:rsid w:val="00FC2919"/>
    <w:rsid w:val="00FC671F"/>
    <w:rsid w:val="00FC6AEE"/>
    <w:rsid w:val="00FD0C62"/>
    <w:rsid w:val="00FD18A8"/>
    <w:rsid w:val="00FE106D"/>
    <w:rsid w:val="00FE198F"/>
    <w:rsid w:val="00FE3FAE"/>
    <w:rsid w:val="00FE4DEA"/>
    <w:rsid w:val="00FE525C"/>
    <w:rsid w:val="00FF17C3"/>
    <w:rsid w:val="00FF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6"/>
        <o:r id="V:Rule5" type="connector" idref="#_x0000_s1027"/>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40"/>
  </w:style>
  <w:style w:type="paragraph" w:styleId="2">
    <w:name w:val="heading 2"/>
    <w:basedOn w:val="a"/>
    <w:link w:val="20"/>
    <w:uiPriority w:val="9"/>
    <w:qFormat/>
    <w:rsid w:val="009A12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300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30F"/>
    <w:pPr>
      <w:ind w:left="720"/>
      <w:contextualSpacing/>
    </w:pPr>
  </w:style>
  <w:style w:type="table" w:styleId="a4">
    <w:name w:val="Table Grid"/>
    <w:basedOn w:val="a1"/>
    <w:uiPriority w:val="59"/>
    <w:rsid w:val="007F0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4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F97"/>
    <w:rPr>
      <w:rFonts w:ascii="Tahoma" w:hAnsi="Tahoma" w:cs="Tahoma"/>
      <w:sz w:val="16"/>
      <w:szCs w:val="16"/>
    </w:rPr>
  </w:style>
  <w:style w:type="paragraph" w:styleId="a7">
    <w:name w:val="Normal (Web)"/>
    <w:basedOn w:val="a"/>
    <w:uiPriority w:val="99"/>
    <w:unhideWhenUsed/>
    <w:rsid w:val="00660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2EF"/>
  </w:style>
  <w:style w:type="character" w:customStyle="1" w:styleId="20">
    <w:name w:val="Заголовок 2 Знак"/>
    <w:basedOn w:val="a0"/>
    <w:link w:val="2"/>
    <w:uiPriority w:val="9"/>
    <w:rsid w:val="009A1282"/>
    <w:rPr>
      <w:rFonts w:ascii="Times New Roman" w:eastAsia="Times New Roman" w:hAnsi="Times New Roman" w:cs="Times New Roman"/>
      <w:b/>
      <w:bCs/>
      <w:sz w:val="36"/>
      <w:szCs w:val="36"/>
      <w:lang w:eastAsia="ru-RU"/>
    </w:rPr>
  </w:style>
  <w:style w:type="character" w:styleId="a8">
    <w:name w:val="Placeholder Text"/>
    <w:basedOn w:val="a0"/>
    <w:uiPriority w:val="99"/>
    <w:semiHidden/>
    <w:rsid w:val="008E3279"/>
    <w:rPr>
      <w:color w:val="808080"/>
    </w:rPr>
  </w:style>
  <w:style w:type="character" w:styleId="a9">
    <w:name w:val="footnote reference"/>
    <w:basedOn w:val="a0"/>
    <w:uiPriority w:val="99"/>
    <w:semiHidden/>
    <w:unhideWhenUsed/>
    <w:rsid w:val="00F226CC"/>
  </w:style>
  <w:style w:type="paragraph" w:styleId="31">
    <w:name w:val="Body Text Indent 3"/>
    <w:basedOn w:val="a"/>
    <w:link w:val="32"/>
    <w:uiPriority w:val="99"/>
    <w:semiHidden/>
    <w:unhideWhenUsed/>
    <w:rsid w:val="00F2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226CC"/>
    <w:rPr>
      <w:rFonts w:ascii="Times New Roman" w:eastAsia="Times New Roman" w:hAnsi="Times New Roman" w:cs="Times New Roman"/>
      <w:sz w:val="24"/>
      <w:szCs w:val="24"/>
      <w:lang w:eastAsia="ru-RU"/>
    </w:rPr>
  </w:style>
  <w:style w:type="character" w:styleId="aa">
    <w:name w:val="Strong"/>
    <w:basedOn w:val="a0"/>
    <w:uiPriority w:val="22"/>
    <w:qFormat/>
    <w:rsid w:val="00FC671F"/>
    <w:rPr>
      <w:b/>
      <w:bCs/>
    </w:rPr>
  </w:style>
  <w:style w:type="character" w:styleId="ab">
    <w:name w:val="line number"/>
    <w:basedOn w:val="a0"/>
    <w:uiPriority w:val="99"/>
    <w:semiHidden/>
    <w:unhideWhenUsed/>
    <w:rsid w:val="007312B7"/>
  </w:style>
  <w:style w:type="paragraph" w:styleId="ac">
    <w:name w:val="header"/>
    <w:basedOn w:val="a"/>
    <w:link w:val="ad"/>
    <w:uiPriority w:val="99"/>
    <w:semiHidden/>
    <w:unhideWhenUsed/>
    <w:rsid w:val="007312B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12B7"/>
  </w:style>
  <w:style w:type="paragraph" w:styleId="ae">
    <w:name w:val="footer"/>
    <w:basedOn w:val="a"/>
    <w:link w:val="af"/>
    <w:uiPriority w:val="99"/>
    <w:unhideWhenUsed/>
    <w:rsid w:val="007312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12B7"/>
  </w:style>
  <w:style w:type="character" w:customStyle="1" w:styleId="30">
    <w:name w:val="Заголовок 3 Знак"/>
    <w:basedOn w:val="a0"/>
    <w:link w:val="3"/>
    <w:uiPriority w:val="9"/>
    <w:rsid w:val="008300D5"/>
    <w:rPr>
      <w:rFonts w:asciiTheme="majorHAnsi" w:eastAsiaTheme="majorEastAsia" w:hAnsiTheme="majorHAnsi" w:cstheme="majorBidi"/>
      <w:b/>
      <w:bCs/>
      <w:color w:val="4F81BD" w:themeColor="accent1"/>
    </w:rPr>
  </w:style>
  <w:style w:type="paragraph" w:styleId="af0">
    <w:name w:val="Title"/>
    <w:basedOn w:val="a"/>
    <w:link w:val="af1"/>
    <w:uiPriority w:val="10"/>
    <w:qFormat/>
    <w:rsid w:val="00EA1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азвание Знак"/>
    <w:basedOn w:val="a0"/>
    <w:link w:val="af0"/>
    <w:uiPriority w:val="10"/>
    <w:rsid w:val="00EA1E61"/>
    <w:rPr>
      <w:rFonts w:ascii="Times New Roman" w:eastAsia="Times New Roman" w:hAnsi="Times New Roman" w:cs="Times New Roman"/>
      <w:sz w:val="24"/>
      <w:szCs w:val="24"/>
      <w:lang w:eastAsia="ru-RU"/>
    </w:rPr>
  </w:style>
  <w:style w:type="character" w:styleId="af2">
    <w:name w:val="Hyperlink"/>
    <w:basedOn w:val="a0"/>
    <w:uiPriority w:val="99"/>
    <w:unhideWhenUsed/>
    <w:rsid w:val="00EA1E61"/>
    <w:rPr>
      <w:color w:val="0000FF"/>
      <w:u w:val="single"/>
    </w:rPr>
  </w:style>
  <w:style w:type="character" w:styleId="af3">
    <w:name w:val="FollowedHyperlink"/>
    <w:basedOn w:val="a0"/>
    <w:uiPriority w:val="99"/>
    <w:semiHidden/>
    <w:unhideWhenUsed/>
    <w:rsid w:val="002F7C5E"/>
    <w:rPr>
      <w:color w:val="800080" w:themeColor="followedHyperlink"/>
      <w:u w:val="single"/>
    </w:rPr>
  </w:style>
  <w:style w:type="character" w:customStyle="1" w:styleId="21">
    <w:name w:val="Заголовок №2_"/>
    <w:basedOn w:val="a0"/>
    <w:link w:val="22"/>
    <w:rsid w:val="007A293C"/>
    <w:rPr>
      <w:rFonts w:ascii="Calibri" w:eastAsia="Calibri" w:hAnsi="Calibri" w:cs="Calibri"/>
      <w:spacing w:val="-20"/>
      <w:sz w:val="34"/>
      <w:szCs w:val="34"/>
      <w:shd w:val="clear" w:color="auto" w:fill="FFFFFF"/>
    </w:rPr>
  </w:style>
  <w:style w:type="paragraph" w:customStyle="1" w:styleId="22">
    <w:name w:val="Заголовок №2"/>
    <w:basedOn w:val="a"/>
    <w:link w:val="21"/>
    <w:rsid w:val="007A293C"/>
    <w:pPr>
      <w:shd w:val="clear" w:color="auto" w:fill="FFFFFF"/>
      <w:spacing w:before="780" w:after="180" w:line="379" w:lineRule="exact"/>
      <w:jc w:val="center"/>
      <w:outlineLvl w:val="1"/>
    </w:pPr>
    <w:rPr>
      <w:rFonts w:ascii="Calibri" w:eastAsia="Calibri" w:hAnsi="Calibri" w:cs="Calibri"/>
      <w:spacing w:val="-20"/>
      <w:sz w:val="34"/>
      <w:szCs w:val="34"/>
    </w:rPr>
  </w:style>
  <w:style w:type="character" w:customStyle="1" w:styleId="af4">
    <w:name w:val="Основной текст_"/>
    <w:basedOn w:val="a0"/>
    <w:link w:val="1"/>
    <w:rsid w:val="007A293C"/>
    <w:rPr>
      <w:rFonts w:ascii="Bookman Old Style" w:eastAsia="Bookman Old Style" w:hAnsi="Bookman Old Style" w:cs="Bookman Old Style"/>
      <w:shd w:val="clear" w:color="auto" w:fill="FFFFFF"/>
    </w:rPr>
  </w:style>
  <w:style w:type="paragraph" w:customStyle="1" w:styleId="1">
    <w:name w:val="Основной текст1"/>
    <w:basedOn w:val="a"/>
    <w:link w:val="af4"/>
    <w:rsid w:val="007A293C"/>
    <w:pPr>
      <w:shd w:val="clear" w:color="auto" w:fill="FFFFFF"/>
      <w:spacing w:after="0" w:line="311" w:lineRule="exact"/>
      <w:jc w:val="both"/>
    </w:pPr>
    <w:rPr>
      <w:rFonts w:ascii="Bookman Old Style" w:eastAsia="Bookman Old Style" w:hAnsi="Bookman Old Style" w:cs="Bookman Old Style"/>
    </w:rPr>
  </w:style>
  <w:style w:type="character" w:customStyle="1" w:styleId="af5">
    <w:name w:val="Основной текст + Курсив"/>
    <w:basedOn w:val="af4"/>
    <w:rsid w:val="005E7A6F"/>
    <w:rPr>
      <w:b w:val="0"/>
      <w:bCs w:val="0"/>
      <w:i/>
      <w:iCs/>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99647001">
      <w:bodyDiv w:val="1"/>
      <w:marLeft w:val="0"/>
      <w:marRight w:val="0"/>
      <w:marTop w:val="0"/>
      <w:marBottom w:val="0"/>
      <w:divBdr>
        <w:top w:val="none" w:sz="0" w:space="0" w:color="auto"/>
        <w:left w:val="none" w:sz="0" w:space="0" w:color="auto"/>
        <w:bottom w:val="none" w:sz="0" w:space="0" w:color="auto"/>
        <w:right w:val="none" w:sz="0" w:space="0" w:color="auto"/>
      </w:divBdr>
    </w:div>
    <w:div w:id="175273919">
      <w:bodyDiv w:val="1"/>
      <w:marLeft w:val="0"/>
      <w:marRight w:val="0"/>
      <w:marTop w:val="0"/>
      <w:marBottom w:val="0"/>
      <w:divBdr>
        <w:top w:val="none" w:sz="0" w:space="0" w:color="auto"/>
        <w:left w:val="none" w:sz="0" w:space="0" w:color="auto"/>
        <w:bottom w:val="none" w:sz="0" w:space="0" w:color="auto"/>
        <w:right w:val="none" w:sz="0" w:space="0" w:color="auto"/>
      </w:divBdr>
    </w:div>
    <w:div w:id="193353169">
      <w:bodyDiv w:val="1"/>
      <w:marLeft w:val="0"/>
      <w:marRight w:val="0"/>
      <w:marTop w:val="0"/>
      <w:marBottom w:val="0"/>
      <w:divBdr>
        <w:top w:val="none" w:sz="0" w:space="0" w:color="auto"/>
        <w:left w:val="none" w:sz="0" w:space="0" w:color="auto"/>
        <w:bottom w:val="none" w:sz="0" w:space="0" w:color="auto"/>
        <w:right w:val="none" w:sz="0" w:space="0" w:color="auto"/>
      </w:divBdr>
    </w:div>
    <w:div w:id="279922024">
      <w:bodyDiv w:val="1"/>
      <w:marLeft w:val="0"/>
      <w:marRight w:val="0"/>
      <w:marTop w:val="0"/>
      <w:marBottom w:val="0"/>
      <w:divBdr>
        <w:top w:val="none" w:sz="0" w:space="0" w:color="auto"/>
        <w:left w:val="none" w:sz="0" w:space="0" w:color="auto"/>
        <w:bottom w:val="none" w:sz="0" w:space="0" w:color="auto"/>
        <w:right w:val="none" w:sz="0" w:space="0" w:color="auto"/>
      </w:divBdr>
    </w:div>
    <w:div w:id="351493023">
      <w:bodyDiv w:val="1"/>
      <w:marLeft w:val="0"/>
      <w:marRight w:val="0"/>
      <w:marTop w:val="0"/>
      <w:marBottom w:val="0"/>
      <w:divBdr>
        <w:top w:val="none" w:sz="0" w:space="0" w:color="auto"/>
        <w:left w:val="none" w:sz="0" w:space="0" w:color="auto"/>
        <w:bottom w:val="none" w:sz="0" w:space="0" w:color="auto"/>
        <w:right w:val="none" w:sz="0" w:space="0" w:color="auto"/>
      </w:divBdr>
    </w:div>
    <w:div w:id="365913588">
      <w:bodyDiv w:val="1"/>
      <w:marLeft w:val="0"/>
      <w:marRight w:val="0"/>
      <w:marTop w:val="0"/>
      <w:marBottom w:val="0"/>
      <w:divBdr>
        <w:top w:val="none" w:sz="0" w:space="0" w:color="auto"/>
        <w:left w:val="none" w:sz="0" w:space="0" w:color="auto"/>
        <w:bottom w:val="none" w:sz="0" w:space="0" w:color="auto"/>
        <w:right w:val="none" w:sz="0" w:space="0" w:color="auto"/>
      </w:divBdr>
    </w:div>
    <w:div w:id="400098517">
      <w:bodyDiv w:val="1"/>
      <w:marLeft w:val="0"/>
      <w:marRight w:val="0"/>
      <w:marTop w:val="0"/>
      <w:marBottom w:val="0"/>
      <w:divBdr>
        <w:top w:val="none" w:sz="0" w:space="0" w:color="auto"/>
        <w:left w:val="none" w:sz="0" w:space="0" w:color="auto"/>
        <w:bottom w:val="none" w:sz="0" w:space="0" w:color="auto"/>
        <w:right w:val="none" w:sz="0" w:space="0" w:color="auto"/>
      </w:divBdr>
    </w:div>
    <w:div w:id="491726617">
      <w:bodyDiv w:val="1"/>
      <w:marLeft w:val="0"/>
      <w:marRight w:val="0"/>
      <w:marTop w:val="0"/>
      <w:marBottom w:val="0"/>
      <w:divBdr>
        <w:top w:val="none" w:sz="0" w:space="0" w:color="auto"/>
        <w:left w:val="none" w:sz="0" w:space="0" w:color="auto"/>
        <w:bottom w:val="none" w:sz="0" w:space="0" w:color="auto"/>
        <w:right w:val="none" w:sz="0" w:space="0" w:color="auto"/>
      </w:divBdr>
    </w:div>
    <w:div w:id="569771700">
      <w:bodyDiv w:val="1"/>
      <w:marLeft w:val="0"/>
      <w:marRight w:val="0"/>
      <w:marTop w:val="0"/>
      <w:marBottom w:val="0"/>
      <w:divBdr>
        <w:top w:val="none" w:sz="0" w:space="0" w:color="auto"/>
        <w:left w:val="none" w:sz="0" w:space="0" w:color="auto"/>
        <w:bottom w:val="none" w:sz="0" w:space="0" w:color="auto"/>
        <w:right w:val="none" w:sz="0" w:space="0" w:color="auto"/>
      </w:divBdr>
    </w:div>
    <w:div w:id="585306250">
      <w:bodyDiv w:val="1"/>
      <w:marLeft w:val="0"/>
      <w:marRight w:val="0"/>
      <w:marTop w:val="0"/>
      <w:marBottom w:val="0"/>
      <w:divBdr>
        <w:top w:val="none" w:sz="0" w:space="0" w:color="auto"/>
        <w:left w:val="none" w:sz="0" w:space="0" w:color="auto"/>
        <w:bottom w:val="none" w:sz="0" w:space="0" w:color="auto"/>
        <w:right w:val="none" w:sz="0" w:space="0" w:color="auto"/>
      </w:divBdr>
    </w:div>
    <w:div w:id="1071080459">
      <w:bodyDiv w:val="1"/>
      <w:marLeft w:val="0"/>
      <w:marRight w:val="0"/>
      <w:marTop w:val="0"/>
      <w:marBottom w:val="0"/>
      <w:divBdr>
        <w:top w:val="none" w:sz="0" w:space="0" w:color="auto"/>
        <w:left w:val="none" w:sz="0" w:space="0" w:color="auto"/>
        <w:bottom w:val="none" w:sz="0" w:space="0" w:color="auto"/>
        <w:right w:val="none" w:sz="0" w:space="0" w:color="auto"/>
      </w:divBdr>
    </w:div>
    <w:div w:id="1090156957">
      <w:bodyDiv w:val="1"/>
      <w:marLeft w:val="0"/>
      <w:marRight w:val="0"/>
      <w:marTop w:val="0"/>
      <w:marBottom w:val="0"/>
      <w:divBdr>
        <w:top w:val="none" w:sz="0" w:space="0" w:color="auto"/>
        <w:left w:val="none" w:sz="0" w:space="0" w:color="auto"/>
        <w:bottom w:val="none" w:sz="0" w:space="0" w:color="auto"/>
        <w:right w:val="none" w:sz="0" w:space="0" w:color="auto"/>
      </w:divBdr>
    </w:div>
    <w:div w:id="1093085441">
      <w:bodyDiv w:val="1"/>
      <w:marLeft w:val="0"/>
      <w:marRight w:val="0"/>
      <w:marTop w:val="0"/>
      <w:marBottom w:val="0"/>
      <w:divBdr>
        <w:top w:val="none" w:sz="0" w:space="0" w:color="auto"/>
        <w:left w:val="none" w:sz="0" w:space="0" w:color="auto"/>
        <w:bottom w:val="none" w:sz="0" w:space="0" w:color="auto"/>
        <w:right w:val="none" w:sz="0" w:space="0" w:color="auto"/>
      </w:divBdr>
    </w:div>
    <w:div w:id="1166019163">
      <w:bodyDiv w:val="1"/>
      <w:marLeft w:val="0"/>
      <w:marRight w:val="0"/>
      <w:marTop w:val="0"/>
      <w:marBottom w:val="0"/>
      <w:divBdr>
        <w:top w:val="none" w:sz="0" w:space="0" w:color="auto"/>
        <w:left w:val="none" w:sz="0" w:space="0" w:color="auto"/>
        <w:bottom w:val="none" w:sz="0" w:space="0" w:color="auto"/>
        <w:right w:val="none" w:sz="0" w:space="0" w:color="auto"/>
      </w:divBdr>
    </w:div>
    <w:div w:id="1185291181">
      <w:bodyDiv w:val="1"/>
      <w:marLeft w:val="0"/>
      <w:marRight w:val="0"/>
      <w:marTop w:val="0"/>
      <w:marBottom w:val="0"/>
      <w:divBdr>
        <w:top w:val="none" w:sz="0" w:space="0" w:color="auto"/>
        <w:left w:val="none" w:sz="0" w:space="0" w:color="auto"/>
        <w:bottom w:val="none" w:sz="0" w:space="0" w:color="auto"/>
        <w:right w:val="none" w:sz="0" w:space="0" w:color="auto"/>
      </w:divBdr>
    </w:div>
    <w:div w:id="1322078297">
      <w:bodyDiv w:val="1"/>
      <w:marLeft w:val="0"/>
      <w:marRight w:val="0"/>
      <w:marTop w:val="0"/>
      <w:marBottom w:val="0"/>
      <w:divBdr>
        <w:top w:val="none" w:sz="0" w:space="0" w:color="auto"/>
        <w:left w:val="none" w:sz="0" w:space="0" w:color="auto"/>
        <w:bottom w:val="none" w:sz="0" w:space="0" w:color="auto"/>
        <w:right w:val="none" w:sz="0" w:space="0" w:color="auto"/>
      </w:divBdr>
      <w:divsChild>
        <w:div w:id="1286692159">
          <w:marLeft w:val="0"/>
          <w:marRight w:val="0"/>
          <w:marTop w:val="217"/>
          <w:marBottom w:val="217"/>
          <w:divBdr>
            <w:top w:val="none" w:sz="0" w:space="0" w:color="auto"/>
            <w:left w:val="none" w:sz="0" w:space="0" w:color="auto"/>
            <w:bottom w:val="none" w:sz="0" w:space="0" w:color="auto"/>
            <w:right w:val="none" w:sz="0" w:space="0" w:color="auto"/>
          </w:divBdr>
        </w:div>
      </w:divsChild>
    </w:div>
    <w:div w:id="1364088252">
      <w:bodyDiv w:val="1"/>
      <w:marLeft w:val="0"/>
      <w:marRight w:val="0"/>
      <w:marTop w:val="0"/>
      <w:marBottom w:val="0"/>
      <w:divBdr>
        <w:top w:val="none" w:sz="0" w:space="0" w:color="auto"/>
        <w:left w:val="none" w:sz="0" w:space="0" w:color="auto"/>
        <w:bottom w:val="none" w:sz="0" w:space="0" w:color="auto"/>
        <w:right w:val="none" w:sz="0" w:space="0" w:color="auto"/>
      </w:divBdr>
    </w:div>
    <w:div w:id="1471168930">
      <w:bodyDiv w:val="1"/>
      <w:marLeft w:val="0"/>
      <w:marRight w:val="0"/>
      <w:marTop w:val="0"/>
      <w:marBottom w:val="0"/>
      <w:divBdr>
        <w:top w:val="none" w:sz="0" w:space="0" w:color="auto"/>
        <w:left w:val="none" w:sz="0" w:space="0" w:color="auto"/>
        <w:bottom w:val="none" w:sz="0" w:space="0" w:color="auto"/>
        <w:right w:val="none" w:sz="0" w:space="0" w:color="auto"/>
      </w:divBdr>
    </w:div>
    <w:div w:id="1693333980">
      <w:bodyDiv w:val="1"/>
      <w:marLeft w:val="0"/>
      <w:marRight w:val="0"/>
      <w:marTop w:val="0"/>
      <w:marBottom w:val="0"/>
      <w:divBdr>
        <w:top w:val="none" w:sz="0" w:space="0" w:color="auto"/>
        <w:left w:val="none" w:sz="0" w:space="0" w:color="auto"/>
        <w:bottom w:val="none" w:sz="0" w:space="0" w:color="auto"/>
        <w:right w:val="none" w:sz="0" w:space="0" w:color="auto"/>
      </w:divBdr>
    </w:div>
    <w:div w:id="1699814183">
      <w:bodyDiv w:val="1"/>
      <w:marLeft w:val="0"/>
      <w:marRight w:val="0"/>
      <w:marTop w:val="0"/>
      <w:marBottom w:val="0"/>
      <w:divBdr>
        <w:top w:val="none" w:sz="0" w:space="0" w:color="auto"/>
        <w:left w:val="none" w:sz="0" w:space="0" w:color="auto"/>
        <w:bottom w:val="none" w:sz="0" w:space="0" w:color="auto"/>
        <w:right w:val="none" w:sz="0" w:space="0" w:color="auto"/>
      </w:divBdr>
    </w:div>
    <w:div w:id="1922592443">
      <w:bodyDiv w:val="1"/>
      <w:marLeft w:val="0"/>
      <w:marRight w:val="0"/>
      <w:marTop w:val="0"/>
      <w:marBottom w:val="0"/>
      <w:divBdr>
        <w:top w:val="none" w:sz="0" w:space="0" w:color="auto"/>
        <w:left w:val="none" w:sz="0" w:space="0" w:color="auto"/>
        <w:bottom w:val="none" w:sz="0" w:space="0" w:color="auto"/>
        <w:right w:val="none" w:sz="0" w:space="0" w:color="auto"/>
      </w:divBdr>
    </w:div>
    <w:div w:id="1991133708">
      <w:bodyDiv w:val="1"/>
      <w:marLeft w:val="0"/>
      <w:marRight w:val="0"/>
      <w:marTop w:val="0"/>
      <w:marBottom w:val="0"/>
      <w:divBdr>
        <w:top w:val="none" w:sz="0" w:space="0" w:color="auto"/>
        <w:left w:val="none" w:sz="0" w:space="0" w:color="auto"/>
        <w:bottom w:val="none" w:sz="0" w:space="0" w:color="auto"/>
        <w:right w:val="none" w:sz="0" w:space="0" w:color="auto"/>
      </w:divBdr>
    </w:div>
    <w:div w:id="2005040024">
      <w:bodyDiv w:val="1"/>
      <w:marLeft w:val="0"/>
      <w:marRight w:val="0"/>
      <w:marTop w:val="0"/>
      <w:marBottom w:val="0"/>
      <w:divBdr>
        <w:top w:val="none" w:sz="0" w:space="0" w:color="auto"/>
        <w:left w:val="none" w:sz="0" w:space="0" w:color="auto"/>
        <w:bottom w:val="none" w:sz="0" w:space="0" w:color="auto"/>
        <w:right w:val="none" w:sz="0" w:space="0" w:color="auto"/>
      </w:divBdr>
    </w:div>
    <w:div w:id="20370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Экспериментальная группа</c:v>
                </c:pt>
              </c:strCache>
            </c:strRef>
          </c:tx>
          <c:cat>
            <c:numRef>
              <c:f>Лист1!$A$2:$A$8</c:f>
              <c:numCache>
                <c:formatCode>General</c:formatCode>
                <c:ptCount val="7"/>
                <c:pt idx="0">
                  <c:v>2</c:v>
                </c:pt>
                <c:pt idx="1">
                  <c:v>5</c:v>
                </c:pt>
                <c:pt idx="2">
                  <c:v>7</c:v>
                </c:pt>
                <c:pt idx="3">
                  <c:v>9</c:v>
                </c:pt>
                <c:pt idx="4">
                  <c:v>11</c:v>
                </c:pt>
                <c:pt idx="5">
                  <c:v>15</c:v>
                </c:pt>
                <c:pt idx="6">
                  <c:v>20</c:v>
                </c:pt>
              </c:numCache>
            </c:numRef>
          </c:cat>
          <c:val>
            <c:numRef>
              <c:f>Лист1!$B$2:$B$8</c:f>
              <c:numCache>
                <c:formatCode>General</c:formatCode>
                <c:ptCount val="7"/>
                <c:pt idx="0">
                  <c:v>65</c:v>
                </c:pt>
                <c:pt idx="1">
                  <c:v>95</c:v>
                </c:pt>
                <c:pt idx="2">
                  <c:v>120</c:v>
                </c:pt>
                <c:pt idx="3">
                  <c:v>120</c:v>
                </c:pt>
                <c:pt idx="4">
                  <c:v>110</c:v>
                </c:pt>
                <c:pt idx="5">
                  <c:v>120</c:v>
                </c:pt>
                <c:pt idx="6">
                  <c:v>100</c:v>
                </c:pt>
              </c:numCache>
            </c:numRef>
          </c:val>
        </c:ser>
        <c:ser>
          <c:idx val="1"/>
          <c:order val="1"/>
          <c:tx>
            <c:strRef>
              <c:f>Лист1!$C$1</c:f>
              <c:strCache>
                <c:ptCount val="1"/>
                <c:pt idx="0">
                  <c:v>Контрольная группа</c:v>
                </c:pt>
              </c:strCache>
            </c:strRef>
          </c:tx>
          <c:cat>
            <c:numRef>
              <c:f>Лист1!$A$2:$A$8</c:f>
              <c:numCache>
                <c:formatCode>General</c:formatCode>
                <c:ptCount val="7"/>
                <c:pt idx="0">
                  <c:v>2</c:v>
                </c:pt>
                <c:pt idx="1">
                  <c:v>5</c:v>
                </c:pt>
                <c:pt idx="2">
                  <c:v>7</c:v>
                </c:pt>
                <c:pt idx="3">
                  <c:v>9</c:v>
                </c:pt>
                <c:pt idx="4">
                  <c:v>11</c:v>
                </c:pt>
                <c:pt idx="5">
                  <c:v>15</c:v>
                </c:pt>
                <c:pt idx="6">
                  <c:v>20</c:v>
                </c:pt>
              </c:numCache>
            </c:numRef>
          </c:cat>
          <c:val>
            <c:numRef>
              <c:f>Лист1!$C$2:$C$8</c:f>
              <c:numCache>
                <c:formatCode>General</c:formatCode>
                <c:ptCount val="7"/>
                <c:pt idx="0">
                  <c:v>60</c:v>
                </c:pt>
                <c:pt idx="1">
                  <c:v>80</c:v>
                </c:pt>
                <c:pt idx="2">
                  <c:v>100</c:v>
                </c:pt>
                <c:pt idx="3">
                  <c:v>110</c:v>
                </c:pt>
                <c:pt idx="4">
                  <c:v>95</c:v>
                </c:pt>
                <c:pt idx="5">
                  <c:v>90</c:v>
                </c:pt>
                <c:pt idx="6">
                  <c:v>80</c:v>
                </c:pt>
              </c:numCache>
            </c:numRef>
          </c:val>
        </c:ser>
        <c:axId val="136632960"/>
        <c:axId val="136622848"/>
      </c:barChart>
      <c:catAx>
        <c:axId val="136632960"/>
        <c:scaling>
          <c:orientation val="minMax"/>
        </c:scaling>
        <c:axPos val="b"/>
        <c:title>
          <c:tx>
            <c:rich>
              <a:bodyPr/>
              <a:lstStyle/>
              <a:p>
                <a:pPr>
                  <a:defRPr/>
                </a:pPr>
                <a:r>
                  <a:rPr lang="ru-RU" b="0">
                    <a:latin typeface="Times New Roman" pitchFamily="18" charset="0"/>
                    <a:cs typeface="Times New Roman" pitchFamily="18" charset="0"/>
                  </a:rPr>
                  <a:t>Время</a:t>
                </a:r>
                <a:r>
                  <a:rPr lang="ru-RU" b="0" baseline="0">
                    <a:latin typeface="Times New Roman" pitchFamily="18" charset="0"/>
                    <a:cs typeface="Times New Roman" pitchFamily="18" charset="0"/>
                  </a:rPr>
                  <a:t> в мин</a:t>
                </a:r>
                <a:endParaRPr lang="ru-RU" b="0">
                  <a:latin typeface="Times New Roman" pitchFamily="18" charset="0"/>
                  <a:cs typeface="Times New Roman" pitchFamily="18" charset="0"/>
                </a:endParaRPr>
              </a:p>
            </c:rich>
          </c:tx>
          <c:layout>
            <c:manualLayout>
              <c:xMode val="edge"/>
              <c:yMode val="edge"/>
              <c:x val="0.60141028028337062"/>
              <c:y val="0.84150372023404252"/>
            </c:manualLayout>
          </c:layout>
        </c:title>
        <c:numFmt formatCode="General" sourceLinked="1"/>
        <c:tickLblPos val="nextTo"/>
        <c:crossAx val="136622848"/>
        <c:crosses val="autoZero"/>
        <c:auto val="1"/>
        <c:lblAlgn val="ctr"/>
        <c:lblOffset val="100"/>
      </c:catAx>
      <c:valAx>
        <c:axId val="136622848"/>
        <c:scaling>
          <c:orientation val="minMax"/>
        </c:scaling>
        <c:axPos val="l"/>
        <c:majorGridlines/>
        <c:minorGridlines/>
        <c:title>
          <c:tx>
            <c:rich>
              <a:bodyPr rot="-5400000" vert="horz"/>
              <a:lstStyle/>
              <a:p>
                <a:pPr>
                  <a:defRPr/>
                </a:pPr>
                <a:r>
                  <a:rPr lang="ru-RU" b="0">
                    <a:latin typeface="Times New Roman" pitchFamily="18" charset="0"/>
                    <a:cs typeface="Times New Roman" pitchFamily="18" charset="0"/>
                  </a:rPr>
                  <a:t>ЧСС</a:t>
                </a:r>
              </a:p>
            </c:rich>
          </c:tx>
          <c:layout>
            <c:manualLayout>
              <c:xMode val="edge"/>
              <c:yMode val="edge"/>
              <c:x val="3.1228784489420985E-2"/>
              <c:y val="6.3800763604836913E-2"/>
            </c:manualLayout>
          </c:layout>
        </c:title>
        <c:numFmt formatCode="General" sourceLinked="1"/>
        <c:tickLblPos val="nextTo"/>
        <c:crossAx val="136632960"/>
        <c:crosses val="autoZero"/>
        <c:crossBetween val="between"/>
      </c:valAx>
    </c:plotArea>
    <c:legend>
      <c:legendPos val="r"/>
      <c:layout>
        <c:manualLayout>
          <c:xMode val="edge"/>
          <c:yMode val="edge"/>
          <c:x val="0.69110618971497062"/>
          <c:y val="0.31030866529580187"/>
          <c:w val="0.29185992783625397"/>
          <c:h val="0.3416525097901589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6D1C8-8BA8-456A-8B93-167A35F5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15870</Words>
  <Characters>90462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ГУОР</Company>
  <LinksUpToDate>false</LinksUpToDate>
  <CharactersWithSpaces>106120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Кулешова Мария_2</cp:lastModifiedBy>
  <cp:revision>2</cp:revision>
  <cp:lastPrinted>2019-10-27T12:34:00Z</cp:lastPrinted>
  <dcterms:created xsi:type="dcterms:W3CDTF">2019-10-27T12:45:00Z</dcterms:created>
  <dcterms:modified xsi:type="dcterms:W3CDTF">2019-10-27T12:45:00Z</dcterms:modified>
</cp:coreProperties>
</file>